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2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jc w:val="center"/>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4680"/>
        <w:gridCol w:w="4680"/>
      </w:tblGrid>
      <w:tr w:rsidR="00A2317E" w:rsidRPr="00A82874" w14:paraId="34CBB656" w14:textId="77777777">
        <w:trPr>
          <w:jc w:val="center"/>
        </w:trPr>
        <w:tc>
          <w:tcPr>
            <w:tcW w:w="4680" w:type="dxa"/>
            <w:tcMar>
              <w:left w:w="0" w:type="dxa"/>
              <w:right w:w="0" w:type="dxa"/>
            </w:tcMar>
            <w:vAlign w:val="center"/>
          </w:tcPr>
          <w:p w14:paraId="01C152C2" w14:textId="77777777" w:rsidR="00A2317E" w:rsidRPr="00A82874" w:rsidRDefault="00D54AA1" w:rsidP="006757C4">
            <w:pPr>
              <w:pStyle w:val="code"/>
              <w:spacing w:before="0" w:after="240"/>
              <w:rPr>
                <w:color w:val="auto"/>
              </w:rPr>
            </w:pPr>
            <w:r>
              <w:rPr>
                <w:noProof/>
                <w:color w:val="auto"/>
              </w:rPr>
              <w:drawing>
                <wp:inline distT="0" distB="0" distL="0" distR="0" wp14:anchorId="3D5CC5D0" wp14:editId="2B1D92CE">
                  <wp:extent cx="1371600" cy="885825"/>
                  <wp:effectExtent l="0" t="0" r="0" b="0"/>
                  <wp:docPr id="214748364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885825"/>
                          </a:xfrm>
                          <a:prstGeom prst="rect">
                            <a:avLst/>
                          </a:prstGeom>
                          <a:noFill/>
                          <a:ln>
                            <a:noFill/>
                          </a:ln>
                        </pic:spPr>
                      </pic:pic>
                    </a:graphicData>
                  </a:graphic>
                </wp:inline>
              </w:drawing>
            </w:r>
          </w:p>
        </w:tc>
        <w:tc>
          <w:tcPr>
            <w:tcW w:w="4680" w:type="dxa"/>
            <w:tcMar>
              <w:left w:w="0" w:type="dxa"/>
              <w:right w:w="0" w:type="dxa"/>
            </w:tcMar>
            <w:vAlign w:val="bottom"/>
          </w:tcPr>
          <w:p w14:paraId="70908516" w14:textId="77777777" w:rsidR="00A2317E" w:rsidRPr="00A82874" w:rsidRDefault="00D54AA1" w:rsidP="006757C4">
            <w:pPr>
              <w:spacing w:after="120"/>
              <w:jc w:val="right"/>
              <w:rPr>
                <w:rFonts w:ascii="Arial" w:hAnsi="Arial" w:cs="Arial"/>
                <w:sz w:val="32"/>
                <w:szCs w:val="32"/>
              </w:rPr>
            </w:pPr>
            <w:r w:rsidRPr="007A471C">
              <w:rPr>
                <w:rFonts w:ascii="Arial" w:hAnsi="Arial" w:cs="Arial"/>
                <w:sz w:val="32"/>
                <w:szCs w:val="32"/>
              </w:rPr>
              <w:t>Vermont PackingHouse, LLC</w:t>
            </w:r>
          </w:p>
          <w:p w14:paraId="734E8810" w14:textId="77777777" w:rsidR="00A2317E" w:rsidRPr="00A82874" w:rsidRDefault="00D54AA1" w:rsidP="006757C4">
            <w:pPr>
              <w:spacing w:after="120"/>
              <w:jc w:val="right"/>
              <w:rPr>
                <w:rFonts w:ascii="Arial" w:hAnsi="Arial" w:cs="Arial"/>
                <w:sz w:val="22"/>
                <w:szCs w:val="22"/>
              </w:rPr>
            </w:pPr>
            <w:r w:rsidRPr="007A471C">
              <w:rPr>
                <w:rFonts w:ascii="Arial" w:hAnsi="Arial" w:cs="Arial"/>
                <w:sz w:val="22"/>
                <w:szCs w:val="22"/>
              </w:rPr>
              <w:t>2023</w:t>
            </w:r>
            <w:r w:rsidRPr="00A82874">
              <w:rPr>
                <w:rFonts w:ascii="Arial" w:hAnsi="Arial" w:cs="Arial"/>
                <w:sz w:val="22"/>
                <w:szCs w:val="22"/>
              </w:rPr>
              <w:t xml:space="preserve"> Renewal Summary</w:t>
            </w:r>
          </w:p>
          <w:p w14:paraId="26C6D450" w14:textId="77777777" w:rsidR="00A2317E" w:rsidRPr="00A82874" w:rsidRDefault="00D54AA1" w:rsidP="006757C4">
            <w:pPr>
              <w:spacing w:after="240"/>
              <w:jc w:val="right"/>
              <w:rPr>
                <w:rFonts w:ascii="Arial" w:hAnsi="Arial" w:cs="Arial"/>
                <w:sz w:val="22"/>
                <w:szCs w:val="22"/>
              </w:rPr>
            </w:pPr>
            <w:r w:rsidRPr="00A82874">
              <w:rPr>
                <w:rFonts w:ascii="Arial" w:hAnsi="Arial" w:cs="Arial"/>
                <w:sz w:val="22"/>
                <w:szCs w:val="22"/>
              </w:rPr>
              <w:t xml:space="preserve">Policy </w:t>
            </w:r>
            <w:r w:rsidRPr="007A471C">
              <w:rPr>
                <w:rFonts w:ascii="Arial" w:hAnsi="Arial" w:cs="Arial"/>
                <w:sz w:val="22"/>
                <w:szCs w:val="22"/>
              </w:rPr>
              <w:t>167069</w:t>
            </w:r>
          </w:p>
        </w:tc>
      </w:tr>
    </w:tbl>
    <w:p w14:paraId="061EE0B4" w14:textId="77777777" w:rsidR="001A2864" w:rsidRPr="00A82874" w:rsidRDefault="00D54AA1" w:rsidP="006757C4">
      <w:pPr>
        <w:keepNext/>
        <w:spacing w:before="240" w:after="240"/>
        <w:jc w:val="both"/>
        <w:rPr>
          <w:rFonts w:ascii="Arial" w:hAnsi="Arial" w:cs="Arial"/>
          <w:sz w:val="20"/>
          <w:szCs w:val="20"/>
        </w:rPr>
      </w:pPr>
      <w:r w:rsidRPr="00A82874">
        <w:rPr>
          <w:rFonts w:ascii="Arial" w:hAnsi="Arial" w:cs="Arial"/>
          <w:sz w:val="20"/>
          <w:szCs w:val="20"/>
        </w:rPr>
        <w:t xml:space="preserve">Thank you for choosing </w:t>
      </w:r>
      <w:r w:rsidRPr="007A471C">
        <w:rPr>
          <w:rFonts w:ascii="Arial" w:hAnsi="Arial" w:cs="Arial"/>
          <w:sz w:val="20"/>
          <w:szCs w:val="20"/>
        </w:rPr>
        <w:t>Standard Insurance Company</w:t>
      </w:r>
      <w:r w:rsidRPr="00A82874">
        <w:rPr>
          <w:rFonts w:ascii="Arial" w:hAnsi="Arial" w:cs="Arial"/>
          <w:sz w:val="20"/>
          <w:szCs w:val="20"/>
        </w:rPr>
        <w:t xml:space="preserve"> (The Standard) as your employee benefits partner since </w:t>
      </w:r>
      <w:r w:rsidRPr="007A471C">
        <w:rPr>
          <w:rFonts w:ascii="Arial" w:hAnsi="Arial" w:cs="Arial"/>
          <w:sz w:val="20"/>
          <w:szCs w:val="20"/>
        </w:rPr>
        <w:t>January 1, 2020</w:t>
      </w:r>
      <w:r w:rsidRPr="00A82874">
        <w:rPr>
          <w:rFonts w:ascii="Arial" w:hAnsi="Arial" w:cs="Arial"/>
          <w:sz w:val="20"/>
          <w:szCs w:val="20"/>
        </w:rPr>
        <w:t xml:space="preserve">. We appreciate your business and the opportunity to renew our commitment. We strive to provide </w:t>
      </w:r>
      <w:r w:rsidRPr="007A471C">
        <w:rPr>
          <w:rFonts w:ascii="Arial" w:hAnsi="Arial" w:cs="Arial"/>
          <w:sz w:val="20"/>
          <w:szCs w:val="20"/>
        </w:rPr>
        <w:t>Vermont PackingHouse, LLC</w:t>
      </w:r>
      <w:r w:rsidRPr="00A82874">
        <w:rPr>
          <w:rFonts w:ascii="Arial" w:hAnsi="Arial" w:cs="Arial"/>
          <w:sz w:val="20"/>
          <w:szCs w:val="20"/>
        </w:rPr>
        <w:t xml:space="preserve"> and your employees outstanding value, expertise and personal service.</w:t>
      </w:r>
    </w:p>
    <w:p w14:paraId="699F1C99" w14:textId="77777777" w:rsidR="001A2864" w:rsidRPr="00A82874" w:rsidRDefault="00D54AA1" w:rsidP="006757C4">
      <w:pPr>
        <w:keepNext/>
        <w:spacing w:after="240"/>
        <w:jc w:val="both"/>
        <w:rPr>
          <w:rFonts w:ascii="Arial" w:hAnsi="Arial" w:cs="Arial"/>
          <w:sz w:val="20"/>
          <w:szCs w:val="20"/>
        </w:rPr>
      </w:pPr>
      <w:r w:rsidRPr="00A82874">
        <w:rPr>
          <w:rFonts w:ascii="Arial" w:hAnsi="Arial" w:cs="Arial"/>
          <w:sz w:val="20"/>
          <w:szCs w:val="20"/>
        </w:rPr>
        <w:t>As always, our goal is to help you take care of your business and your employees. Our team remains committed to helping you achieve strategic goals for your benefits program, streamline administration and increase employee satisfaction. In short — better results with less noise. Thank you again for your continued business.</w:t>
      </w:r>
    </w:p>
    <w:p w14:paraId="1819172A" w14:textId="77777777" w:rsidR="001A2864" w:rsidRPr="00A82874" w:rsidRDefault="00D54AA1" w:rsidP="006757C4">
      <w:pPr>
        <w:spacing w:after="240"/>
        <w:rPr>
          <w:rFonts w:ascii="Arial" w:hAnsi="Arial" w:cs="Arial"/>
          <w:b/>
          <w:color w:val="0044B2"/>
          <w:sz w:val="22"/>
          <w:szCs w:val="22"/>
        </w:rPr>
      </w:pPr>
      <w:r w:rsidRPr="00A82874">
        <w:rPr>
          <w:rFonts w:ascii="Arial" w:hAnsi="Arial" w:cs="Arial"/>
          <w:b/>
          <w:color w:val="0044B2"/>
          <w:sz w:val="22"/>
          <w:szCs w:val="22"/>
        </w:rPr>
        <w:t>Our Approach to Renewals — Continued Partnership</w:t>
      </w:r>
    </w:p>
    <w:p w14:paraId="159A6A38" w14:textId="77777777" w:rsidR="001A2864" w:rsidRPr="00A82874" w:rsidRDefault="00D54AA1" w:rsidP="006757C4">
      <w:pPr>
        <w:spacing w:after="240"/>
        <w:jc w:val="both"/>
        <w:rPr>
          <w:rFonts w:ascii="Arial" w:hAnsi="Arial" w:cs="Arial"/>
          <w:sz w:val="20"/>
          <w:szCs w:val="20"/>
        </w:rPr>
      </w:pPr>
      <w:r w:rsidRPr="00A82874">
        <w:rPr>
          <w:rFonts w:ascii="Arial" w:hAnsi="Arial" w:cs="Arial"/>
          <w:sz w:val="20"/>
          <w:szCs w:val="20"/>
        </w:rPr>
        <w:t xml:space="preserve">The renewal rates for your </w:t>
      </w:r>
      <w:r w:rsidRPr="007A471C">
        <w:rPr>
          <w:rFonts w:ascii="Arial" w:hAnsi="Arial" w:cs="Arial"/>
          <w:sz w:val="20"/>
          <w:szCs w:val="20"/>
        </w:rPr>
        <w:t>Group Life, Disability insurance</w:t>
      </w:r>
      <w:r w:rsidRPr="00A82874">
        <w:rPr>
          <w:rFonts w:ascii="Arial" w:hAnsi="Arial" w:cs="Arial"/>
          <w:sz w:val="20"/>
          <w:szCs w:val="20"/>
        </w:rPr>
        <w:t xml:space="preserve"> will be effective </w:t>
      </w:r>
      <w:r w:rsidRPr="007A471C">
        <w:rPr>
          <w:rFonts w:ascii="Arial" w:hAnsi="Arial" w:cs="Arial"/>
          <w:sz w:val="20"/>
          <w:szCs w:val="20"/>
        </w:rPr>
        <w:t>January 1, 2023</w:t>
      </w:r>
      <w:r w:rsidRPr="00A82874">
        <w:rPr>
          <w:rFonts w:ascii="Arial" w:hAnsi="Arial" w:cs="Arial"/>
          <w:sz w:val="20"/>
          <w:szCs w:val="20"/>
        </w:rPr>
        <w:t>.</w:t>
      </w:r>
    </w:p>
    <w:p w14:paraId="5FE9B684" w14:textId="77777777" w:rsidR="0043191A" w:rsidRPr="00A82874" w:rsidRDefault="00D54AA1" w:rsidP="0043191A">
      <w:pPr>
        <w:spacing w:after="240"/>
        <w:jc w:val="both"/>
        <w:rPr>
          <w:rFonts w:ascii="Arial" w:hAnsi="Arial" w:cs="Arial"/>
          <w:sz w:val="20"/>
          <w:szCs w:val="20"/>
        </w:rPr>
      </w:pPr>
      <w:r w:rsidRPr="00A82874">
        <w:rPr>
          <w:rFonts w:ascii="Arial" w:hAnsi="Arial" w:cs="Arial"/>
          <w:sz w:val="20"/>
          <w:szCs w:val="20"/>
        </w:rPr>
        <w:t>For your renewal, we utilized manual rates to determine the appropriate rate for renewal. Our manual rates use the demographics of your employees to determine the appropriate rates. Factors such as gender, age, salary, occupation and plan design contribute to determining the manual rate.</w:t>
      </w:r>
    </w:p>
    <w:p w14:paraId="240BCD6E" w14:textId="77777777" w:rsidR="00627892" w:rsidRPr="003F2DC3" w:rsidRDefault="00D54AA1" w:rsidP="00627892">
      <w:pPr>
        <w:spacing w:after="240"/>
        <w:jc w:val="both"/>
        <w:rPr>
          <w:rFonts w:ascii="Arial" w:hAnsi="Arial" w:cs="Arial"/>
          <w:sz w:val="20"/>
          <w:szCs w:val="20"/>
        </w:rPr>
      </w:pPr>
      <w:r w:rsidRPr="003F2DC3">
        <w:rPr>
          <w:rFonts w:ascii="Arial" w:hAnsi="Arial" w:cs="Arial"/>
          <w:sz w:val="20"/>
          <w:szCs w:val="20"/>
        </w:rPr>
        <w:t>Please consider this renewal package the next step in our ongoing conversation about how we can best meet your needs</w:t>
      </w:r>
      <w:r w:rsidRPr="00F3260C">
        <w:rPr>
          <w:rFonts w:ascii="Arial" w:hAnsi="Arial" w:cs="Arial"/>
          <w:sz w:val="20"/>
          <w:szCs w:val="20"/>
        </w:rPr>
        <w:t>.</w:t>
      </w:r>
      <w:r w:rsidRPr="007A471C">
        <w:rPr>
          <w:rFonts w:ascii="Arial" w:hAnsi="Arial" w:cs="Arial"/>
          <w:sz w:val="20"/>
          <w:szCs w:val="20"/>
        </w:rPr>
        <w:t xml:space="preserve"> We may be able to work together to help you get more value out of your benefits program or reduce overall costs. We’d be happy to re-evaluate your plan design and benefits usage and discuss your options.</w:t>
      </w:r>
    </w:p>
    <w:p w14:paraId="73D4C8E1" w14:textId="77777777" w:rsidR="0070352C" w:rsidRPr="00C94F23" w:rsidRDefault="00D54AA1" w:rsidP="000C5C36">
      <w:pPr>
        <w:keepNext/>
        <w:spacing w:before="240" w:after="240"/>
        <w:rPr>
          <w:rFonts w:ascii="Arial" w:hAnsi="Arial" w:cs="Arial"/>
          <w:b/>
          <w:color w:val="0044B2"/>
          <w:sz w:val="22"/>
          <w:szCs w:val="22"/>
        </w:rPr>
      </w:pPr>
      <w:r w:rsidRPr="00C94F23">
        <w:rPr>
          <w:rFonts w:ascii="Arial" w:hAnsi="Arial" w:cs="Arial"/>
          <w:b/>
          <w:color w:val="0044B2"/>
          <w:sz w:val="22"/>
          <w:szCs w:val="22"/>
        </w:rPr>
        <w:t xml:space="preserve">Your </w:t>
      </w:r>
      <w:r w:rsidRPr="00D92178">
        <w:rPr>
          <w:rFonts w:ascii="Arial" w:hAnsi="Arial" w:cs="Arial"/>
          <w:b/>
          <w:color w:val="0044B2"/>
          <w:sz w:val="22"/>
          <w:szCs w:val="22"/>
        </w:rPr>
        <w:t>Basic Life</w:t>
      </w:r>
      <w:r w:rsidRPr="00C94F23">
        <w:rPr>
          <w:rFonts w:ascii="Arial" w:hAnsi="Arial" w:cs="Arial"/>
          <w:b/>
          <w:color w:val="0044B2"/>
          <w:sz w:val="22"/>
          <w:szCs w:val="22"/>
        </w:rPr>
        <w:t xml:space="preserve"> Renewal</w:t>
      </w:r>
    </w:p>
    <w:p w14:paraId="452B4A5C" w14:textId="77777777" w:rsidR="00F2489C" w:rsidRPr="00C94F23" w:rsidRDefault="00D54AA1" w:rsidP="000C5C36">
      <w:pPr>
        <w:keepNext/>
        <w:spacing w:after="240"/>
        <w:jc w:val="both"/>
        <w:rPr>
          <w:rFonts w:ascii="Arial" w:hAnsi="Arial" w:cs="Arial"/>
          <w:sz w:val="20"/>
          <w:szCs w:val="20"/>
        </w:rPr>
      </w:pPr>
      <w:r w:rsidRPr="00C94F23">
        <w:rPr>
          <w:rFonts w:ascii="Arial" w:hAnsi="Arial" w:cs="Arial"/>
          <w:sz w:val="20"/>
          <w:szCs w:val="20"/>
        </w:rPr>
        <w:t>We understand that handling a Life insurance claim takes a special touch. Our Life benefits analysts complete annual grief training. This program helps them empathize with beneficiaries and recognize when they need special attention. We strive to help you make a tough time easier. Our goal is to provide support with easy claim filing, timely decisions, and prompt payment of approved claims.</w:t>
      </w:r>
    </w:p>
    <w:p w14:paraId="28D0978C" w14:textId="77777777" w:rsidR="004F78EE" w:rsidRPr="00C94F23" w:rsidRDefault="00D54AA1" w:rsidP="000C5C36">
      <w:pPr>
        <w:keepNext/>
        <w:spacing w:after="240"/>
        <w:rPr>
          <w:rFonts w:ascii="Arial" w:hAnsi="Arial" w:cs="Arial"/>
          <w:color w:val="0044B2"/>
          <w:sz w:val="20"/>
          <w:szCs w:val="20"/>
        </w:rPr>
      </w:pPr>
      <w:r w:rsidRPr="00C94F23">
        <w:rPr>
          <w:rFonts w:ascii="Arial" w:hAnsi="Arial" w:cs="Arial"/>
          <w:color w:val="0044B2"/>
          <w:sz w:val="20"/>
          <w:szCs w:val="20"/>
        </w:rPr>
        <w:t xml:space="preserve">Census Demographics for </w:t>
      </w:r>
      <w:r w:rsidRPr="00D92178">
        <w:rPr>
          <w:rFonts w:ascii="Arial" w:hAnsi="Arial" w:cs="Arial"/>
          <w:color w:val="0044B2"/>
          <w:sz w:val="20"/>
          <w:szCs w:val="20"/>
        </w:rPr>
        <w:t>Basic Life</w:t>
      </w:r>
    </w:p>
    <w:tbl>
      <w:tblPr>
        <w:tblW w:w="9360" w:type="dxa"/>
        <w:tblInd w:w="115" w:type="dxa"/>
        <w:shd w:val="clear" w:color="auto" w:fill="004EA8"/>
        <w:tblLayout w:type="fixed"/>
        <w:tblLook w:val="0000" w:firstRow="0" w:lastRow="0" w:firstColumn="0" w:lastColumn="0" w:noHBand="0" w:noVBand="0"/>
      </w:tblPr>
      <w:tblGrid>
        <w:gridCol w:w="2880"/>
        <w:gridCol w:w="2160"/>
        <w:gridCol w:w="2160"/>
        <w:gridCol w:w="2160"/>
      </w:tblGrid>
      <w:tr w:rsidR="00E527DD" w:rsidRPr="00C94F23" w14:paraId="60464D34" w14:textId="77777777">
        <w:tc>
          <w:tcPr>
            <w:tcW w:w="2880" w:type="dxa"/>
            <w:shd w:val="clear" w:color="auto" w:fill="004EA8"/>
            <w:tcMar>
              <w:top w:w="72" w:type="dxa"/>
              <w:left w:w="115" w:type="dxa"/>
              <w:bottom w:w="72" w:type="dxa"/>
              <w:right w:w="115" w:type="dxa"/>
            </w:tcMar>
          </w:tcPr>
          <w:p w14:paraId="65528D74"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Categories</w:t>
            </w:r>
          </w:p>
        </w:tc>
        <w:tc>
          <w:tcPr>
            <w:tcW w:w="2160" w:type="dxa"/>
            <w:shd w:val="clear" w:color="auto" w:fill="004EA8"/>
            <w:tcMar>
              <w:top w:w="72" w:type="dxa"/>
              <w:left w:w="115" w:type="dxa"/>
              <w:bottom w:w="72" w:type="dxa"/>
              <w:right w:w="115" w:type="dxa"/>
            </w:tcMar>
          </w:tcPr>
          <w:p w14:paraId="2B0992CD"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Prior Calculation</w:t>
            </w:r>
          </w:p>
        </w:tc>
        <w:tc>
          <w:tcPr>
            <w:tcW w:w="2160" w:type="dxa"/>
            <w:shd w:val="clear" w:color="auto" w:fill="004EA8"/>
            <w:tcMar>
              <w:top w:w="72" w:type="dxa"/>
              <w:left w:w="115" w:type="dxa"/>
              <w:bottom w:w="72" w:type="dxa"/>
              <w:right w:w="115" w:type="dxa"/>
            </w:tcMar>
          </w:tcPr>
          <w:p w14:paraId="29519F63"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Current Calculation</w:t>
            </w:r>
          </w:p>
        </w:tc>
        <w:tc>
          <w:tcPr>
            <w:tcW w:w="2160" w:type="dxa"/>
            <w:shd w:val="clear" w:color="auto" w:fill="004EA8"/>
          </w:tcPr>
          <w:p w14:paraId="3B5C556F"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Change</w:t>
            </w:r>
          </w:p>
        </w:tc>
      </w:tr>
      <w:tr w:rsidR="00E527DD" w:rsidRPr="00C94F23" w14:paraId="6A6441AF" w14:textId="77777777">
        <w:tblPrEx>
          <w:shd w:val="clear" w:color="auto" w:fill="A3C6FF"/>
        </w:tblPrEx>
        <w:tc>
          <w:tcPr>
            <w:tcW w:w="2880" w:type="dxa"/>
            <w:tcBorders>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040CA17B" w14:textId="77777777" w:rsidR="00E527DD" w:rsidRPr="00C94F23" w:rsidRDefault="00D54AA1" w:rsidP="005034CD">
            <w:pPr>
              <w:keepNext/>
              <w:rPr>
                <w:rFonts w:ascii="Arial" w:hAnsi="Arial" w:cs="Arial"/>
                <w:color w:val="0044B2"/>
                <w:sz w:val="20"/>
                <w:szCs w:val="20"/>
              </w:rPr>
            </w:pPr>
            <w:r w:rsidRPr="00C94F23">
              <w:rPr>
                <w:rFonts w:ascii="Arial" w:hAnsi="Arial" w:cs="Arial"/>
                <w:color w:val="0044B2"/>
                <w:sz w:val="20"/>
                <w:szCs w:val="20"/>
              </w:rPr>
              <w:t>Female Lives</w:t>
            </w:r>
          </w:p>
        </w:tc>
        <w:tc>
          <w:tcPr>
            <w:tcW w:w="2160" w:type="dxa"/>
            <w:tcBorders>
              <w:left w:val="single" w:sz="4" w:space="0" w:color="FFFFFF"/>
            </w:tcBorders>
            <w:shd w:val="clear" w:color="auto" w:fill="auto"/>
            <w:tcMar>
              <w:top w:w="72" w:type="dxa"/>
              <w:left w:w="115" w:type="dxa"/>
              <w:bottom w:w="72" w:type="dxa"/>
              <w:right w:w="115" w:type="dxa"/>
            </w:tcMar>
          </w:tcPr>
          <w:p w14:paraId="739B9A23" w14:textId="77777777" w:rsidR="00E527DD" w:rsidRPr="00C94F23" w:rsidRDefault="00D54AA1" w:rsidP="005034CD">
            <w:pPr>
              <w:keepNext/>
              <w:jc w:val="center"/>
              <w:rPr>
                <w:rFonts w:ascii="Arial" w:hAnsi="Arial" w:cs="Arial"/>
                <w:sz w:val="20"/>
                <w:szCs w:val="20"/>
              </w:rPr>
            </w:pPr>
            <w:r w:rsidRPr="00D92178">
              <w:rPr>
                <w:rFonts w:ascii="Arial" w:hAnsi="Arial" w:cs="Arial"/>
                <w:sz w:val="20"/>
                <w:szCs w:val="20"/>
              </w:rPr>
              <w:t>17</w:t>
            </w:r>
          </w:p>
        </w:tc>
        <w:tc>
          <w:tcPr>
            <w:tcW w:w="2160" w:type="dxa"/>
            <w:shd w:val="clear" w:color="auto" w:fill="auto"/>
            <w:tcMar>
              <w:top w:w="72" w:type="dxa"/>
              <w:left w:w="115" w:type="dxa"/>
              <w:bottom w:w="72" w:type="dxa"/>
              <w:right w:w="115" w:type="dxa"/>
            </w:tcMar>
          </w:tcPr>
          <w:p w14:paraId="3375223B" w14:textId="77777777" w:rsidR="00E527DD" w:rsidRPr="00C94F23" w:rsidRDefault="00D54AA1" w:rsidP="005034CD">
            <w:pPr>
              <w:keepNext/>
              <w:jc w:val="center"/>
              <w:rPr>
                <w:rFonts w:ascii="Arial" w:hAnsi="Arial" w:cs="Arial"/>
                <w:sz w:val="20"/>
                <w:szCs w:val="20"/>
              </w:rPr>
            </w:pPr>
            <w:r w:rsidRPr="00D92178">
              <w:rPr>
                <w:rFonts w:ascii="Arial" w:hAnsi="Arial" w:cs="Arial"/>
                <w:sz w:val="20"/>
                <w:szCs w:val="20"/>
              </w:rPr>
              <w:t>14</w:t>
            </w:r>
          </w:p>
        </w:tc>
        <w:tc>
          <w:tcPr>
            <w:tcW w:w="2160" w:type="dxa"/>
            <w:shd w:val="clear" w:color="auto" w:fill="FFFFFF"/>
            <w:tcMar>
              <w:top w:w="72" w:type="dxa"/>
              <w:left w:w="115" w:type="dxa"/>
              <w:bottom w:w="72" w:type="dxa"/>
              <w:right w:w="115" w:type="dxa"/>
            </w:tcMar>
          </w:tcPr>
          <w:p w14:paraId="2FAF1278" w14:textId="77777777" w:rsidR="00E527DD" w:rsidRPr="00C94F23" w:rsidRDefault="00D54AA1" w:rsidP="005034CD">
            <w:pPr>
              <w:keepNext/>
              <w:jc w:val="center"/>
              <w:rPr>
                <w:rFonts w:ascii="Arial" w:hAnsi="Arial" w:cs="Arial"/>
                <w:sz w:val="20"/>
                <w:szCs w:val="20"/>
              </w:rPr>
            </w:pPr>
            <w:r w:rsidRPr="00D92178">
              <w:rPr>
                <w:rFonts w:ascii="Arial" w:hAnsi="Arial" w:cs="Arial"/>
                <w:sz w:val="20"/>
                <w:szCs w:val="20"/>
              </w:rPr>
              <w:t>-3</w:t>
            </w:r>
          </w:p>
        </w:tc>
      </w:tr>
      <w:tr w:rsidR="002836AE" w:rsidRPr="00C94F23" w14:paraId="583A10E9" w14:textId="77777777">
        <w:tblPrEx>
          <w:shd w:val="clear" w:color="auto" w:fill="A3C6FF"/>
        </w:tblPrEx>
        <w:tc>
          <w:tcPr>
            <w:tcW w:w="2880"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2338CA57" w14:textId="77777777" w:rsidR="002836AE" w:rsidRPr="00C94F23" w:rsidRDefault="00D54AA1" w:rsidP="005034CD">
            <w:pPr>
              <w:keepNext/>
              <w:rPr>
                <w:rFonts w:ascii="Arial" w:hAnsi="Arial" w:cs="Arial"/>
                <w:color w:val="0044B2"/>
                <w:sz w:val="20"/>
                <w:szCs w:val="20"/>
              </w:rPr>
            </w:pPr>
            <w:r w:rsidRPr="00C94F23">
              <w:rPr>
                <w:rFonts w:ascii="Arial" w:hAnsi="Arial" w:cs="Arial"/>
                <w:color w:val="0044B2"/>
                <w:sz w:val="20"/>
                <w:szCs w:val="20"/>
              </w:rPr>
              <w:t>Male Lives</w:t>
            </w:r>
          </w:p>
        </w:tc>
        <w:tc>
          <w:tcPr>
            <w:tcW w:w="2160" w:type="dxa"/>
            <w:tcBorders>
              <w:left w:val="single" w:sz="4" w:space="0" w:color="FFFFFF"/>
            </w:tcBorders>
            <w:shd w:val="clear" w:color="auto" w:fill="auto"/>
            <w:tcMar>
              <w:top w:w="72" w:type="dxa"/>
              <w:left w:w="115" w:type="dxa"/>
              <w:bottom w:w="72" w:type="dxa"/>
              <w:right w:w="115" w:type="dxa"/>
            </w:tcMar>
          </w:tcPr>
          <w:p w14:paraId="54B7376F" w14:textId="77777777" w:rsidR="002836AE" w:rsidRPr="00C94F23" w:rsidRDefault="00D54AA1" w:rsidP="005034CD">
            <w:pPr>
              <w:keepNext/>
              <w:jc w:val="center"/>
              <w:rPr>
                <w:rFonts w:ascii="Arial" w:hAnsi="Arial" w:cs="Arial"/>
                <w:sz w:val="20"/>
                <w:szCs w:val="20"/>
              </w:rPr>
            </w:pPr>
            <w:r w:rsidRPr="00D92178">
              <w:rPr>
                <w:rFonts w:ascii="Arial" w:hAnsi="Arial" w:cs="Arial"/>
                <w:sz w:val="20"/>
                <w:szCs w:val="20"/>
              </w:rPr>
              <w:t>48</w:t>
            </w:r>
          </w:p>
        </w:tc>
        <w:tc>
          <w:tcPr>
            <w:tcW w:w="2160" w:type="dxa"/>
            <w:shd w:val="clear" w:color="auto" w:fill="auto"/>
            <w:tcMar>
              <w:top w:w="72" w:type="dxa"/>
              <w:left w:w="115" w:type="dxa"/>
              <w:bottom w:w="72" w:type="dxa"/>
              <w:right w:w="115" w:type="dxa"/>
            </w:tcMar>
          </w:tcPr>
          <w:p w14:paraId="13D67046" w14:textId="77777777" w:rsidR="002836AE" w:rsidRPr="00C94F23" w:rsidRDefault="00D54AA1" w:rsidP="005034CD">
            <w:pPr>
              <w:keepNext/>
              <w:jc w:val="center"/>
              <w:rPr>
                <w:rFonts w:ascii="Arial" w:hAnsi="Arial" w:cs="Arial"/>
                <w:sz w:val="20"/>
                <w:szCs w:val="20"/>
              </w:rPr>
            </w:pPr>
            <w:r w:rsidRPr="00D92178">
              <w:rPr>
                <w:rFonts w:ascii="Arial" w:hAnsi="Arial" w:cs="Arial"/>
                <w:sz w:val="20"/>
                <w:szCs w:val="20"/>
              </w:rPr>
              <w:t>42</w:t>
            </w:r>
          </w:p>
        </w:tc>
        <w:tc>
          <w:tcPr>
            <w:tcW w:w="2160" w:type="dxa"/>
            <w:shd w:val="clear" w:color="auto" w:fill="FFFFFF"/>
            <w:tcMar>
              <w:top w:w="72" w:type="dxa"/>
              <w:left w:w="115" w:type="dxa"/>
              <w:bottom w:w="72" w:type="dxa"/>
              <w:right w:w="115" w:type="dxa"/>
            </w:tcMar>
          </w:tcPr>
          <w:p w14:paraId="249DE3D4" w14:textId="77777777" w:rsidR="002836AE" w:rsidRPr="00C94F23" w:rsidRDefault="00D54AA1" w:rsidP="005034CD">
            <w:pPr>
              <w:keepNext/>
              <w:jc w:val="center"/>
              <w:rPr>
                <w:rFonts w:ascii="Arial" w:hAnsi="Arial" w:cs="Arial"/>
                <w:sz w:val="20"/>
                <w:szCs w:val="20"/>
              </w:rPr>
            </w:pPr>
            <w:r w:rsidRPr="00D92178">
              <w:rPr>
                <w:rFonts w:ascii="Arial" w:hAnsi="Arial" w:cs="Arial"/>
                <w:sz w:val="20"/>
                <w:szCs w:val="20"/>
              </w:rPr>
              <w:t>-6</w:t>
            </w:r>
          </w:p>
        </w:tc>
      </w:tr>
      <w:tr w:rsidR="00E527DD" w:rsidRPr="00C94F23" w14:paraId="7EABC4EC" w14:textId="77777777">
        <w:tblPrEx>
          <w:shd w:val="clear" w:color="auto" w:fill="A3C6FF"/>
        </w:tblPrEx>
        <w:tc>
          <w:tcPr>
            <w:tcW w:w="2880"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46A78CC4" w14:textId="77777777" w:rsidR="00E527DD" w:rsidRPr="00C94F23" w:rsidRDefault="00D54AA1" w:rsidP="005034CD">
            <w:pPr>
              <w:keepNext/>
              <w:rPr>
                <w:rFonts w:ascii="Arial" w:hAnsi="Arial" w:cs="Arial"/>
                <w:color w:val="0044B2"/>
                <w:sz w:val="20"/>
                <w:szCs w:val="20"/>
              </w:rPr>
            </w:pPr>
            <w:r w:rsidRPr="00C94F23">
              <w:rPr>
                <w:rFonts w:ascii="Arial" w:hAnsi="Arial" w:cs="Arial"/>
                <w:color w:val="0044B2"/>
                <w:sz w:val="20"/>
                <w:szCs w:val="20"/>
              </w:rPr>
              <w:t>Benefit Volume</w:t>
            </w:r>
          </w:p>
        </w:tc>
        <w:tc>
          <w:tcPr>
            <w:tcW w:w="2160" w:type="dxa"/>
            <w:tcBorders>
              <w:left w:val="single" w:sz="4" w:space="0" w:color="FFFFFF"/>
            </w:tcBorders>
            <w:shd w:val="clear" w:color="auto" w:fill="auto"/>
            <w:tcMar>
              <w:top w:w="72" w:type="dxa"/>
              <w:left w:w="115" w:type="dxa"/>
              <w:bottom w:w="72" w:type="dxa"/>
              <w:right w:w="115" w:type="dxa"/>
            </w:tcMar>
          </w:tcPr>
          <w:p w14:paraId="24D0180B" w14:textId="77777777" w:rsidR="00E527DD" w:rsidRPr="00C94F23" w:rsidRDefault="00D54AA1" w:rsidP="005034CD">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646,500</w:t>
            </w:r>
          </w:p>
        </w:tc>
        <w:tc>
          <w:tcPr>
            <w:tcW w:w="2160" w:type="dxa"/>
            <w:shd w:val="clear" w:color="auto" w:fill="auto"/>
            <w:tcMar>
              <w:top w:w="72" w:type="dxa"/>
              <w:left w:w="115" w:type="dxa"/>
              <w:bottom w:w="72" w:type="dxa"/>
              <w:right w:w="115" w:type="dxa"/>
            </w:tcMar>
          </w:tcPr>
          <w:p w14:paraId="5E37137E" w14:textId="77777777" w:rsidR="00E527DD" w:rsidRPr="00C94F23" w:rsidRDefault="00D54AA1" w:rsidP="005034CD">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560,000</w:t>
            </w:r>
          </w:p>
        </w:tc>
        <w:tc>
          <w:tcPr>
            <w:tcW w:w="2160" w:type="dxa"/>
            <w:shd w:val="clear" w:color="auto" w:fill="FFFFFF"/>
            <w:tcMar>
              <w:top w:w="72" w:type="dxa"/>
              <w:left w:w="115" w:type="dxa"/>
              <w:bottom w:w="72" w:type="dxa"/>
              <w:right w:w="115" w:type="dxa"/>
            </w:tcMar>
          </w:tcPr>
          <w:p w14:paraId="01F3BD24" w14:textId="77777777" w:rsidR="00E527DD" w:rsidRPr="00C94F23" w:rsidRDefault="00D54AA1" w:rsidP="005034CD">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-86,500</w:t>
            </w:r>
          </w:p>
        </w:tc>
      </w:tr>
      <w:tr w:rsidR="00E527DD" w:rsidRPr="00C94F23" w14:paraId="0F845E82" w14:textId="77777777">
        <w:tblPrEx>
          <w:shd w:val="clear" w:color="auto" w:fill="A3C6FF"/>
        </w:tblPrEx>
        <w:tc>
          <w:tcPr>
            <w:tcW w:w="2880"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1EAE9071" w14:textId="77777777" w:rsidR="00E527DD" w:rsidRPr="00C94F23" w:rsidRDefault="00D54AA1" w:rsidP="00713CAC">
            <w:pPr>
              <w:rPr>
                <w:rFonts w:ascii="Arial" w:hAnsi="Arial" w:cs="Arial"/>
                <w:color w:val="0044B2"/>
                <w:sz w:val="20"/>
                <w:szCs w:val="20"/>
              </w:rPr>
            </w:pPr>
            <w:r w:rsidRPr="00C94F23">
              <w:rPr>
                <w:rFonts w:ascii="Arial" w:hAnsi="Arial" w:cs="Arial"/>
                <w:color w:val="0044B2"/>
                <w:sz w:val="20"/>
                <w:szCs w:val="20"/>
              </w:rPr>
              <w:t>% Benefit Volume Age 50 +</w:t>
            </w:r>
          </w:p>
        </w:tc>
        <w:tc>
          <w:tcPr>
            <w:tcW w:w="2160" w:type="dxa"/>
            <w:tcBorders>
              <w:left w:val="single" w:sz="4" w:space="0" w:color="FFFFFF"/>
            </w:tcBorders>
            <w:shd w:val="clear" w:color="auto" w:fill="auto"/>
            <w:tcMar>
              <w:top w:w="72" w:type="dxa"/>
              <w:left w:w="115" w:type="dxa"/>
              <w:bottom w:w="72" w:type="dxa"/>
              <w:right w:w="115" w:type="dxa"/>
            </w:tcMar>
          </w:tcPr>
          <w:p w14:paraId="29E80F73" w14:textId="77777777" w:rsidR="00E527DD" w:rsidRPr="00C94F23" w:rsidRDefault="00D54AA1" w:rsidP="00713CAC">
            <w:pPr>
              <w:jc w:val="center"/>
              <w:rPr>
                <w:rFonts w:ascii="Arial" w:hAnsi="Arial" w:cs="Arial"/>
                <w:sz w:val="20"/>
                <w:szCs w:val="20"/>
              </w:rPr>
            </w:pPr>
            <w:r w:rsidRPr="00D92178">
              <w:rPr>
                <w:rFonts w:ascii="Arial" w:hAnsi="Arial" w:cs="Arial"/>
                <w:sz w:val="20"/>
                <w:szCs w:val="20"/>
              </w:rPr>
              <w:t>18</w:t>
            </w:r>
            <w:r w:rsidRPr="00C94F23">
              <w:rPr>
                <w:rFonts w:ascii="Arial" w:hAnsi="Arial" w:cs="Arial"/>
                <w:sz w:val="20"/>
                <w:szCs w:val="20"/>
              </w:rPr>
              <w:t>%</w:t>
            </w:r>
          </w:p>
        </w:tc>
        <w:tc>
          <w:tcPr>
            <w:tcW w:w="2160" w:type="dxa"/>
            <w:shd w:val="clear" w:color="auto" w:fill="auto"/>
            <w:tcMar>
              <w:top w:w="72" w:type="dxa"/>
              <w:left w:w="115" w:type="dxa"/>
              <w:bottom w:w="72" w:type="dxa"/>
              <w:right w:w="115" w:type="dxa"/>
            </w:tcMar>
          </w:tcPr>
          <w:p w14:paraId="46A584CC" w14:textId="77777777" w:rsidR="00E527DD" w:rsidRPr="00C94F23" w:rsidRDefault="00D54AA1" w:rsidP="00713CAC">
            <w:pPr>
              <w:jc w:val="center"/>
              <w:rPr>
                <w:rFonts w:ascii="Arial" w:hAnsi="Arial" w:cs="Arial"/>
                <w:sz w:val="20"/>
                <w:szCs w:val="20"/>
              </w:rPr>
            </w:pPr>
            <w:r w:rsidRPr="00D92178">
              <w:rPr>
                <w:rFonts w:ascii="Arial" w:hAnsi="Arial" w:cs="Arial"/>
                <w:sz w:val="20"/>
                <w:szCs w:val="20"/>
              </w:rPr>
              <w:t>20</w:t>
            </w:r>
            <w:r w:rsidRPr="00C94F23">
              <w:rPr>
                <w:rFonts w:ascii="Arial" w:hAnsi="Arial" w:cs="Arial"/>
                <w:sz w:val="20"/>
                <w:szCs w:val="20"/>
              </w:rPr>
              <w:t>%</w:t>
            </w:r>
          </w:p>
        </w:tc>
        <w:tc>
          <w:tcPr>
            <w:tcW w:w="2160" w:type="dxa"/>
            <w:shd w:val="clear" w:color="auto" w:fill="FFFFFF"/>
            <w:tcMar>
              <w:top w:w="72" w:type="dxa"/>
              <w:left w:w="115" w:type="dxa"/>
              <w:bottom w:w="72" w:type="dxa"/>
              <w:right w:w="115" w:type="dxa"/>
            </w:tcMar>
          </w:tcPr>
          <w:p w14:paraId="56E44DAA" w14:textId="77777777" w:rsidR="00E527DD" w:rsidRPr="00C94F23" w:rsidRDefault="00D54AA1" w:rsidP="00713CAC">
            <w:pPr>
              <w:jc w:val="center"/>
              <w:rPr>
                <w:rFonts w:ascii="Arial" w:hAnsi="Arial" w:cs="Arial"/>
                <w:sz w:val="20"/>
                <w:szCs w:val="20"/>
              </w:rPr>
            </w:pPr>
            <w:r w:rsidRPr="00D92178">
              <w:rPr>
                <w:rFonts w:ascii="Arial" w:hAnsi="Arial" w:cs="Arial"/>
                <w:sz w:val="20"/>
                <w:szCs w:val="20"/>
              </w:rPr>
              <w:t>2</w:t>
            </w:r>
            <w:r w:rsidRPr="00C94F23">
              <w:rPr>
                <w:rFonts w:ascii="Arial" w:hAnsi="Arial" w:cs="Arial"/>
                <w:sz w:val="20"/>
                <w:szCs w:val="20"/>
              </w:rPr>
              <w:t>%</w:t>
            </w:r>
          </w:p>
        </w:tc>
      </w:tr>
    </w:tbl>
    <w:p w14:paraId="642A5C58" w14:textId="77777777" w:rsidR="009963B6" w:rsidRPr="00C94F23" w:rsidRDefault="00D54AA1" w:rsidP="00A70372">
      <w:pPr>
        <w:keepNext/>
        <w:spacing w:before="240" w:after="240"/>
        <w:jc w:val="both"/>
        <w:rPr>
          <w:rFonts w:ascii="Arial" w:hAnsi="Arial" w:cs="Arial"/>
          <w:sz w:val="20"/>
          <w:szCs w:val="20"/>
        </w:rPr>
      </w:pPr>
      <w:r w:rsidRPr="00C94F23">
        <w:rPr>
          <w:rFonts w:ascii="Arial" w:hAnsi="Arial" w:cs="Arial"/>
          <w:sz w:val="20"/>
          <w:szCs w:val="20"/>
        </w:rPr>
        <w:lastRenderedPageBreak/>
        <w:t>Based on our thorough analysis, we’re offering the renewal rate[s] listed below.</w:t>
      </w:r>
    </w:p>
    <w:tbl>
      <w:tblPr>
        <w:tblW w:w="9360" w:type="dxa"/>
        <w:tblInd w:w="115" w:type="dxa"/>
        <w:shd w:val="clear" w:color="auto" w:fill="004EA8"/>
        <w:tblLayout w:type="fixed"/>
        <w:tblLook w:val="0000" w:firstRow="0" w:lastRow="0" w:firstColumn="0" w:lastColumn="0" w:noHBand="0" w:noVBand="0"/>
      </w:tblPr>
      <w:tblGrid>
        <w:gridCol w:w="2340"/>
        <w:gridCol w:w="2340"/>
        <w:gridCol w:w="2340"/>
        <w:gridCol w:w="2340"/>
      </w:tblGrid>
      <w:tr w:rsidR="009963B6" w:rsidRPr="00C94F23" w14:paraId="4DD7382D" w14:textId="77777777">
        <w:tc>
          <w:tcPr>
            <w:tcW w:w="2340" w:type="dxa"/>
            <w:shd w:val="clear" w:color="auto" w:fill="004EA8"/>
            <w:tcMar>
              <w:top w:w="72" w:type="dxa"/>
              <w:left w:w="115" w:type="dxa"/>
              <w:bottom w:w="72" w:type="dxa"/>
              <w:right w:w="115" w:type="dxa"/>
            </w:tcMar>
          </w:tcPr>
          <w:p w14:paraId="482581DF" w14:textId="77777777" w:rsidR="009963B6"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Renewal Date</w:t>
            </w:r>
          </w:p>
        </w:tc>
        <w:tc>
          <w:tcPr>
            <w:tcW w:w="2340" w:type="dxa"/>
            <w:shd w:val="clear" w:color="auto" w:fill="004EA8"/>
            <w:tcMar>
              <w:top w:w="72" w:type="dxa"/>
              <w:left w:w="115" w:type="dxa"/>
              <w:bottom w:w="72" w:type="dxa"/>
              <w:right w:w="115" w:type="dxa"/>
            </w:tcMar>
          </w:tcPr>
          <w:p w14:paraId="61F4230C" w14:textId="77777777" w:rsidR="009963B6"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Current Rate *</w:t>
            </w:r>
          </w:p>
        </w:tc>
        <w:tc>
          <w:tcPr>
            <w:tcW w:w="2340" w:type="dxa"/>
            <w:shd w:val="clear" w:color="auto" w:fill="004EA8"/>
            <w:tcMar>
              <w:top w:w="72" w:type="dxa"/>
              <w:left w:w="115" w:type="dxa"/>
              <w:bottom w:w="72" w:type="dxa"/>
              <w:right w:w="115" w:type="dxa"/>
            </w:tcMar>
          </w:tcPr>
          <w:p w14:paraId="6DF177CC" w14:textId="77777777" w:rsidR="009963B6"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Renewal Rate *</w:t>
            </w:r>
          </w:p>
        </w:tc>
        <w:tc>
          <w:tcPr>
            <w:tcW w:w="2340" w:type="dxa"/>
            <w:shd w:val="clear" w:color="auto" w:fill="004EA8"/>
          </w:tcPr>
          <w:p w14:paraId="638DB149" w14:textId="77777777" w:rsidR="009963B6"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Monthly Premium Change **</w:t>
            </w:r>
          </w:p>
        </w:tc>
      </w:tr>
      <w:tr w:rsidR="009963B6" w:rsidRPr="00C94F23" w14:paraId="7E229E32" w14:textId="77777777">
        <w:tblPrEx>
          <w:shd w:val="clear" w:color="auto" w:fill="A3C6FF"/>
        </w:tblPrEx>
        <w:tc>
          <w:tcPr>
            <w:tcW w:w="2340" w:type="dxa"/>
            <w:tcBorders>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5492FD73" w14:textId="77777777" w:rsidR="009963B6"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January 1, 2023</w:t>
            </w:r>
          </w:p>
        </w:tc>
        <w:tc>
          <w:tcPr>
            <w:tcW w:w="2340" w:type="dxa"/>
            <w:tcBorders>
              <w:left w:val="single" w:sz="4" w:space="0" w:color="FFFFFF"/>
            </w:tcBorders>
            <w:shd w:val="clear" w:color="auto" w:fill="auto"/>
            <w:tcMar>
              <w:top w:w="72" w:type="dxa"/>
              <w:left w:w="115" w:type="dxa"/>
              <w:bottom w:w="72" w:type="dxa"/>
              <w:right w:w="115" w:type="dxa"/>
            </w:tcMar>
          </w:tcPr>
          <w:p w14:paraId="2611FC38" w14:textId="77777777" w:rsidR="009963B6"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0.160</w:t>
            </w:r>
          </w:p>
        </w:tc>
        <w:tc>
          <w:tcPr>
            <w:tcW w:w="2340" w:type="dxa"/>
            <w:shd w:val="clear" w:color="auto" w:fill="auto"/>
            <w:tcMar>
              <w:top w:w="72" w:type="dxa"/>
              <w:left w:w="115" w:type="dxa"/>
              <w:bottom w:w="72" w:type="dxa"/>
              <w:right w:w="115" w:type="dxa"/>
            </w:tcMar>
          </w:tcPr>
          <w:p w14:paraId="1B05C936" w14:textId="77777777" w:rsidR="009963B6"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0.160</w:t>
            </w:r>
          </w:p>
        </w:tc>
        <w:tc>
          <w:tcPr>
            <w:tcW w:w="2340" w:type="dxa"/>
            <w:shd w:val="clear" w:color="auto" w:fill="FFFFFF"/>
            <w:tcMar>
              <w:top w:w="72" w:type="dxa"/>
              <w:left w:w="115" w:type="dxa"/>
              <w:bottom w:w="72" w:type="dxa"/>
              <w:right w:w="115" w:type="dxa"/>
            </w:tcMar>
          </w:tcPr>
          <w:p w14:paraId="4804E06D" w14:textId="77777777" w:rsidR="009963B6"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bl>
    <w:p w14:paraId="111BD3E3" w14:textId="77777777" w:rsidR="00EA52DA" w:rsidRPr="00C94F23" w:rsidRDefault="00D54AA1" w:rsidP="00713CAC">
      <w:pPr>
        <w:keepNext/>
        <w:spacing w:before="240"/>
        <w:jc w:val="both"/>
        <w:rPr>
          <w:rFonts w:ascii="Arial" w:hAnsi="Arial" w:cs="Arial"/>
          <w:sz w:val="18"/>
          <w:szCs w:val="18"/>
        </w:rPr>
      </w:pPr>
      <w:r w:rsidRPr="00C94F23">
        <w:rPr>
          <w:rFonts w:ascii="Arial" w:hAnsi="Arial" w:cs="Arial"/>
          <w:sz w:val="18"/>
          <w:szCs w:val="18"/>
        </w:rPr>
        <w:t xml:space="preserve">* Rate mode is </w:t>
      </w:r>
      <w:r w:rsidRPr="00D92178">
        <w:rPr>
          <w:rFonts w:ascii="Arial" w:hAnsi="Arial" w:cs="Arial"/>
          <w:sz w:val="18"/>
          <w:szCs w:val="18"/>
        </w:rPr>
        <w:t>Per $1000 of Benefit</w:t>
      </w:r>
    </w:p>
    <w:p w14:paraId="739C5858" w14:textId="77777777" w:rsidR="00D23246" w:rsidRPr="005B4A0D" w:rsidRDefault="00F60120" w:rsidP="005B4A0D">
      <w:pPr>
        <w:rPr>
          <w:vanish/>
        </w:rPr>
      </w:pPr>
    </w:p>
    <w:p w14:paraId="4FF6209A" w14:textId="77777777" w:rsidR="007E7812" w:rsidRPr="00C94F23" w:rsidRDefault="00D54AA1" w:rsidP="00A70372">
      <w:pPr>
        <w:keepNext/>
        <w:spacing w:before="240" w:after="240"/>
        <w:jc w:val="both"/>
        <w:rPr>
          <w:rFonts w:ascii="Arial" w:hAnsi="Arial" w:cs="Arial"/>
          <w:sz w:val="18"/>
          <w:szCs w:val="18"/>
        </w:rPr>
      </w:pPr>
      <w:r w:rsidRPr="00C94F23">
        <w:rPr>
          <w:rFonts w:ascii="Arial" w:hAnsi="Arial" w:cs="Arial"/>
          <w:sz w:val="18"/>
          <w:szCs w:val="18"/>
        </w:rPr>
        <w:t>** Final premium change will be determined based on your group’s composition at billing time</w:t>
      </w:r>
    </w:p>
    <w:p w14:paraId="304D9EDF" w14:textId="77777777" w:rsidR="009E19D1" w:rsidRPr="00C94F23" w:rsidRDefault="00D54AA1" w:rsidP="009E19D1">
      <w:pPr>
        <w:spacing w:after="240"/>
        <w:jc w:val="both"/>
        <w:rPr>
          <w:rFonts w:ascii="Arial" w:hAnsi="Arial" w:cs="Arial"/>
          <w:sz w:val="20"/>
          <w:szCs w:val="20"/>
        </w:rPr>
      </w:pPr>
      <w:r w:rsidRPr="00C94F23">
        <w:rPr>
          <w:rFonts w:ascii="Arial" w:hAnsi="Arial" w:cs="Arial"/>
          <w:sz w:val="20"/>
          <w:szCs w:val="20"/>
        </w:rPr>
        <w:t xml:space="preserve">Rate will be guaranteed for </w:t>
      </w:r>
      <w:r w:rsidRPr="00D92178">
        <w:rPr>
          <w:rFonts w:ascii="Arial" w:hAnsi="Arial" w:cs="Arial"/>
          <w:sz w:val="20"/>
          <w:szCs w:val="20"/>
        </w:rPr>
        <w:t>1</w:t>
      </w:r>
      <w:r w:rsidRPr="00C94F23">
        <w:rPr>
          <w:rFonts w:ascii="Arial" w:hAnsi="Arial" w:cs="Arial"/>
          <w:sz w:val="20"/>
          <w:szCs w:val="20"/>
        </w:rPr>
        <w:t xml:space="preserve"> </w:t>
      </w:r>
      <w:r w:rsidRPr="00D92178">
        <w:rPr>
          <w:rFonts w:ascii="Arial" w:hAnsi="Arial" w:cs="Arial"/>
          <w:sz w:val="20"/>
          <w:szCs w:val="20"/>
        </w:rPr>
        <w:t>year</w:t>
      </w:r>
      <w:r w:rsidRPr="00C94F23">
        <w:rPr>
          <w:rFonts w:ascii="Arial" w:hAnsi="Arial" w:cs="Arial"/>
          <w:sz w:val="20"/>
          <w:szCs w:val="20"/>
        </w:rPr>
        <w:t xml:space="preserve"> until </w:t>
      </w:r>
      <w:r w:rsidRPr="00D92178">
        <w:rPr>
          <w:rFonts w:ascii="Arial" w:hAnsi="Arial" w:cs="Arial"/>
          <w:sz w:val="20"/>
          <w:szCs w:val="20"/>
        </w:rPr>
        <w:t>January 1, 2024</w:t>
      </w:r>
      <w:r w:rsidRPr="00C94F23">
        <w:rPr>
          <w:rFonts w:ascii="Arial" w:hAnsi="Arial" w:cs="Arial"/>
          <w:sz w:val="20"/>
          <w:szCs w:val="20"/>
        </w:rPr>
        <w:t>.</w:t>
      </w:r>
    </w:p>
    <w:p w14:paraId="2CD48C35" w14:textId="77777777" w:rsidR="00441DEB" w:rsidRPr="00C94F23" w:rsidRDefault="00D54AA1" w:rsidP="000C5C36">
      <w:pPr>
        <w:keepNext/>
        <w:spacing w:after="240"/>
        <w:jc w:val="both"/>
        <w:rPr>
          <w:rFonts w:ascii="Arial" w:hAnsi="Arial" w:cs="Arial"/>
          <w:sz w:val="20"/>
          <w:szCs w:val="20"/>
        </w:rPr>
      </w:pPr>
      <w:r w:rsidRPr="00C94F23">
        <w:rPr>
          <w:rFonts w:ascii="Arial" w:hAnsi="Arial" w:cs="Arial"/>
          <w:sz w:val="20"/>
          <w:szCs w:val="20"/>
        </w:rPr>
        <w:t>The Standard is committed to helping you provide employees and their beneficiaries with the support they need. Below is a reminder of the additional services and tools offered with your Life plan.</w:t>
      </w:r>
    </w:p>
    <w:p w14:paraId="711393C2" w14:textId="77777777" w:rsidR="005D6338" w:rsidRPr="00C94F23" w:rsidRDefault="00D54AA1" w:rsidP="000C5C36">
      <w:pPr>
        <w:keepNext/>
        <w:spacing w:after="240"/>
        <w:rPr>
          <w:rFonts w:ascii="Arial" w:hAnsi="Arial" w:cs="Arial"/>
          <w:color w:val="0044B2"/>
          <w:sz w:val="20"/>
          <w:szCs w:val="20"/>
        </w:rPr>
      </w:pPr>
      <w:r w:rsidRPr="00C94F23">
        <w:rPr>
          <w:rFonts w:ascii="Arial" w:hAnsi="Arial" w:cs="Arial"/>
          <w:color w:val="0044B2"/>
          <w:sz w:val="20"/>
          <w:szCs w:val="20"/>
        </w:rPr>
        <w:t xml:space="preserve">The Life Services Toolkit </w:t>
      </w:r>
    </w:p>
    <w:p w14:paraId="171876C2" w14:textId="77777777" w:rsidR="005D6338" w:rsidRPr="00C94F23" w:rsidRDefault="00D54AA1" w:rsidP="000C5C36">
      <w:pPr>
        <w:spacing w:after="240"/>
        <w:jc w:val="both"/>
        <w:rPr>
          <w:rFonts w:ascii="Arial" w:hAnsi="Arial" w:cs="Arial"/>
          <w:sz w:val="20"/>
          <w:szCs w:val="20"/>
        </w:rPr>
      </w:pPr>
      <w:r w:rsidRPr="00C94F23">
        <w:rPr>
          <w:rFonts w:ascii="Arial" w:hAnsi="Arial" w:cs="Arial"/>
          <w:sz w:val="20"/>
          <w:szCs w:val="20"/>
        </w:rPr>
        <w:t>For employees, online services include estate planning and state-specific will preparation, identity theft prevention, financial calculators, wellness resources and more. For beneficiaries, the Life Services Toolkit offers grief and loss support by phone, online and face-to-face. They can also take advantage of access to financial counselors, legal consultation and other support services. This service is offered through a vendor that is not affiliated with The Standard.</w:t>
      </w:r>
    </w:p>
    <w:p w14:paraId="2090BEEE" w14:textId="77777777" w:rsidR="005D6338" w:rsidRPr="00C94F23" w:rsidRDefault="00D54AA1" w:rsidP="000C5C36">
      <w:pPr>
        <w:keepNext/>
        <w:spacing w:after="240"/>
        <w:rPr>
          <w:rFonts w:ascii="Arial" w:hAnsi="Arial" w:cs="Arial"/>
          <w:color w:val="0044B2"/>
          <w:sz w:val="20"/>
          <w:szCs w:val="20"/>
        </w:rPr>
      </w:pPr>
      <w:r w:rsidRPr="00C94F23">
        <w:rPr>
          <w:rFonts w:ascii="Arial" w:hAnsi="Arial" w:cs="Arial"/>
          <w:color w:val="0044B2"/>
          <w:sz w:val="20"/>
          <w:szCs w:val="20"/>
        </w:rPr>
        <w:t xml:space="preserve">Travel Assistance </w:t>
      </w:r>
    </w:p>
    <w:p w14:paraId="6BF96AC1" w14:textId="77777777" w:rsidR="005D6338" w:rsidRPr="00C94F23" w:rsidRDefault="00D54AA1" w:rsidP="002A6DC8">
      <w:pPr>
        <w:spacing w:after="240"/>
        <w:jc w:val="both"/>
        <w:rPr>
          <w:rFonts w:ascii="Arial" w:hAnsi="Arial" w:cs="Arial"/>
          <w:sz w:val="20"/>
          <w:szCs w:val="20"/>
        </w:rPr>
      </w:pPr>
      <w:r w:rsidRPr="00333FF3">
        <w:rPr>
          <w:rFonts w:ascii="Arial" w:hAnsi="Arial" w:cs="Arial"/>
          <w:sz w:val="20"/>
          <w:szCs w:val="20"/>
        </w:rPr>
        <w:t>Travel Assistance can provide a sense of security for your employees and their eligible family members anytime they travel with minimal restrictions. Available 24 hours a day — with access online or through a single phone call — Travel Assistance offers a full range of trip planning and travel support, including emergency evacuation services and medical, legal, and translation service referrals. This service is offered through a vendor that is not affiliated with The Standard.</w:t>
      </w:r>
    </w:p>
    <w:p w14:paraId="5A815417" w14:textId="77777777" w:rsidR="0070352C" w:rsidRPr="00C94F23" w:rsidRDefault="00D54AA1" w:rsidP="000C5C36">
      <w:pPr>
        <w:keepNext/>
        <w:spacing w:before="240" w:after="240"/>
        <w:rPr>
          <w:rFonts w:ascii="Arial" w:hAnsi="Arial" w:cs="Arial"/>
          <w:b/>
          <w:color w:val="0044B2"/>
          <w:sz w:val="22"/>
          <w:szCs w:val="22"/>
        </w:rPr>
      </w:pPr>
      <w:r w:rsidRPr="00C94F23">
        <w:rPr>
          <w:rFonts w:ascii="Arial" w:hAnsi="Arial" w:cs="Arial"/>
          <w:b/>
          <w:color w:val="0044B2"/>
          <w:sz w:val="22"/>
          <w:szCs w:val="22"/>
        </w:rPr>
        <w:t xml:space="preserve">Your </w:t>
      </w:r>
      <w:r w:rsidRPr="00D92178">
        <w:rPr>
          <w:rFonts w:ascii="Arial" w:hAnsi="Arial" w:cs="Arial"/>
          <w:b/>
          <w:color w:val="0044B2"/>
          <w:sz w:val="22"/>
          <w:szCs w:val="22"/>
        </w:rPr>
        <w:t>Additional Life</w:t>
      </w:r>
      <w:r w:rsidRPr="00C94F23">
        <w:rPr>
          <w:rFonts w:ascii="Arial" w:hAnsi="Arial" w:cs="Arial"/>
          <w:b/>
          <w:color w:val="0044B2"/>
          <w:sz w:val="22"/>
          <w:szCs w:val="22"/>
        </w:rPr>
        <w:t xml:space="preserve"> Renewal</w:t>
      </w:r>
    </w:p>
    <w:p w14:paraId="2E83D870" w14:textId="77777777" w:rsidR="00F2489C" w:rsidRPr="00C94F23" w:rsidRDefault="00D54AA1" w:rsidP="000C5C36">
      <w:pPr>
        <w:keepNext/>
        <w:spacing w:after="240"/>
        <w:jc w:val="both"/>
        <w:rPr>
          <w:rFonts w:ascii="Arial" w:hAnsi="Arial" w:cs="Arial"/>
          <w:sz w:val="20"/>
          <w:szCs w:val="20"/>
        </w:rPr>
      </w:pPr>
      <w:r w:rsidRPr="00C94F23">
        <w:rPr>
          <w:rFonts w:ascii="Arial" w:hAnsi="Arial" w:cs="Arial"/>
          <w:sz w:val="20"/>
          <w:szCs w:val="20"/>
        </w:rPr>
        <w:t>Your Additional Life insurance from The Standard allows you to expand the benefit options you offer your employees. Your Additional Life plan can offer choice, flexibility, convenience and greater peace of mind for employees.</w:t>
      </w:r>
    </w:p>
    <w:p w14:paraId="1313119D" w14:textId="77777777" w:rsidR="004F78EE" w:rsidRPr="00C94F23" w:rsidRDefault="00D54AA1" w:rsidP="000C5C36">
      <w:pPr>
        <w:keepNext/>
        <w:spacing w:after="240"/>
        <w:rPr>
          <w:rFonts w:ascii="Arial" w:hAnsi="Arial" w:cs="Arial"/>
          <w:color w:val="0044B2"/>
          <w:sz w:val="20"/>
          <w:szCs w:val="20"/>
        </w:rPr>
      </w:pPr>
      <w:r w:rsidRPr="00C94F23">
        <w:rPr>
          <w:rFonts w:ascii="Arial" w:hAnsi="Arial" w:cs="Arial"/>
          <w:color w:val="0044B2"/>
          <w:sz w:val="20"/>
          <w:szCs w:val="20"/>
        </w:rPr>
        <w:t xml:space="preserve">Census Demographics for </w:t>
      </w:r>
      <w:r w:rsidRPr="00D92178">
        <w:rPr>
          <w:rFonts w:ascii="Arial" w:hAnsi="Arial" w:cs="Arial"/>
          <w:color w:val="0044B2"/>
          <w:sz w:val="20"/>
          <w:szCs w:val="20"/>
        </w:rPr>
        <w:t>Additional Life</w:t>
      </w:r>
    </w:p>
    <w:tbl>
      <w:tblPr>
        <w:tblW w:w="9360" w:type="dxa"/>
        <w:tblInd w:w="115" w:type="dxa"/>
        <w:shd w:val="clear" w:color="auto" w:fill="004EA8"/>
        <w:tblLayout w:type="fixed"/>
        <w:tblLook w:val="0000" w:firstRow="0" w:lastRow="0" w:firstColumn="0" w:lastColumn="0" w:noHBand="0" w:noVBand="0"/>
      </w:tblPr>
      <w:tblGrid>
        <w:gridCol w:w="2880"/>
        <w:gridCol w:w="2160"/>
        <w:gridCol w:w="2160"/>
        <w:gridCol w:w="2160"/>
      </w:tblGrid>
      <w:tr w:rsidR="00E527DD" w:rsidRPr="00C94F23" w14:paraId="34BF8E1F" w14:textId="77777777">
        <w:tc>
          <w:tcPr>
            <w:tcW w:w="2880" w:type="dxa"/>
            <w:shd w:val="clear" w:color="auto" w:fill="004EA8"/>
            <w:tcMar>
              <w:top w:w="72" w:type="dxa"/>
              <w:left w:w="115" w:type="dxa"/>
              <w:bottom w:w="72" w:type="dxa"/>
              <w:right w:w="115" w:type="dxa"/>
            </w:tcMar>
          </w:tcPr>
          <w:p w14:paraId="5D976E1A"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Categories</w:t>
            </w:r>
          </w:p>
        </w:tc>
        <w:tc>
          <w:tcPr>
            <w:tcW w:w="2160" w:type="dxa"/>
            <w:shd w:val="clear" w:color="auto" w:fill="004EA8"/>
            <w:tcMar>
              <w:top w:w="72" w:type="dxa"/>
              <w:left w:w="115" w:type="dxa"/>
              <w:bottom w:w="72" w:type="dxa"/>
              <w:right w:w="115" w:type="dxa"/>
            </w:tcMar>
          </w:tcPr>
          <w:p w14:paraId="1567D2E2"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Prior Calculation</w:t>
            </w:r>
          </w:p>
        </w:tc>
        <w:tc>
          <w:tcPr>
            <w:tcW w:w="2160" w:type="dxa"/>
            <w:shd w:val="clear" w:color="auto" w:fill="004EA8"/>
            <w:tcMar>
              <w:top w:w="72" w:type="dxa"/>
              <w:left w:w="115" w:type="dxa"/>
              <w:bottom w:w="72" w:type="dxa"/>
              <w:right w:w="115" w:type="dxa"/>
            </w:tcMar>
          </w:tcPr>
          <w:p w14:paraId="4B11F01B"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Current Calculation</w:t>
            </w:r>
          </w:p>
        </w:tc>
        <w:tc>
          <w:tcPr>
            <w:tcW w:w="2160" w:type="dxa"/>
            <w:shd w:val="clear" w:color="auto" w:fill="004EA8"/>
          </w:tcPr>
          <w:p w14:paraId="0A352B01"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Change</w:t>
            </w:r>
          </w:p>
        </w:tc>
      </w:tr>
      <w:tr w:rsidR="00E527DD" w:rsidRPr="00C94F23" w14:paraId="59F0F17A" w14:textId="77777777">
        <w:tblPrEx>
          <w:shd w:val="clear" w:color="auto" w:fill="A3C6FF"/>
        </w:tblPrEx>
        <w:tc>
          <w:tcPr>
            <w:tcW w:w="2880" w:type="dxa"/>
            <w:tcBorders>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33BBFD0D" w14:textId="77777777" w:rsidR="00E527DD" w:rsidRPr="00C94F23" w:rsidRDefault="00D54AA1" w:rsidP="005034CD">
            <w:pPr>
              <w:keepNext/>
              <w:rPr>
                <w:rFonts w:ascii="Arial" w:hAnsi="Arial" w:cs="Arial"/>
                <w:color w:val="0044B2"/>
                <w:sz w:val="20"/>
                <w:szCs w:val="20"/>
              </w:rPr>
            </w:pPr>
            <w:r w:rsidRPr="00C94F23">
              <w:rPr>
                <w:rFonts w:ascii="Arial" w:hAnsi="Arial" w:cs="Arial"/>
                <w:color w:val="0044B2"/>
                <w:sz w:val="20"/>
                <w:szCs w:val="20"/>
              </w:rPr>
              <w:t>Female Lives</w:t>
            </w:r>
          </w:p>
        </w:tc>
        <w:tc>
          <w:tcPr>
            <w:tcW w:w="2160" w:type="dxa"/>
            <w:tcBorders>
              <w:left w:val="single" w:sz="4" w:space="0" w:color="FFFFFF"/>
            </w:tcBorders>
            <w:shd w:val="clear" w:color="auto" w:fill="auto"/>
            <w:tcMar>
              <w:top w:w="72" w:type="dxa"/>
              <w:left w:w="115" w:type="dxa"/>
              <w:bottom w:w="72" w:type="dxa"/>
              <w:right w:w="115" w:type="dxa"/>
            </w:tcMar>
          </w:tcPr>
          <w:p w14:paraId="4DE7A1A1" w14:textId="77777777" w:rsidR="00E527DD" w:rsidRPr="00C94F23" w:rsidRDefault="00D54AA1" w:rsidP="005034CD">
            <w:pPr>
              <w:keepNext/>
              <w:jc w:val="center"/>
              <w:rPr>
                <w:rFonts w:ascii="Arial" w:hAnsi="Arial" w:cs="Arial"/>
                <w:sz w:val="20"/>
                <w:szCs w:val="20"/>
              </w:rPr>
            </w:pPr>
            <w:r w:rsidRPr="00D92178">
              <w:rPr>
                <w:rFonts w:ascii="Arial" w:hAnsi="Arial" w:cs="Arial"/>
                <w:sz w:val="20"/>
                <w:szCs w:val="20"/>
              </w:rPr>
              <w:t>6</w:t>
            </w:r>
          </w:p>
        </w:tc>
        <w:tc>
          <w:tcPr>
            <w:tcW w:w="2160" w:type="dxa"/>
            <w:shd w:val="clear" w:color="auto" w:fill="auto"/>
            <w:tcMar>
              <w:top w:w="72" w:type="dxa"/>
              <w:left w:w="115" w:type="dxa"/>
              <w:bottom w:w="72" w:type="dxa"/>
              <w:right w:w="115" w:type="dxa"/>
            </w:tcMar>
          </w:tcPr>
          <w:p w14:paraId="4A308962" w14:textId="77777777" w:rsidR="00E527DD" w:rsidRPr="00C94F23" w:rsidRDefault="00D54AA1" w:rsidP="005034CD">
            <w:pPr>
              <w:keepNext/>
              <w:jc w:val="center"/>
              <w:rPr>
                <w:rFonts w:ascii="Arial" w:hAnsi="Arial" w:cs="Arial"/>
                <w:sz w:val="20"/>
                <w:szCs w:val="20"/>
              </w:rPr>
            </w:pPr>
            <w:r w:rsidRPr="00D92178">
              <w:rPr>
                <w:rFonts w:ascii="Arial" w:hAnsi="Arial" w:cs="Arial"/>
                <w:sz w:val="20"/>
                <w:szCs w:val="20"/>
              </w:rPr>
              <w:t>9</w:t>
            </w:r>
          </w:p>
        </w:tc>
        <w:tc>
          <w:tcPr>
            <w:tcW w:w="2160" w:type="dxa"/>
            <w:shd w:val="clear" w:color="auto" w:fill="FFFFFF"/>
            <w:tcMar>
              <w:top w:w="72" w:type="dxa"/>
              <w:left w:w="115" w:type="dxa"/>
              <w:bottom w:w="72" w:type="dxa"/>
              <w:right w:w="115" w:type="dxa"/>
            </w:tcMar>
          </w:tcPr>
          <w:p w14:paraId="43136405" w14:textId="77777777" w:rsidR="00E527DD" w:rsidRPr="00C94F23" w:rsidRDefault="00D54AA1" w:rsidP="005034CD">
            <w:pPr>
              <w:keepNext/>
              <w:jc w:val="center"/>
              <w:rPr>
                <w:rFonts w:ascii="Arial" w:hAnsi="Arial" w:cs="Arial"/>
                <w:sz w:val="20"/>
                <w:szCs w:val="20"/>
              </w:rPr>
            </w:pPr>
            <w:r w:rsidRPr="00D92178">
              <w:rPr>
                <w:rFonts w:ascii="Arial" w:hAnsi="Arial" w:cs="Arial"/>
                <w:sz w:val="20"/>
                <w:szCs w:val="20"/>
              </w:rPr>
              <w:t>3</w:t>
            </w:r>
          </w:p>
        </w:tc>
      </w:tr>
      <w:tr w:rsidR="002836AE" w:rsidRPr="00C94F23" w14:paraId="2C7EADC4" w14:textId="77777777">
        <w:tblPrEx>
          <w:shd w:val="clear" w:color="auto" w:fill="A3C6FF"/>
        </w:tblPrEx>
        <w:tc>
          <w:tcPr>
            <w:tcW w:w="2880"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0B6CB11C" w14:textId="77777777" w:rsidR="002836AE" w:rsidRPr="00C94F23" w:rsidRDefault="00D54AA1" w:rsidP="005034CD">
            <w:pPr>
              <w:keepNext/>
              <w:rPr>
                <w:rFonts w:ascii="Arial" w:hAnsi="Arial" w:cs="Arial"/>
                <w:color w:val="0044B2"/>
                <w:sz w:val="20"/>
                <w:szCs w:val="20"/>
              </w:rPr>
            </w:pPr>
            <w:r w:rsidRPr="00C94F23">
              <w:rPr>
                <w:rFonts w:ascii="Arial" w:hAnsi="Arial" w:cs="Arial"/>
                <w:color w:val="0044B2"/>
                <w:sz w:val="20"/>
                <w:szCs w:val="20"/>
              </w:rPr>
              <w:t>Male Lives</w:t>
            </w:r>
          </w:p>
        </w:tc>
        <w:tc>
          <w:tcPr>
            <w:tcW w:w="2160" w:type="dxa"/>
            <w:tcBorders>
              <w:left w:val="single" w:sz="4" w:space="0" w:color="FFFFFF"/>
            </w:tcBorders>
            <w:shd w:val="clear" w:color="auto" w:fill="auto"/>
            <w:tcMar>
              <w:top w:w="72" w:type="dxa"/>
              <w:left w:w="115" w:type="dxa"/>
              <w:bottom w:w="72" w:type="dxa"/>
              <w:right w:w="115" w:type="dxa"/>
            </w:tcMar>
          </w:tcPr>
          <w:p w14:paraId="63D34634" w14:textId="77777777" w:rsidR="002836AE" w:rsidRPr="00C94F23" w:rsidRDefault="00D54AA1" w:rsidP="005034CD">
            <w:pPr>
              <w:keepNext/>
              <w:jc w:val="center"/>
              <w:rPr>
                <w:rFonts w:ascii="Arial" w:hAnsi="Arial" w:cs="Arial"/>
                <w:sz w:val="20"/>
                <w:szCs w:val="20"/>
              </w:rPr>
            </w:pPr>
            <w:r w:rsidRPr="00D92178">
              <w:rPr>
                <w:rFonts w:ascii="Arial" w:hAnsi="Arial" w:cs="Arial"/>
                <w:sz w:val="20"/>
                <w:szCs w:val="20"/>
              </w:rPr>
              <w:t>12</w:t>
            </w:r>
          </w:p>
        </w:tc>
        <w:tc>
          <w:tcPr>
            <w:tcW w:w="2160" w:type="dxa"/>
            <w:shd w:val="clear" w:color="auto" w:fill="auto"/>
            <w:tcMar>
              <w:top w:w="72" w:type="dxa"/>
              <w:left w:w="115" w:type="dxa"/>
              <w:bottom w:w="72" w:type="dxa"/>
              <w:right w:w="115" w:type="dxa"/>
            </w:tcMar>
          </w:tcPr>
          <w:p w14:paraId="3B391A39" w14:textId="77777777" w:rsidR="002836AE" w:rsidRPr="00C94F23" w:rsidRDefault="00D54AA1" w:rsidP="005034CD">
            <w:pPr>
              <w:keepNext/>
              <w:jc w:val="center"/>
              <w:rPr>
                <w:rFonts w:ascii="Arial" w:hAnsi="Arial" w:cs="Arial"/>
                <w:sz w:val="20"/>
                <w:szCs w:val="20"/>
              </w:rPr>
            </w:pPr>
            <w:r w:rsidRPr="00D92178">
              <w:rPr>
                <w:rFonts w:ascii="Arial" w:hAnsi="Arial" w:cs="Arial"/>
                <w:sz w:val="20"/>
                <w:szCs w:val="20"/>
              </w:rPr>
              <w:t>20</w:t>
            </w:r>
          </w:p>
        </w:tc>
        <w:tc>
          <w:tcPr>
            <w:tcW w:w="2160" w:type="dxa"/>
            <w:shd w:val="clear" w:color="auto" w:fill="FFFFFF"/>
            <w:tcMar>
              <w:top w:w="72" w:type="dxa"/>
              <w:left w:w="115" w:type="dxa"/>
              <w:bottom w:w="72" w:type="dxa"/>
              <w:right w:w="115" w:type="dxa"/>
            </w:tcMar>
          </w:tcPr>
          <w:p w14:paraId="18AFD4AD" w14:textId="77777777" w:rsidR="002836AE" w:rsidRPr="00C94F23" w:rsidRDefault="00D54AA1" w:rsidP="005034CD">
            <w:pPr>
              <w:keepNext/>
              <w:jc w:val="center"/>
              <w:rPr>
                <w:rFonts w:ascii="Arial" w:hAnsi="Arial" w:cs="Arial"/>
                <w:sz w:val="20"/>
                <w:szCs w:val="20"/>
              </w:rPr>
            </w:pPr>
            <w:r w:rsidRPr="00D92178">
              <w:rPr>
                <w:rFonts w:ascii="Arial" w:hAnsi="Arial" w:cs="Arial"/>
                <w:sz w:val="20"/>
                <w:szCs w:val="20"/>
              </w:rPr>
              <w:t>8</w:t>
            </w:r>
          </w:p>
        </w:tc>
      </w:tr>
      <w:tr w:rsidR="00E527DD" w:rsidRPr="00C94F23" w14:paraId="7505F80E" w14:textId="77777777">
        <w:tblPrEx>
          <w:shd w:val="clear" w:color="auto" w:fill="A3C6FF"/>
        </w:tblPrEx>
        <w:tc>
          <w:tcPr>
            <w:tcW w:w="2880"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12DD0588" w14:textId="77777777" w:rsidR="00E527DD" w:rsidRPr="00C94F23" w:rsidRDefault="00D54AA1" w:rsidP="005034CD">
            <w:pPr>
              <w:keepNext/>
              <w:rPr>
                <w:rFonts w:ascii="Arial" w:hAnsi="Arial" w:cs="Arial"/>
                <w:color w:val="0044B2"/>
                <w:sz w:val="20"/>
                <w:szCs w:val="20"/>
              </w:rPr>
            </w:pPr>
            <w:r w:rsidRPr="00C94F23">
              <w:rPr>
                <w:rFonts w:ascii="Arial" w:hAnsi="Arial" w:cs="Arial"/>
                <w:color w:val="0044B2"/>
                <w:sz w:val="20"/>
                <w:szCs w:val="20"/>
              </w:rPr>
              <w:t>Benefit Volume</w:t>
            </w:r>
          </w:p>
        </w:tc>
        <w:tc>
          <w:tcPr>
            <w:tcW w:w="2160" w:type="dxa"/>
            <w:tcBorders>
              <w:left w:val="single" w:sz="4" w:space="0" w:color="FFFFFF"/>
            </w:tcBorders>
            <w:shd w:val="clear" w:color="auto" w:fill="auto"/>
            <w:tcMar>
              <w:top w:w="72" w:type="dxa"/>
              <w:left w:w="115" w:type="dxa"/>
              <w:bottom w:w="72" w:type="dxa"/>
              <w:right w:w="115" w:type="dxa"/>
            </w:tcMar>
          </w:tcPr>
          <w:p w14:paraId="4429F744" w14:textId="77777777" w:rsidR="00E527DD" w:rsidRPr="00C94F23" w:rsidRDefault="00D54AA1" w:rsidP="005034CD">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1,050,000</w:t>
            </w:r>
          </w:p>
        </w:tc>
        <w:tc>
          <w:tcPr>
            <w:tcW w:w="2160" w:type="dxa"/>
            <w:shd w:val="clear" w:color="auto" w:fill="auto"/>
            <w:tcMar>
              <w:top w:w="72" w:type="dxa"/>
              <w:left w:w="115" w:type="dxa"/>
              <w:bottom w:w="72" w:type="dxa"/>
              <w:right w:w="115" w:type="dxa"/>
            </w:tcMar>
          </w:tcPr>
          <w:p w14:paraId="18FFC2C6" w14:textId="77777777" w:rsidR="00E527DD" w:rsidRPr="00C94F23" w:rsidRDefault="00D54AA1" w:rsidP="005034CD">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1,030,000</w:t>
            </w:r>
          </w:p>
        </w:tc>
        <w:tc>
          <w:tcPr>
            <w:tcW w:w="2160" w:type="dxa"/>
            <w:shd w:val="clear" w:color="auto" w:fill="FFFFFF"/>
            <w:tcMar>
              <w:top w:w="72" w:type="dxa"/>
              <w:left w:w="115" w:type="dxa"/>
              <w:bottom w:w="72" w:type="dxa"/>
              <w:right w:w="115" w:type="dxa"/>
            </w:tcMar>
          </w:tcPr>
          <w:p w14:paraId="26DFDBF4" w14:textId="77777777" w:rsidR="00E527DD" w:rsidRPr="00C94F23" w:rsidRDefault="00D54AA1" w:rsidP="005034CD">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-20,000</w:t>
            </w:r>
          </w:p>
        </w:tc>
      </w:tr>
      <w:tr w:rsidR="00E527DD" w:rsidRPr="00C94F23" w14:paraId="09244505" w14:textId="77777777">
        <w:tblPrEx>
          <w:shd w:val="clear" w:color="auto" w:fill="A3C6FF"/>
        </w:tblPrEx>
        <w:tc>
          <w:tcPr>
            <w:tcW w:w="2880"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010A17D1" w14:textId="77777777" w:rsidR="00E527DD" w:rsidRPr="00C94F23" w:rsidRDefault="00D54AA1" w:rsidP="00713CAC">
            <w:pPr>
              <w:rPr>
                <w:rFonts w:ascii="Arial" w:hAnsi="Arial" w:cs="Arial"/>
                <w:color w:val="0044B2"/>
                <w:sz w:val="20"/>
                <w:szCs w:val="20"/>
              </w:rPr>
            </w:pPr>
            <w:r w:rsidRPr="00C94F23">
              <w:rPr>
                <w:rFonts w:ascii="Arial" w:hAnsi="Arial" w:cs="Arial"/>
                <w:color w:val="0044B2"/>
                <w:sz w:val="20"/>
                <w:szCs w:val="20"/>
              </w:rPr>
              <w:t>% Benefit Volume Age 50 +</w:t>
            </w:r>
          </w:p>
        </w:tc>
        <w:tc>
          <w:tcPr>
            <w:tcW w:w="2160" w:type="dxa"/>
            <w:tcBorders>
              <w:left w:val="single" w:sz="4" w:space="0" w:color="FFFFFF"/>
            </w:tcBorders>
            <w:shd w:val="clear" w:color="auto" w:fill="auto"/>
            <w:tcMar>
              <w:top w:w="72" w:type="dxa"/>
              <w:left w:w="115" w:type="dxa"/>
              <w:bottom w:w="72" w:type="dxa"/>
              <w:right w:w="115" w:type="dxa"/>
            </w:tcMar>
          </w:tcPr>
          <w:p w14:paraId="7B406199" w14:textId="77777777" w:rsidR="00E527DD" w:rsidRPr="00C94F23" w:rsidRDefault="00D54AA1" w:rsidP="00713CAC">
            <w:pPr>
              <w:jc w:val="center"/>
              <w:rPr>
                <w:rFonts w:ascii="Arial" w:hAnsi="Arial" w:cs="Arial"/>
                <w:sz w:val="20"/>
                <w:szCs w:val="20"/>
              </w:rPr>
            </w:pPr>
            <w:r w:rsidRPr="00D92178">
              <w:rPr>
                <w:rFonts w:ascii="Arial" w:hAnsi="Arial" w:cs="Arial"/>
                <w:sz w:val="20"/>
                <w:szCs w:val="20"/>
              </w:rPr>
              <w:t>14</w:t>
            </w:r>
            <w:r w:rsidRPr="00C94F23">
              <w:rPr>
                <w:rFonts w:ascii="Arial" w:hAnsi="Arial" w:cs="Arial"/>
                <w:sz w:val="20"/>
                <w:szCs w:val="20"/>
              </w:rPr>
              <w:t>%</w:t>
            </w:r>
          </w:p>
        </w:tc>
        <w:tc>
          <w:tcPr>
            <w:tcW w:w="2160" w:type="dxa"/>
            <w:shd w:val="clear" w:color="auto" w:fill="auto"/>
            <w:tcMar>
              <w:top w:w="72" w:type="dxa"/>
              <w:left w:w="115" w:type="dxa"/>
              <w:bottom w:w="72" w:type="dxa"/>
              <w:right w:w="115" w:type="dxa"/>
            </w:tcMar>
          </w:tcPr>
          <w:p w14:paraId="6FED1F05" w14:textId="77777777" w:rsidR="00E527DD" w:rsidRPr="00C94F23" w:rsidRDefault="00D54AA1" w:rsidP="00713CAC">
            <w:pPr>
              <w:jc w:val="center"/>
              <w:rPr>
                <w:rFonts w:ascii="Arial" w:hAnsi="Arial" w:cs="Arial"/>
                <w:sz w:val="20"/>
                <w:szCs w:val="20"/>
              </w:rPr>
            </w:pPr>
            <w:r w:rsidRPr="00D92178">
              <w:rPr>
                <w:rFonts w:ascii="Arial" w:hAnsi="Arial" w:cs="Arial"/>
                <w:sz w:val="20"/>
                <w:szCs w:val="20"/>
              </w:rPr>
              <w:t>17</w:t>
            </w:r>
            <w:r w:rsidRPr="00C94F23">
              <w:rPr>
                <w:rFonts w:ascii="Arial" w:hAnsi="Arial" w:cs="Arial"/>
                <w:sz w:val="20"/>
                <w:szCs w:val="20"/>
              </w:rPr>
              <w:t>%</w:t>
            </w:r>
          </w:p>
        </w:tc>
        <w:tc>
          <w:tcPr>
            <w:tcW w:w="2160" w:type="dxa"/>
            <w:shd w:val="clear" w:color="auto" w:fill="FFFFFF"/>
            <w:tcMar>
              <w:top w:w="72" w:type="dxa"/>
              <w:left w:w="115" w:type="dxa"/>
              <w:bottom w:w="72" w:type="dxa"/>
              <w:right w:w="115" w:type="dxa"/>
            </w:tcMar>
          </w:tcPr>
          <w:p w14:paraId="76CBF288" w14:textId="77777777" w:rsidR="00E527DD" w:rsidRPr="00C94F23" w:rsidRDefault="00D54AA1" w:rsidP="00713CAC">
            <w:pPr>
              <w:jc w:val="center"/>
              <w:rPr>
                <w:rFonts w:ascii="Arial" w:hAnsi="Arial" w:cs="Arial"/>
                <w:sz w:val="20"/>
                <w:szCs w:val="20"/>
              </w:rPr>
            </w:pPr>
            <w:r w:rsidRPr="00D92178">
              <w:rPr>
                <w:rFonts w:ascii="Arial" w:hAnsi="Arial" w:cs="Arial"/>
                <w:sz w:val="20"/>
                <w:szCs w:val="20"/>
              </w:rPr>
              <w:t>3</w:t>
            </w:r>
            <w:r w:rsidRPr="00C94F23">
              <w:rPr>
                <w:rFonts w:ascii="Arial" w:hAnsi="Arial" w:cs="Arial"/>
                <w:sz w:val="20"/>
                <w:szCs w:val="20"/>
              </w:rPr>
              <w:t>%</w:t>
            </w:r>
          </w:p>
        </w:tc>
      </w:tr>
    </w:tbl>
    <w:p w14:paraId="4F787CCC" w14:textId="77777777" w:rsidR="009963B6" w:rsidRPr="00C94F23" w:rsidRDefault="00D54AA1" w:rsidP="00A70372">
      <w:pPr>
        <w:keepNext/>
        <w:spacing w:before="240" w:after="240"/>
        <w:jc w:val="both"/>
        <w:rPr>
          <w:rFonts w:ascii="Arial" w:hAnsi="Arial" w:cs="Arial"/>
          <w:sz w:val="20"/>
          <w:szCs w:val="20"/>
        </w:rPr>
      </w:pPr>
      <w:r w:rsidRPr="00C94F23">
        <w:rPr>
          <w:rFonts w:ascii="Arial" w:hAnsi="Arial" w:cs="Arial"/>
          <w:sz w:val="20"/>
          <w:szCs w:val="20"/>
        </w:rPr>
        <w:lastRenderedPageBreak/>
        <w:t>Based on our thorough analysis, we’re offering the renewal rate[s] listed below.</w:t>
      </w:r>
    </w:p>
    <w:p w14:paraId="5C588FD9" w14:textId="77777777" w:rsidR="004F78EE" w:rsidRPr="00C94F23" w:rsidRDefault="00D54AA1" w:rsidP="000C5C36">
      <w:pPr>
        <w:keepNext/>
        <w:spacing w:after="240"/>
        <w:rPr>
          <w:rFonts w:ascii="Arial" w:hAnsi="Arial" w:cs="Arial"/>
          <w:color w:val="0044B2"/>
          <w:sz w:val="20"/>
          <w:szCs w:val="20"/>
        </w:rPr>
      </w:pPr>
      <w:r w:rsidRPr="00C94F23">
        <w:rPr>
          <w:rFonts w:ascii="Arial" w:hAnsi="Arial" w:cs="Arial"/>
          <w:color w:val="0044B2"/>
          <w:sz w:val="20"/>
          <w:szCs w:val="20"/>
        </w:rPr>
        <w:t xml:space="preserve">Age Graded Rates for </w:t>
      </w:r>
      <w:r w:rsidRPr="00D92178">
        <w:rPr>
          <w:rFonts w:ascii="Arial" w:hAnsi="Arial" w:cs="Arial"/>
          <w:color w:val="0044B2"/>
          <w:sz w:val="20"/>
          <w:szCs w:val="20"/>
        </w:rPr>
        <w:t>Additional Life</w:t>
      </w:r>
      <w:r w:rsidRPr="00C94F23">
        <w:rPr>
          <w:rFonts w:ascii="Arial" w:hAnsi="Arial" w:cs="Arial"/>
          <w:color w:val="0044B2"/>
          <w:sz w:val="20"/>
          <w:szCs w:val="20"/>
        </w:rPr>
        <w:t>:</w:t>
      </w:r>
    </w:p>
    <w:tbl>
      <w:tblPr>
        <w:tblW w:w="9360" w:type="dxa"/>
        <w:tblInd w:w="115" w:type="dxa"/>
        <w:tblBorders>
          <w:insideH w:val="single" w:sz="4" w:space="0" w:color="004EA8"/>
        </w:tblBorders>
        <w:shd w:val="clear" w:color="auto" w:fill="004EA8"/>
        <w:tblLayout w:type="fixed"/>
        <w:tblLook w:val="0000" w:firstRow="0" w:lastRow="0" w:firstColumn="0" w:lastColumn="0" w:noHBand="0" w:noVBand="0"/>
      </w:tblPr>
      <w:tblGrid>
        <w:gridCol w:w="1871"/>
        <w:gridCol w:w="1872"/>
        <w:gridCol w:w="1873"/>
        <w:gridCol w:w="1872"/>
        <w:gridCol w:w="1872"/>
      </w:tblGrid>
      <w:tr w:rsidR="0072050F" w:rsidRPr="00C94F23" w14:paraId="6606A03F" w14:textId="77777777">
        <w:tc>
          <w:tcPr>
            <w:tcW w:w="1872" w:type="dxa"/>
            <w:shd w:val="clear" w:color="auto" w:fill="004EA8"/>
            <w:tcMar>
              <w:top w:w="72" w:type="dxa"/>
              <w:left w:w="115" w:type="dxa"/>
              <w:bottom w:w="72" w:type="dxa"/>
              <w:right w:w="115" w:type="dxa"/>
            </w:tcMar>
          </w:tcPr>
          <w:p w14:paraId="4C936DB2"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Age Band</w:t>
            </w:r>
          </w:p>
        </w:tc>
        <w:tc>
          <w:tcPr>
            <w:tcW w:w="1873" w:type="dxa"/>
            <w:shd w:val="clear" w:color="auto" w:fill="004EA8"/>
            <w:tcMar>
              <w:top w:w="72" w:type="dxa"/>
              <w:left w:w="115" w:type="dxa"/>
              <w:bottom w:w="72" w:type="dxa"/>
              <w:right w:w="115" w:type="dxa"/>
            </w:tcMar>
          </w:tcPr>
          <w:p w14:paraId="4EE414CA"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Current Rate *</w:t>
            </w:r>
          </w:p>
        </w:tc>
        <w:tc>
          <w:tcPr>
            <w:tcW w:w="1873" w:type="dxa"/>
            <w:shd w:val="clear" w:color="auto" w:fill="004EA8"/>
            <w:tcMar>
              <w:top w:w="72" w:type="dxa"/>
              <w:left w:w="115" w:type="dxa"/>
              <w:bottom w:w="72" w:type="dxa"/>
              <w:right w:w="115" w:type="dxa"/>
            </w:tcMar>
          </w:tcPr>
          <w:p w14:paraId="1EFE5C08"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Renewal Rate *</w:t>
            </w:r>
          </w:p>
        </w:tc>
        <w:tc>
          <w:tcPr>
            <w:tcW w:w="1871" w:type="dxa"/>
            <w:shd w:val="clear" w:color="auto" w:fill="004EA8"/>
            <w:tcMar>
              <w:top w:w="72" w:type="dxa"/>
              <w:left w:w="115" w:type="dxa"/>
              <w:bottom w:w="72" w:type="dxa"/>
              <w:right w:w="115" w:type="dxa"/>
            </w:tcMar>
          </w:tcPr>
          <w:p w14:paraId="1F1D5FCC"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Volume</w:t>
            </w:r>
          </w:p>
        </w:tc>
        <w:tc>
          <w:tcPr>
            <w:tcW w:w="1871" w:type="dxa"/>
            <w:shd w:val="clear" w:color="auto" w:fill="004EA8"/>
            <w:tcMar>
              <w:top w:w="72" w:type="dxa"/>
              <w:left w:w="115" w:type="dxa"/>
              <w:bottom w:w="72" w:type="dxa"/>
              <w:right w:w="115" w:type="dxa"/>
            </w:tcMar>
          </w:tcPr>
          <w:p w14:paraId="44F0D420"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Monthly Premium Change **</w:t>
            </w:r>
          </w:p>
        </w:tc>
      </w:tr>
      <w:tr w:rsidR="0072050F" w:rsidRPr="00C94F23" w14:paraId="4804F1F1"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273E7BD0"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0 – 29</w:t>
            </w:r>
          </w:p>
        </w:tc>
        <w:tc>
          <w:tcPr>
            <w:tcW w:w="1872" w:type="dxa"/>
            <w:tcBorders>
              <w:left w:val="single" w:sz="4" w:space="0" w:color="FFFFFF"/>
            </w:tcBorders>
            <w:shd w:val="clear" w:color="auto" w:fill="auto"/>
            <w:tcMar>
              <w:top w:w="72" w:type="dxa"/>
              <w:left w:w="115" w:type="dxa"/>
              <w:bottom w:w="72" w:type="dxa"/>
              <w:right w:w="115" w:type="dxa"/>
            </w:tcMar>
          </w:tcPr>
          <w:p w14:paraId="232095C2"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0.094</w:t>
            </w:r>
          </w:p>
        </w:tc>
        <w:tc>
          <w:tcPr>
            <w:tcW w:w="1872" w:type="dxa"/>
            <w:shd w:val="clear" w:color="auto" w:fill="auto"/>
            <w:tcMar>
              <w:top w:w="72" w:type="dxa"/>
              <w:left w:w="115" w:type="dxa"/>
              <w:bottom w:w="72" w:type="dxa"/>
              <w:right w:w="115" w:type="dxa"/>
            </w:tcMar>
          </w:tcPr>
          <w:p w14:paraId="341DF9FC"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0.094</w:t>
            </w:r>
          </w:p>
        </w:tc>
        <w:tc>
          <w:tcPr>
            <w:tcW w:w="1872" w:type="dxa"/>
            <w:shd w:val="clear" w:color="auto" w:fill="FFFFFF"/>
            <w:tcMar>
              <w:top w:w="72" w:type="dxa"/>
              <w:left w:w="115" w:type="dxa"/>
              <w:bottom w:w="72" w:type="dxa"/>
              <w:right w:w="115" w:type="dxa"/>
            </w:tcMar>
          </w:tcPr>
          <w:p w14:paraId="7D0C0F76"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250,000</w:t>
            </w:r>
          </w:p>
        </w:tc>
        <w:tc>
          <w:tcPr>
            <w:tcW w:w="1872" w:type="dxa"/>
            <w:shd w:val="clear" w:color="auto" w:fill="FFFFFF"/>
            <w:tcMar>
              <w:top w:w="72" w:type="dxa"/>
              <w:left w:w="115" w:type="dxa"/>
              <w:bottom w:w="72" w:type="dxa"/>
              <w:right w:w="115" w:type="dxa"/>
            </w:tcMar>
          </w:tcPr>
          <w:p w14:paraId="52BA16AE"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5093E3FF"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00C29780"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30 – 34</w:t>
            </w:r>
          </w:p>
        </w:tc>
        <w:tc>
          <w:tcPr>
            <w:tcW w:w="1872" w:type="dxa"/>
            <w:tcBorders>
              <w:left w:val="single" w:sz="4" w:space="0" w:color="FFFFFF"/>
            </w:tcBorders>
            <w:shd w:val="clear" w:color="auto" w:fill="auto"/>
            <w:tcMar>
              <w:top w:w="72" w:type="dxa"/>
              <w:left w:w="115" w:type="dxa"/>
              <w:bottom w:w="72" w:type="dxa"/>
              <w:right w:w="115" w:type="dxa"/>
            </w:tcMar>
          </w:tcPr>
          <w:p w14:paraId="443AC106"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0.105</w:t>
            </w:r>
          </w:p>
        </w:tc>
        <w:tc>
          <w:tcPr>
            <w:tcW w:w="1872" w:type="dxa"/>
            <w:shd w:val="clear" w:color="auto" w:fill="auto"/>
            <w:tcMar>
              <w:top w:w="72" w:type="dxa"/>
              <w:left w:w="115" w:type="dxa"/>
              <w:bottom w:w="72" w:type="dxa"/>
              <w:right w:w="115" w:type="dxa"/>
            </w:tcMar>
          </w:tcPr>
          <w:p w14:paraId="1D0BCD83"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0.105</w:t>
            </w:r>
          </w:p>
        </w:tc>
        <w:tc>
          <w:tcPr>
            <w:tcW w:w="1872" w:type="dxa"/>
            <w:shd w:val="clear" w:color="auto" w:fill="FFFFFF"/>
            <w:tcMar>
              <w:top w:w="72" w:type="dxa"/>
              <w:left w:w="115" w:type="dxa"/>
              <w:bottom w:w="72" w:type="dxa"/>
              <w:right w:w="115" w:type="dxa"/>
            </w:tcMar>
          </w:tcPr>
          <w:p w14:paraId="68D7E0B8"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250,000</w:t>
            </w:r>
          </w:p>
        </w:tc>
        <w:tc>
          <w:tcPr>
            <w:tcW w:w="1872" w:type="dxa"/>
            <w:shd w:val="clear" w:color="auto" w:fill="FFFFFF"/>
            <w:tcMar>
              <w:top w:w="72" w:type="dxa"/>
              <w:left w:w="115" w:type="dxa"/>
              <w:bottom w:w="72" w:type="dxa"/>
              <w:right w:w="115" w:type="dxa"/>
            </w:tcMar>
          </w:tcPr>
          <w:p w14:paraId="3CD4F3A5"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58E638C6"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549E8C6C"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35 – 39</w:t>
            </w:r>
          </w:p>
        </w:tc>
        <w:tc>
          <w:tcPr>
            <w:tcW w:w="1872" w:type="dxa"/>
            <w:tcBorders>
              <w:left w:val="single" w:sz="4" w:space="0" w:color="FFFFFF"/>
            </w:tcBorders>
            <w:shd w:val="clear" w:color="auto" w:fill="auto"/>
            <w:tcMar>
              <w:top w:w="72" w:type="dxa"/>
              <w:left w:w="115" w:type="dxa"/>
              <w:bottom w:w="72" w:type="dxa"/>
              <w:right w:w="115" w:type="dxa"/>
            </w:tcMar>
          </w:tcPr>
          <w:p w14:paraId="617DDC74"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0.132</w:t>
            </w:r>
          </w:p>
        </w:tc>
        <w:tc>
          <w:tcPr>
            <w:tcW w:w="1872" w:type="dxa"/>
            <w:shd w:val="clear" w:color="auto" w:fill="auto"/>
            <w:tcMar>
              <w:top w:w="72" w:type="dxa"/>
              <w:left w:w="115" w:type="dxa"/>
              <w:bottom w:w="72" w:type="dxa"/>
              <w:right w:w="115" w:type="dxa"/>
            </w:tcMar>
          </w:tcPr>
          <w:p w14:paraId="347F4A73"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0.132</w:t>
            </w:r>
          </w:p>
        </w:tc>
        <w:tc>
          <w:tcPr>
            <w:tcW w:w="1872" w:type="dxa"/>
            <w:shd w:val="clear" w:color="auto" w:fill="FFFFFF"/>
            <w:tcMar>
              <w:top w:w="72" w:type="dxa"/>
              <w:left w:w="115" w:type="dxa"/>
              <w:bottom w:w="72" w:type="dxa"/>
              <w:right w:w="115" w:type="dxa"/>
            </w:tcMar>
          </w:tcPr>
          <w:p w14:paraId="1257DE5E"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160,000</w:t>
            </w:r>
          </w:p>
        </w:tc>
        <w:tc>
          <w:tcPr>
            <w:tcW w:w="1872" w:type="dxa"/>
            <w:shd w:val="clear" w:color="auto" w:fill="FFFFFF"/>
            <w:tcMar>
              <w:top w:w="72" w:type="dxa"/>
              <w:left w:w="115" w:type="dxa"/>
              <w:bottom w:w="72" w:type="dxa"/>
              <w:right w:w="115" w:type="dxa"/>
            </w:tcMar>
          </w:tcPr>
          <w:p w14:paraId="4FFA85A7"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55EE4CFF"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131CED5B"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40 – 44</w:t>
            </w:r>
          </w:p>
        </w:tc>
        <w:tc>
          <w:tcPr>
            <w:tcW w:w="1872" w:type="dxa"/>
            <w:tcBorders>
              <w:left w:val="single" w:sz="4" w:space="0" w:color="FFFFFF"/>
            </w:tcBorders>
            <w:shd w:val="clear" w:color="auto" w:fill="auto"/>
            <w:tcMar>
              <w:top w:w="72" w:type="dxa"/>
              <w:left w:w="115" w:type="dxa"/>
              <w:bottom w:w="72" w:type="dxa"/>
              <w:right w:w="115" w:type="dxa"/>
            </w:tcMar>
          </w:tcPr>
          <w:p w14:paraId="57CA8556"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0.206</w:t>
            </w:r>
          </w:p>
        </w:tc>
        <w:tc>
          <w:tcPr>
            <w:tcW w:w="1872" w:type="dxa"/>
            <w:shd w:val="clear" w:color="auto" w:fill="auto"/>
            <w:tcMar>
              <w:top w:w="72" w:type="dxa"/>
              <w:left w:w="115" w:type="dxa"/>
              <w:bottom w:w="72" w:type="dxa"/>
              <w:right w:w="115" w:type="dxa"/>
            </w:tcMar>
          </w:tcPr>
          <w:p w14:paraId="0F6A26D0"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0.206</w:t>
            </w:r>
          </w:p>
        </w:tc>
        <w:tc>
          <w:tcPr>
            <w:tcW w:w="1872" w:type="dxa"/>
            <w:shd w:val="clear" w:color="auto" w:fill="FFFFFF"/>
            <w:tcMar>
              <w:top w:w="72" w:type="dxa"/>
              <w:left w:w="115" w:type="dxa"/>
              <w:bottom w:w="72" w:type="dxa"/>
              <w:right w:w="115" w:type="dxa"/>
            </w:tcMar>
          </w:tcPr>
          <w:p w14:paraId="765FA29F"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60,000</w:t>
            </w:r>
          </w:p>
        </w:tc>
        <w:tc>
          <w:tcPr>
            <w:tcW w:w="1872" w:type="dxa"/>
            <w:shd w:val="clear" w:color="auto" w:fill="FFFFFF"/>
            <w:tcMar>
              <w:top w:w="72" w:type="dxa"/>
              <w:left w:w="115" w:type="dxa"/>
              <w:bottom w:w="72" w:type="dxa"/>
              <w:right w:w="115" w:type="dxa"/>
            </w:tcMar>
          </w:tcPr>
          <w:p w14:paraId="4DEE9C48"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395501F8"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320CC07C"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45 – 49</w:t>
            </w:r>
          </w:p>
        </w:tc>
        <w:tc>
          <w:tcPr>
            <w:tcW w:w="1872" w:type="dxa"/>
            <w:tcBorders>
              <w:left w:val="single" w:sz="4" w:space="0" w:color="FFFFFF"/>
            </w:tcBorders>
            <w:shd w:val="clear" w:color="auto" w:fill="auto"/>
            <w:tcMar>
              <w:top w:w="72" w:type="dxa"/>
              <w:left w:w="115" w:type="dxa"/>
              <w:bottom w:w="72" w:type="dxa"/>
              <w:right w:w="115" w:type="dxa"/>
            </w:tcMar>
          </w:tcPr>
          <w:p w14:paraId="2E411377"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0.311</w:t>
            </w:r>
          </w:p>
        </w:tc>
        <w:tc>
          <w:tcPr>
            <w:tcW w:w="1872" w:type="dxa"/>
            <w:shd w:val="clear" w:color="auto" w:fill="auto"/>
            <w:tcMar>
              <w:top w:w="72" w:type="dxa"/>
              <w:left w:w="115" w:type="dxa"/>
              <w:bottom w:w="72" w:type="dxa"/>
              <w:right w:w="115" w:type="dxa"/>
            </w:tcMar>
          </w:tcPr>
          <w:p w14:paraId="11947B79"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0.311</w:t>
            </w:r>
          </w:p>
        </w:tc>
        <w:tc>
          <w:tcPr>
            <w:tcW w:w="1872" w:type="dxa"/>
            <w:shd w:val="clear" w:color="auto" w:fill="FFFFFF"/>
            <w:tcMar>
              <w:top w:w="72" w:type="dxa"/>
              <w:left w:w="115" w:type="dxa"/>
              <w:bottom w:w="72" w:type="dxa"/>
              <w:right w:w="115" w:type="dxa"/>
            </w:tcMar>
          </w:tcPr>
          <w:p w14:paraId="08519020"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140,000</w:t>
            </w:r>
          </w:p>
        </w:tc>
        <w:tc>
          <w:tcPr>
            <w:tcW w:w="1872" w:type="dxa"/>
            <w:shd w:val="clear" w:color="auto" w:fill="FFFFFF"/>
            <w:tcMar>
              <w:top w:w="72" w:type="dxa"/>
              <w:left w:w="115" w:type="dxa"/>
              <w:bottom w:w="72" w:type="dxa"/>
              <w:right w:w="115" w:type="dxa"/>
            </w:tcMar>
          </w:tcPr>
          <w:p w14:paraId="3C12D3D2"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21CC92A1"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0D396967"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50 – 54</w:t>
            </w:r>
          </w:p>
        </w:tc>
        <w:tc>
          <w:tcPr>
            <w:tcW w:w="1872" w:type="dxa"/>
            <w:tcBorders>
              <w:left w:val="single" w:sz="4" w:space="0" w:color="FFFFFF"/>
            </w:tcBorders>
            <w:shd w:val="clear" w:color="auto" w:fill="auto"/>
            <w:tcMar>
              <w:top w:w="72" w:type="dxa"/>
              <w:left w:w="115" w:type="dxa"/>
              <w:bottom w:w="72" w:type="dxa"/>
              <w:right w:w="115" w:type="dxa"/>
            </w:tcMar>
          </w:tcPr>
          <w:p w14:paraId="6E8D53E1"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0.494</w:t>
            </w:r>
          </w:p>
        </w:tc>
        <w:tc>
          <w:tcPr>
            <w:tcW w:w="1872" w:type="dxa"/>
            <w:shd w:val="clear" w:color="auto" w:fill="auto"/>
            <w:tcMar>
              <w:top w:w="72" w:type="dxa"/>
              <w:left w:w="115" w:type="dxa"/>
              <w:bottom w:w="72" w:type="dxa"/>
              <w:right w:w="115" w:type="dxa"/>
            </w:tcMar>
          </w:tcPr>
          <w:p w14:paraId="3ED7D92C"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0.494</w:t>
            </w:r>
          </w:p>
        </w:tc>
        <w:tc>
          <w:tcPr>
            <w:tcW w:w="1872" w:type="dxa"/>
            <w:shd w:val="clear" w:color="auto" w:fill="FFFFFF"/>
            <w:tcMar>
              <w:top w:w="72" w:type="dxa"/>
              <w:left w:w="115" w:type="dxa"/>
              <w:bottom w:w="72" w:type="dxa"/>
              <w:right w:w="115" w:type="dxa"/>
            </w:tcMar>
          </w:tcPr>
          <w:p w14:paraId="79B33F54"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100,000</w:t>
            </w:r>
          </w:p>
        </w:tc>
        <w:tc>
          <w:tcPr>
            <w:tcW w:w="1872" w:type="dxa"/>
            <w:shd w:val="clear" w:color="auto" w:fill="FFFFFF"/>
            <w:tcMar>
              <w:top w:w="72" w:type="dxa"/>
              <w:left w:w="115" w:type="dxa"/>
              <w:bottom w:w="72" w:type="dxa"/>
              <w:right w:w="115" w:type="dxa"/>
            </w:tcMar>
          </w:tcPr>
          <w:p w14:paraId="6C916B41"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1073C073"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4021E143"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55 – 59</w:t>
            </w:r>
          </w:p>
        </w:tc>
        <w:tc>
          <w:tcPr>
            <w:tcW w:w="1872" w:type="dxa"/>
            <w:tcBorders>
              <w:left w:val="single" w:sz="4" w:space="0" w:color="FFFFFF"/>
            </w:tcBorders>
            <w:shd w:val="clear" w:color="auto" w:fill="auto"/>
            <w:tcMar>
              <w:top w:w="72" w:type="dxa"/>
              <w:left w:w="115" w:type="dxa"/>
              <w:bottom w:w="72" w:type="dxa"/>
              <w:right w:w="115" w:type="dxa"/>
            </w:tcMar>
          </w:tcPr>
          <w:p w14:paraId="6ECB98B6"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0.783</w:t>
            </w:r>
          </w:p>
        </w:tc>
        <w:tc>
          <w:tcPr>
            <w:tcW w:w="1872" w:type="dxa"/>
            <w:shd w:val="clear" w:color="auto" w:fill="auto"/>
            <w:tcMar>
              <w:top w:w="72" w:type="dxa"/>
              <w:left w:w="115" w:type="dxa"/>
              <w:bottom w:w="72" w:type="dxa"/>
              <w:right w:w="115" w:type="dxa"/>
            </w:tcMar>
          </w:tcPr>
          <w:p w14:paraId="13AE6200"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0.783</w:t>
            </w:r>
          </w:p>
        </w:tc>
        <w:tc>
          <w:tcPr>
            <w:tcW w:w="1872" w:type="dxa"/>
            <w:shd w:val="clear" w:color="auto" w:fill="FFFFFF"/>
            <w:tcMar>
              <w:top w:w="72" w:type="dxa"/>
              <w:left w:w="115" w:type="dxa"/>
              <w:bottom w:w="72" w:type="dxa"/>
              <w:right w:w="115" w:type="dxa"/>
            </w:tcMar>
          </w:tcPr>
          <w:p w14:paraId="23F2526C"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70,000</w:t>
            </w:r>
          </w:p>
        </w:tc>
        <w:tc>
          <w:tcPr>
            <w:tcW w:w="1872" w:type="dxa"/>
            <w:shd w:val="clear" w:color="auto" w:fill="FFFFFF"/>
            <w:tcMar>
              <w:top w:w="72" w:type="dxa"/>
              <w:left w:w="115" w:type="dxa"/>
              <w:bottom w:w="72" w:type="dxa"/>
              <w:right w:w="115" w:type="dxa"/>
            </w:tcMar>
          </w:tcPr>
          <w:p w14:paraId="2250CA75"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7829ACCE"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43AABC5E"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60 – 64</w:t>
            </w:r>
          </w:p>
        </w:tc>
        <w:tc>
          <w:tcPr>
            <w:tcW w:w="1872" w:type="dxa"/>
            <w:tcBorders>
              <w:left w:val="single" w:sz="4" w:space="0" w:color="FFFFFF"/>
            </w:tcBorders>
            <w:shd w:val="clear" w:color="auto" w:fill="auto"/>
            <w:tcMar>
              <w:top w:w="72" w:type="dxa"/>
              <w:left w:w="115" w:type="dxa"/>
              <w:bottom w:w="72" w:type="dxa"/>
              <w:right w:w="115" w:type="dxa"/>
            </w:tcMar>
          </w:tcPr>
          <w:p w14:paraId="08092BA8"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0.928</w:t>
            </w:r>
          </w:p>
        </w:tc>
        <w:tc>
          <w:tcPr>
            <w:tcW w:w="1872" w:type="dxa"/>
            <w:shd w:val="clear" w:color="auto" w:fill="auto"/>
            <w:tcMar>
              <w:top w:w="72" w:type="dxa"/>
              <w:left w:w="115" w:type="dxa"/>
              <w:bottom w:w="72" w:type="dxa"/>
              <w:right w:w="115" w:type="dxa"/>
            </w:tcMar>
          </w:tcPr>
          <w:p w14:paraId="62DC86C6"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0.928</w:t>
            </w:r>
          </w:p>
        </w:tc>
        <w:tc>
          <w:tcPr>
            <w:tcW w:w="1872" w:type="dxa"/>
            <w:shd w:val="clear" w:color="auto" w:fill="FFFFFF"/>
            <w:tcMar>
              <w:top w:w="72" w:type="dxa"/>
              <w:left w:w="115" w:type="dxa"/>
              <w:bottom w:w="72" w:type="dxa"/>
              <w:right w:w="115" w:type="dxa"/>
            </w:tcMar>
          </w:tcPr>
          <w:p w14:paraId="412B435B"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c>
          <w:tcPr>
            <w:tcW w:w="1872" w:type="dxa"/>
            <w:shd w:val="clear" w:color="auto" w:fill="FFFFFF"/>
            <w:tcMar>
              <w:top w:w="72" w:type="dxa"/>
              <w:left w:w="115" w:type="dxa"/>
              <w:bottom w:w="72" w:type="dxa"/>
              <w:right w:w="115" w:type="dxa"/>
            </w:tcMar>
          </w:tcPr>
          <w:p w14:paraId="33C3C357"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7571DB3A"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71D7509F"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65 – 69</w:t>
            </w:r>
          </w:p>
        </w:tc>
        <w:tc>
          <w:tcPr>
            <w:tcW w:w="1872" w:type="dxa"/>
            <w:tcBorders>
              <w:left w:val="single" w:sz="4" w:space="0" w:color="FFFFFF"/>
            </w:tcBorders>
            <w:shd w:val="clear" w:color="auto" w:fill="auto"/>
            <w:tcMar>
              <w:top w:w="72" w:type="dxa"/>
              <w:left w:w="115" w:type="dxa"/>
              <w:bottom w:w="72" w:type="dxa"/>
              <w:right w:w="115" w:type="dxa"/>
            </w:tcMar>
          </w:tcPr>
          <w:p w14:paraId="6C3CD247"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1.335</w:t>
            </w:r>
          </w:p>
        </w:tc>
        <w:tc>
          <w:tcPr>
            <w:tcW w:w="1872" w:type="dxa"/>
            <w:shd w:val="clear" w:color="auto" w:fill="auto"/>
            <w:tcMar>
              <w:top w:w="72" w:type="dxa"/>
              <w:left w:w="115" w:type="dxa"/>
              <w:bottom w:w="72" w:type="dxa"/>
              <w:right w:w="115" w:type="dxa"/>
            </w:tcMar>
          </w:tcPr>
          <w:p w14:paraId="745BEAFF"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1.335</w:t>
            </w:r>
          </w:p>
        </w:tc>
        <w:tc>
          <w:tcPr>
            <w:tcW w:w="1872" w:type="dxa"/>
            <w:shd w:val="clear" w:color="auto" w:fill="FFFFFF"/>
            <w:tcMar>
              <w:top w:w="72" w:type="dxa"/>
              <w:left w:w="115" w:type="dxa"/>
              <w:bottom w:w="72" w:type="dxa"/>
              <w:right w:w="115" w:type="dxa"/>
            </w:tcMar>
          </w:tcPr>
          <w:p w14:paraId="0553268F"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c>
          <w:tcPr>
            <w:tcW w:w="1872" w:type="dxa"/>
            <w:shd w:val="clear" w:color="auto" w:fill="FFFFFF"/>
            <w:tcMar>
              <w:top w:w="72" w:type="dxa"/>
              <w:left w:w="115" w:type="dxa"/>
              <w:bottom w:w="72" w:type="dxa"/>
              <w:right w:w="115" w:type="dxa"/>
            </w:tcMar>
          </w:tcPr>
          <w:p w14:paraId="61FB0168"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643B6942"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2BF44837"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70 – 74</w:t>
            </w:r>
          </w:p>
        </w:tc>
        <w:tc>
          <w:tcPr>
            <w:tcW w:w="1872" w:type="dxa"/>
            <w:tcBorders>
              <w:left w:val="single" w:sz="4" w:space="0" w:color="FFFFFF"/>
            </w:tcBorders>
            <w:shd w:val="clear" w:color="auto" w:fill="auto"/>
            <w:tcMar>
              <w:top w:w="72" w:type="dxa"/>
              <w:left w:w="115" w:type="dxa"/>
              <w:bottom w:w="72" w:type="dxa"/>
              <w:right w:w="115" w:type="dxa"/>
            </w:tcMar>
          </w:tcPr>
          <w:p w14:paraId="55834178"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2.196</w:t>
            </w:r>
          </w:p>
        </w:tc>
        <w:tc>
          <w:tcPr>
            <w:tcW w:w="1872" w:type="dxa"/>
            <w:shd w:val="clear" w:color="auto" w:fill="auto"/>
            <w:tcMar>
              <w:top w:w="72" w:type="dxa"/>
              <w:left w:w="115" w:type="dxa"/>
              <w:bottom w:w="72" w:type="dxa"/>
              <w:right w:w="115" w:type="dxa"/>
            </w:tcMar>
          </w:tcPr>
          <w:p w14:paraId="27736A1E"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2.196</w:t>
            </w:r>
          </w:p>
        </w:tc>
        <w:tc>
          <w:tcPr>
            <w:tcW w:w="1872" w:type="dxa"/>
            <w:shd w:val="clear" w:color="auto" w:fill="FFFFFF"/>
            <w:tcMar>
              <w:top w:w="72" w:type="dxa"/>
              <w:left w:w="115" w:type="dxa"/>
              <w:bottom w:w="72" w:type="dxa"/>
              <w:right w:w="115" w:type="dxa"/>
            </w:tcMar>
          </w:tcPr>
          <w:p w14:paraId="11BACC5B"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c>
          <w:tcPr>
            <w:tcW w:w="1872" w:type="dxa"/>
            <w:shd w:val="clear" w:color="auto" w:fill="FFFFFF"/>
            <w:tcMar>
              <w:top w:w="72" w:type="dxa"/>
              <w:left w:w="115" w:type="dxa"/>
              <w:bottom w:w="72" w:type="dxa"/>
              <w:right w:w="115" w:type="dxa"/>
            </w:tcMar>
          </w:tcPr>
          <w:p w14:paraId="463E6F2A"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6626741A"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5642025C"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75 and over</w:t>
            </w:r>
          </w:p>
        </w:tc>
        <w:tc>
          <w:tcPr>
            <w:tcW w:w="1872" w:type="dxa"/>
            <w:tcBorders>
              <w:left w:val="single" w:sz="4" w:space="0" w:color="FFFFFF"/>
            </w:tcBorders>
            <w:shd w:val="clear" w:color="auto" w:fill="auto"/>
            <w:tcMar>
              <w:top w:w="72" w:type="dxa"/>
              <w:left w:w="115" w:type="dxa"/>
              <w:bottom w:w="72" w:type="dxa"/>
              <w:right w:w="115" w:type="dxa"/>
            </w:tcMar>
          </w:tcPr>
          <w:p w14:paraId="3D616727"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6.990</w:t>
            </w:r>
          </w:p>
        </w:tc>
        <w:tc>
          <w:tcPr>
            <w:tcW w:w="1872" w:type="dxa"/>
            <w:shd w:val="clear" w:color="auto" w:fill="auto"/>
            <w:tcMar>
              <w:top w:w="72" w:type="dxa"/>
              <w:left w:w="115" w:type="dxa"/>
              <w:bottom w:w="72" w:type="dxa"/>
              <w:right w:w="115" w:type="dxa"/>
            </w:tcMar>
          </w:tcPr>
          <w:p w14:paraId="5CBF13F0"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6.990</w:t>
            </w:r>
          </w:p>
        </w:tc>
        <w:tc>
          <w:tcPr>
            <w:tcW w:w="1872" w:type="dxa"/>
            <w:shd w:val="clear" w:color="auto" w:fill="FFFFFF"/>
            <w:tcMar>
              <w:top w:w="72" w:type="dxa"/>
              <w:left w:w="115" w:type="dxa"/>
              <w:bottom w:w="72" w:type="dxa"/>
              <w:right w:w="115" w:type="dxa"/>
            </w:tcMar>
          </w:tcPr>
          <w:p w14:paraId="296CD70C"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c>
          <w:tcPr>
            <w:tcW w:w="1872" w:type="dxa"/>
            <w:shd w:val="clear" w:color="auto" w:fill="FFFFFF"/>
            <w:tcMar>
              <w:top w:w="72" w:type="dxa"/>
              <w:left w:w="115" w:type="dxa"/>
              <w:bottom w:w="72" w:type="dxa"/>
              <w:right w:w="115" w:type="dxa"/>
            </w:tcMar>
          </w:tcPr>
          <w:p w14:paraId="4F82C0AC"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13CAC" w:rsidRPr="00C94F23" w14:paraId="7F49AAD3" w14:textId="77777777">
        <w:tblPrEx>
          <w:tblBorders>
            <w:insideH w:val="none" w:sz="0" w:space="0" w:color="auto"/>
          </w:tblBorders>
          <w:shd w:val="clear" w:color="auto" w:fill="A3C6FF"/>
        </w:tblPrEx>
        <w:tc>
          <w:tcPr>
            <w:tcW w:w="7488" w:type="dxa"/>
            <w:gridSpan w:val="4"/>
            <w:tcBorders>
              <w:top w:val="single" w:sz="4" w:space="0" w:color="FFFFFF"/>
              <w:left w:val="single" w:sz="4" w:space="0" w:color="FFFFFF"/>
              <w:bottom w:val="single" w:sz="4" w:space="0" w:color="FFFFFF"/>
              <w:right w:val="single" w:sz="4" w:space="0" w:color="FFFFFF"/>
            </w:tcBorders>
            <w:shd w:val="clear" w:color="auto" w:fill="auto"/>
            <w:tcMar>
              <w:top w:w="72" w:type="dxa"/>
              <w:left w:w="115" w:type="dxa"/>
              <w:bottom w:w="72" w:type="dxa"/>
              <w:right w:w="115" w:type="dxa"/>
            </w:tcMar>
          </w:tcPr>
          <w:p w14:paraId="6C40FFAE" w14:textId="77777777" w:rsidR="00713CAC" w:rsidRPr="00C94F23" w:rsidRDefault="00D54AA1" w:rsidP="00A70372">
            <w:pPr>
              <w:jc w:val="right"/>
              <w:rPr>
                <w:rFonts w:ascii="Arial" w:hAnsi="Arial" w:cs="Arial"/>
                <w:sz w:val="20"/>
                <w:szCs w:val="20"/>
              </w:rPr>
            </w:pPr>
            <w:r w:rsidRPr="00C94F23">
              <w:rPr>
                <w:rFonts w:ascii="Arial" w:hAnsi="Arial" w:cs="Arial"/>
                <w:sz w:val="20"/>
                <w:szCs w:val="20"/>
              </w:rPr>
              <w:t>Total Monthly Premium Change:</w:t>
            </w:r>
          </w:p>
        </w:tc>
        <w:tc>
          <w:tcPr>
            <w:tcW w:w="1872" w:type="dxa"/>
            <w:tcBorders>
              <w:top w:val="single" w:sz="4" w:space="0" w:color="FFFFFF"/>
              <w:left w:val="single" w:sz="4" w:space="0" w:color="FFFFFF"/>
              <w:bottom w:val="single" w:sz="4" w:space="0" w:color="FFFFFF"/>
              <w:right w:val="single" w:sz="4" w:space="0" w:color="FFFFFF"/>
            </w:tcBorders>
            <w:shd w:val="clear" w:color="auto" w:fill="auto"/>
            <w:tcMar>
              <w:top w:w="72" w:type="dxa"/>
              <w:left w:w="115" w:type="dxa"/>
              <w:bottom w:w="72" w:type="dxa"/>
              <w:right w:w="115" w:type="dxa"/>
            </w:tcMar>
          </w:tcPr>
          <w:p w14:paraId="149DA82E" w14:textId="77777777" w:rsidR="00713CAC" w:rsidRPr="00C94F23" w:rsidRDefault="00D54AA1" w:rsidP="00A70372">
            <w:pPr>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bl>
    <w:p w14:paraId="482B50BF" w14:textId="77777777" w:rsidR="00EA52DA" w:rsidRPr="00C94F23" w:rsidRDefault="00D54AA1" w:rsidP="00713CAC">
      <w:pPr>
        <w:keepNext/>
        <w:spacing w:before="240"/>
        <w:jc w:val="both"/>
        <w:rPr>
          <w:rFonts w:ascii="Arial" w:hAnsi="Arial" w:cs="Arial"/>
          <w:sz w:val="18"/>
          <w:szCs w:val="18"/>
        </w:rPr>
      </w:pPr>
      <w:r w:rsidRPr="00C94F23">
        <w:rPr>
          <w:rFonts w:ascii="Arial" w:hAnsi="Arial" w:cs="Arial"/>
          <w:sz w:val="18"/>
          <w:szCs w:val="18"/>
        </w:rPr>
        <w:t xml:space="preserve">* Rate mode is </w:t>
      </w:r>
      <w:r w:rsidRPr="00D92178">
        <w:rPr>
          <w:rFonts w:ascii="Arial" w:hAnsi="Arial" w:cs="Arial"/>
          <w:sz w:val="18"/>
          <w:szCs w:val="18"/>
        </w:rPr>
        <w:t>Per $1000 of Benefit</w:t>
      </w:r>
    </w:p>
    <w:p w14:paraId="40C57F09" w14:textId="77777777" w:rsidR="00D23246" w:rsidRPr="005B4A0D" w:rsidRDefault="00F60120" w:rsidP="005B4A0D">
      <w:pPr>
        <w:rPr>
          <w:vanish/>
        </w:rPr>
      </w:pPr>
    </w:p>
    <w:p w14:paraId="73A75954" w14:textId="77777777" w:rsidR="007E7812" w:rsidRPr="00C94F23" w:rsidRDefault="00D54AA1" w:rsidP="00A70372">
      <w:pPr>
        <w:keepNext/>
        <w:spacing w:before="240" w:after="240"/>
        <w:jc w:val="both"/>
        <w:rPr>
          <w:rFonts w:ascii="Arial" w:hAnsi="Arial" w:cs="Arial"/>
          <w:sz w:val="18"/>
          <w:szCs w:val="18"/>
        </w:rPr>
      </w:pPr>
      <w:r w:rsidRPr="00C94F23">
        <w:rPr>
          <w:rFonts w:ascii="Arial" w:hAnsi="Arial" w:cs="Arial"/>
          <w:sz w:val="18"/>
          <w:szCs w:val="18"/>
        </w:rPr>
        <w:t>** Final premium change will be determined based on your group’s composition at billing time</w:t>
      </w:r>
    </w:p>
    <w:p w14:paraId="761ADC48" w14:textId="77777777" w:rsidR="009E19D1" w:rsidRPr="00C94F23" w:rsidRDefault="00D54AA1" w:rsidP="009E19D1">
      <w:pPr>
        <w:spacing w:after="240"/>
        <w:jc w:val="both"/>
        <w:rPr>
          <w:rFonts w:ascii="Arial" w:hAnsi="Arial" w:cs="Arial"/>
          <w:sz w:val="20"/>
          <w:szCs w:val="20"/>
        </w:rPr>
      </w:pPr>
      <w:r w:rsidRPr="00C94F23">
        <w:rPr>
          <w:rFonts w:ascii="Arial" w:hAnsi="Arial" w:cs="Arial"/>
          <w:sz w:val="20"/>
          <w:szCs w:val="20"/>
        </w:rPr>
        <w:t xml:space="preserve">Rate will be guaranteed for </w:t>
      </w:r>
      <w:r w:rsidRPr="00D92178">
        <w:rPr>
          <w:rFonts w:ascii="Arial" w:hAnsi="Arial" w:cs="Arial"/>
          <w:sz w:val="20"/>
          <w:szCs w:val="20"/>
        </w:rPr>
        <w:t>1</w:t>
      </w:r>
      <w:r w:rsidRPr="00C94F23">
        <w:rPr>
          <w:rFonts w:ascii="Arial" w:hAnsi="Arial" w:cs="Arial"/>
          <w:sz w:val="20"/>
          <w:szCs w:val="20"/>
        </w:rPr>
        <w:t xml:space="preserve"> </w:t>
      </w:r>
      <w:r w:rsidRPr="00D92178">
        <w:rPr>
          <w:rFonts w:ascii="Arial" w:hAnsi="Arial" w:cs="Arial"/>
          <w:sz w:val="20"/>
          <w:szCs w:val="20"/>
        </w:rPr>
        <w:t>year</w:t>
      </w:r>
      <w:r w:rsidRPr="00C94F23">
        <w:rPr>
          <w:rFonts w:ascii="Arial" w:hAnsi="Arial" w:cs="Arial"/>
          <w:sz w:val="20"/>
          <w:szCs w:val="20"/>
        </w:rPr>
        <w:t xml:space="preserve"> until </w:t>
      </w:r>
      <w:r w:rsidRPr="00D92178">
        <w:rPr>
          <w:rFonts w:ascii="Arial" w:hAnsi="Arial" w:cs="Arial"/>
          <w:sz w:val="20"/>
          <w:szCs w:val="20"/>
        </w:rPr>
        <w:t>January 1, 2024</w:t>
      </w:r>
      <w:r w:rsidRPr="00C94F23">
        <w:rPr>
          <w:rFonts w:ascii="Arial" w:hAnsi="Arial" w:cs="Arial"/>
          <w:sz w:val="20"/>
          <w:szCs w:val="20"/>
        </w:rPr>
        <w:t>.</w:t>
      </w:r>
    </w:p>
    <w:p w14:paraId="7F819E3A" w14:textId="77777777" w:rsidR="0070352C" w:rsidRPr="00C94F23" w:rsidRDefault="00D54AA1" w:rsidP="000C5C36">
      <w:pPr>
        <w:keepNext/>
        <w:spacing w:before="240" w:after="240"/>
        <w:rPr>
          <w:rFonts w:ascii="Arial" w:hAnsi="Arial" w:cs="Arial"/>
          <w:b/>
          <w:color w:val="0044B2"/>
          <w:sz w:val="22"/>
          <w:szCs w:val="22"/>
        </w:rPr>
      </w:pPr>
      <w:r w:rsidRPr="00C94F23">
        <w:rPr>
          <w:rFonts w:ascii="Arial" w:hAnsi="Arial" w:cs="Arial"/>
          <w:b/>
          <w:color w:val="0044B2"/>
          <w:sz w:val="22"/>
          <w:szCs w:val="22"/>
        </w:rPr>
        <w:t xml:space="preserve">Your </w:t>
      </w:r>
      <w:r w:rsidRPr="00D92178">
        <w:rPr>
          <w:rFonts w:ascii="Arial" w:hAnsi="Arial" w:cs="Arial"/>
          <w:b/>
          <w:color w:val="0044B2"/>
          <w:sz w:val="22"/>
          <w:szCs w:val="22"/>
        </w:rPr>
        <w:t>Short Term Disability</w:t>
      </w:r>
      <w:r w:rsidRPr="00C94F23">
        <w:rPr>
          <w:rFonts w:ascii="Arial" w:hAnsi="Arial" w:cs="Arial"/>
          <w:b/>
          <w:color w:val="0044B2"/>
          <w:sz w:val="22"/>
          <w:szCs w:val="22"/>
        </w:rPr>
        <w:t xml:space="preserve"> Renewal</w:t>
      </w:r>
    </w:p>
    <w:p w14:paraId="2AA022D0" w14:textId="77777777" w:rsidR="00F2489C" w:rsidRPr="00C94F23" w:rsidRDefault="00D54AA1" w:rsidP="000C5C36">
      <w:pPr>
        <w:keepNext/>
        <w:spacing w:after="240"/>
        <w:jc w:val="both"/>
        <w:rPr>
          <w:rFonts w:ascii="Arial" w:hAnsi="Arial" w:cs="Arial"/>
          <w:sz w:val="20"/>
          <w:szCs w:val="20"/>
        </w:rPr>
      </w:pPr>
      <w:r w:rsidRPr="00C94F23">
        <w:rPr>
          <w:rFonts w:ascii="Arial" w:hAnsi="Arial" w:cs="Arial"/>
          <w:sz w:val="20"/>
          <w:szCs w:val="20"/>
        </w:rPr>
        <w:t>Our approach to your Disability insurance focuses on creating a circle of support for your employees. We strive to make prompt claim decisions to help ensure employees with complex claims get the help they need to return to work.</w:t>
      </w:r>
    </w:p>
    <w:p w14:paraId="5C645642" w14:textId="77777777" w:rsidR="004F78EE" w:rsidRPr="00C94F23" w:rsidRDefault="00D54AA1" w:rsidP="000C5C36">
      <w:pPr>
        <w:keepNext/>
        <w:spacing w:after="240"/>
        <w:rPr>
          <w:rFonts w:ascii="Arial" w:hAnsi="Arial" w:cs="Arial"/>
          <w:color w:val="0044B2"/>
          <w:sz w:val="20"/>
          <w:szCs w:val="20"/>
        </w:rPr>
      </w:pPr>
      <w:r w:rsidRPr="00C94F23">
        <w:rPr>
          <w:rFonts w:ascii="Arial" w:hAnsi="Arial" w:cs="Arial"/>
          <w:color w:val="0044B2"/>
          <w:sz w:val="20"/>
          <w:szCs w:val="20"/>
        </w:rPr>
        <w:t xml:space="preserve">Census Demographics for </w:t>
      </w:r>
      <w:r w:rsidRPr="00D92178">
        <w:rPr>
          <w:rFonts w:ascii="Arial" w:hAnsi="Arial" w:cs="Arial"/>
          <w:color w:val="0044B2"/>
          <w:sz w:val="20"/>
          <w:szCs w:val="20"/>
        </w:rPr>
        <w:t>Short Term Disability</w:t>
      </w:r>
    </w:p>
    <w:tbl>
      <w:tblPr>
        <w:tblW w:w="9360" w:type="dxa"/>
        <w:tblInd w:w="115" w:type="dxa"/>
        <w:shd w:val="clear" w:color="auto" w:fill="004EA8"/>
        <w:tblLayout w:type="fixed"/>
        <w:tblLook w:val="0000" w:firstRow="0" w:lastRow="0" w:firstColumn="0" w:lastColumn="0" w:noHBand="0" w:noVBand="0"/>
      </w:tblPr>
      <w:tblGrid>
        <w:gridCol w:w="2880"/>
        <w:gridCol w:w="2160"/>
        <w:gridCol w:w="2160"/>
        <w:gridCol w:w="2160"/>
      </w:tblGrid>
      <w:tr w:rsidR="00E527DD" w:rsidRPr="00C94F23" w14:paraId="1A9E08DA" w14:textId="77777777">
        <w:tc>
          <w:tcPr>
            <w:tcW w:w="2880" w:type="dxa"/>
            <w:shd w:val="clear" w:color="auto" w:fill="004EA8"/>
            <w:tcMar>
              <w:top w:w="72" w:type="dxa"/>
              <w:left w:w="115" w:type="dxa"/>
              <w:bottom w:w="72" w:type="dxa"/>
              <w:right w:w="115" w:type="dxa"/>
            </w:tcMar>
          </w:tcPr>
          <w:p w14:paraId="104E13DF"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Categories</w:t>
            </w:r>
          </w:p>
        </w:tc>
        <w:tc>
          <w:tcPr>
            <w:tcW w:w="2160" w:type="dxa"/>
            <w:shd w:val="clear" w:color="auto" w:fill="004EA8"/>
            <w:tcMar>
              <w:top w:w="72" w:type="dxa"/>
              <w:left w:w="115" w:type="dxa"/>
              <w:bottom w:w="72" w:type="dxa"/>
              <w:right w:w="115" w:type="dxa"/>
            </w:tcMar>
          </w:tcPr>
          <w:p w14:paraId="1E5D0916"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Prior Calculation</w:t>
            </w:r>
          </w:p>
        </w:tc>
        <w:tc>
          <w:tcPr>
            <w:tcW w:w="2160" w:type="dxa"/>
            <w:shd w:val="clear" w:color="auto" w:fill="004EA8"/>
            <w:tcMar>
              <w:top w:w="72" w:type="dxa"/>
              <w:left w:w="115" w:type="dxa"/>
              <w:bottom w:w="72" w:type="dxa"/>
              <w:right w:w="115" w:type="dxa"/>
            </w:tcMar>
          </w:tcPr>
          <w:p w14:paraId="723257DF"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Current Calculation</w:t>
            </w:r>
          </w:p>
        </w:tc>
        <w:tc>
          <w:tcPr>
            <w:tcW w:w="2160" w:type="dxa"/>
            <w:shd w:val="clear" w:color="auto" w:fill="004EA8"/>
          </w:tcPr>
          <w:p w14:paraId="1061FFC6" w14:textId="77777777" w:rsidR="00E527DD"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Change</w:t>
            </w:r>
          </w:p>
        </w:tc>
      </w:tr>
      <w:tr w:rsidR="00E527DD" w:rsidRPr="00C94F23" w14:paraId="6873093D" w14:textId="77777777">
        <w:tblPrEx>
          <w:shd w:val="clear" w:color="auto" w:fill="A3C6FF"/>
        </w:tblPrEx>
        <w:tc>
          <w:tcPr>
            <w:tcW w:w="2880" w:type="dxa"/>
            <w:tcBorders>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3BC65655" w14:textId="77777777" w:rsidR="00E527DD" w:rsidRPr="00C94F23" w:rsidRDefault="00D54AA1" w:rsidP="005034CD">
            <w:pPr>
              <w:keepNext/>
              <w:rPr>
                <w:rFonts w:ascii="Arial" w:hAnsi="Arial" w:cs="Arial"/>
                <w:color w:val="0044B2"/>
                <w:sz w:val="20"/>
                <w:szCs w:val="20"/>
              </w:rPr>
            </w:pPr>
            <w:r w:rsidRPr="00C94F23">
              <w:rPr>
                <w:rFonts w:ascii="Arial" w:hAnsi="Arial" w:cs="Arial"/>
                <w:color w:val="0044B2"/>
                <w:sz w:val="20"/>
                <w:szCs w:val="20"/>
              </w:rPr>
              <w:t>Female Lives</w:t>
            </w:r>
          </w:p>
        </w:tc>
        <w:tc>
          <w:tcPr>
            <w:tcW w:w="2160" w:type="dxa"/>
            <w:tcBorders>
              <w:left w:val="single" w:sz="4" w:space="0" w:color="FFFFFF"/>
            </w:tcBorders>
            <w:shd w:val="clear" w:color="auto" w:fill="auto"/>
            <w:tcMar>
              <w:top w:w="72" w:type="dxa"/>
              <w:left w:w="115" w:type="dxa"/>
              <w:bottom w:w="72" w:type="dxa"/>
              <w:right w:w="115" w:type="dxa"/>
            </w:tcMar>
          </w:tcPr>
          <w:p w14:paraId="42EACB21" w14:textId="77777777" w:rsidR="00E527DD" w:rsidRPr="00C94F23" w:rsidRDefault="00D54AA1" w:rsidP="005034CD">
            <w:pPr>
              <w:keepNext/>
              <w:jc w:val="center"/>
              <w:rPr>
                <w:rFonts w:ascii="Arial" w:hAnsi="Arial" w:cs="Arial"/>
                <w:sz w:val="20"/>
                <w:szCs w:val="20"/>
              </w:rPr>
            </w:pPr>
            <w:r w:rsidRPr="00D92178">
              <w:rPr>
                <w:rFonts w:ascii="Arial" w:hAnsi="Arial" w:cs="Arial"/>
                <w:sz w:val="20"/>
                <w:szCs w:val="20"/>
              </w:rPr>
              <w:t>11</w:t>
            </w:r>
          </w:p>
        </w:tc>
        <w:tc>
          <w:tcPr>
            <w:tcW w:w="2160" w:type="dxa"/>
            <w:shd w:val="clear" w:color="auto" w:fill="auto"/>
            <w:tcMar>
              <w:top w:w="72" w:type="dxa"/>
              <w:left w:w="115" w:type="dxa"/>
              <w:bottom w:w="72" w:type="dxa"/>
              <w:right w:w="115" w:type="dxa"/>
            </w:tcMar>
          </w:tcPr>
          <w:p w14:paraId="447F7912" w14:textId="77777777" w:rsidR="00E527DD" w:rsidRPr="00C94F23" w:rsidRDefault="00D54AA1" w:rsidP="005034CD">
            <w:pPr>
              <w:keepNext/>
              <w:jc w:val="center"/>
              <w:rPr>
                <w:rFonts w:ascii="Arial" w:hAnsi="Arial" w:cs="Arial"/>
                <w:sz w:val="20"/>
                <w:szCs w:val="20"/>
              </w:rPr>
            </w:pPr>
            <w:r w:rsidRPr="00D92178">
              <w:rPr>
                <w:rFonts w:ascii="Arial" w:hAnsi="Arial" w:cs="Arial"/>
                <w:sz w:val="20"/>
                <w:szCs w:val="20"/>
              </w:rPr>
              <w:t>8</w:t>
            </w:r>
          </w:p>
        </w:tc>
        <w:tc>
          <w:tcPr>
            <w:tcW w:w="2160" w:type="dxa"/>
            <w:shd w:val="clear" w:color="auto" w:fill="FFFFFF"/>
            <w:tcMar>
              <w:top w:w="72" w:type="dxa"/>
              <w:left w:w="115" w:type="dxa"/>
              <w:bottom w:w="72" w:type="dxa"/>
              <w:right w:w="115" w:type="dxa"/>
            </w:tcMar>
          </w:tcPr>
          <w:p w14:paraId="69547756" w14:textId="77777777" w:rsidR="00E527DD" w:rsidRPr="00C94F23" w:rsidRDefault="00D54AA1" w:rsidP="005034CD">
            <w:pPr>
              <w:keepNext/>
              <w:jc w:val="center"/>
              <w:rPr>
                <w:rFonts w:ascii="Arial" w:hAnsi="Arial" w:cs="Arial"/>
                <w:sz w:val="20"/>
                <w:szCs w:val="20"/>
              </w:rPr>
            </w:pPr>
            <w:r w:rsidRPr="00D92178">
              <w:rPr>
                <w:rFonts w:ascii="Arial" w:hAnsi="Arial" w:cs="Arial"/>
                <w:sz w:val="20"/>
                <w:szCs w:val="20"/>
              </w:rPr>
              <w:t>-3</w:t>
            </w:r>
          </w:p>
        </w:tc>
      </w:tr>
      <w:tr w:rsidR="002836AE" w:rsidRPr="00C94F23" w14:paraId="34BAE606" w14:textId="77777777">
        <w:tblPrEx>
          <w:shd w:val="clear" w:color="auto" w:fill="A3C6FF"/>
        </w:tblPrEx>
        <w:tc>
          <w:tcPr>
            <w:tcW w:w="2880"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203651B0" w14:textId="77777777" w:rsidR="002836AE" w:rsidRPr="00C94F23" w:rsidRDefault="00D54AA1" w:rsidP="005034CD">
            <w:pPr>
              <w:keepNext/>
              <w:rPr>
                <w:rFonts w:ascii="Arial" w:hAnsi="Arial" w:cs="Arial"/>
                <w:color w:val="0044B2"/>
                <w:sz w:val="20"/>
                <w:szCs w:val="20"/>
              </w:rPr>
            </w:pPr>
            <w:r w:rsidRPr="00C94F23">
              <w:rPr>
                <w:rFonts w:ascii="Arial" w:hAnsi="Arial" w:cs="Arial"/>
                <w:color w:val="0044B2"/>
                <w:sz w:val="20"/>
                <w:szCs w:val="20"/>
              </w:rPr>
              <w:t>Male Lives</w:t>
            </w:r>
          </w:p>
        </w:tc>
        <w:tc>
          <w:tcPr>
            <w:tcW w:w="2160" w:type="dxa"/>
            <w:tcBorders>
              <w:left w:val="single" w:sz="4" w:space="0" w:color="FFFFFF"/>
            </w:tcBorders>
            <w:shd w:val="clear" w:color="auto" w:fill="auto"/>
            <w:tcMar>
              <w:top w:w="72" w:type="dxa"/>
              <w:left w:w="115" w:type="dxa"/>
              <w:bottom w:w="72" w:type="dxa"/>
              <w:right w:w="115" w:type="dxa"/>
            </w:tcMar>
          </w:tcPr>
          <w:p w14:paraId="5EE88F53" w14:textId="77777777" w:rsidR="002836AE" w:rsidRPr="00C94F23" w:rsidRDefault="00D54AA1" w:rsidP="005034CD">
            <w:pPr>
              <w:keepNext/>
              <w:jc w:val="center"/>
              <w:rPr>
                <w:rFonts w:ascii="Arial" w:hAnsi="Arial" w:cs="Arial"/>
                <w:sz w:val="20"/>
                <w:szCs w:val="20"/>
              </w:rPr>
            </w:pPr>
            <w:r w:rsidRPr="00D92178">
              <w:rPr>
                <w:rFonts w:ascii="Arial" w:hAnsi="Arial" w:cs="Arial"/>
                <w:sz w:val="20"/>
                <w:szCs w:val="20"/>
              </w:rPr>
              <w:t>19</w:t>
            </w:r>
          </w:p>
        </w:tc>
        <w:tc>
          <w:tcPr>
            <w:tcW w:w="2160" w:type="dxa"/>
            <w:shd w:val="clear" w:color="auto" w:fill="auto"/>
            <w:tcMar>
              <w:top w:w="72" w:type="dxa"/>
              <w:left w:w="115" w:type="dxa"/>
              <w:bottom w:w="72" w:type="dxa"/>
              <w:right w:w="115" w:type="dxa"/>
            </w:tcMar>
          </w:tcPr>
          <w:p w14:paraId="1ACF3A72" w14:textId="77777777" w:rsidR="002836AE" w:rsidRPr="00C94F23" w:rsidRDefault="00D54AA1" w:rsidP="005034CD">
            <w:pPr>
              <w:keepNext/>
              <w:jc w:val="center"/>
              <w:rPr>
                <w:rFonts w:ascii="Arial" w:hAnsi="Arial" w:cs="Arial"/>
                <w:sz w:val="20"/>
                <w:szCs w:val="20"/>
              </w:rPr>
            </w:pPr>
            <w:r w:rsidRPr="00D92178">
              <w:rPr>
                <w:rFonts w:ascii="Arial" w:hAnsi="Arial" w:cs="Arial"/>
                <w:sz w:val="20"/>
                <w:szCs w:val="20"/>
              </w:rPr>
              <w:t>22</w:t>
            </w:r>
          </w:p>
        </w:tc>
        <w:tc>
          <w:tcPr>
            <w:tcW w:w="2160" w:type="dxa"/>
            <w:shd w:val="clear" w:color="auto" w:fill="FFFFFF"/>
            <w:tcMar>
              <w:top w:w="72" w:type="dxa"/>
              <w:left w:w="115" w:type="dxa"/>
              <w:bottom w:w="72" w:type="dxa"/>
              <w:right w:w="115" w:type="dxa"/>
            </w:tcMar>
          </w:tcPr>
          <w:p w14:paraId="1B01F258" w14:textId="77777777" w:rsidR="002836AE" w:rsidRPr="00C94F23" w:rsidRDefault="00D54AA1" w:rsidP="005034CD">
            <w:pPr>
              <w:keepNext/>
              <w:jc w:val="center"/>
              <w:rPr>
                <w:rFonts w:ascii="Arial" w:hAnsi="Arial" w:cs="Arial"/>
                <w:sz w:val="20"/>
                <w:szCs w:val="20"/>
              </w:rPr>
            </w:pPr>
            <w:r w:rsidRPr="00D92178">
              <w:rPr>
                <w:rFonts w:ascii="Arial" w:hAnsi="Arial" w:cs="Arial"/>
                <w:sz w:val="20"/>
                <w:szCs w:val="20"/>
              </w:rPr>
              <w:t>3</w:t>
            </w:r>
          </w:p>
        </w:tc>
      </w:tr>
      <w:tr w:rsidR="00E527DD" w:rsidRPr="00C94F23" w14:paraId="376844F1" w14:textId="77777777">
        <w:tblPrEx>
          <w:shd w:val="clear" w:color="auto" w:fill="A3C6FF"/>
        </w:tblPrEx>
        <w:tc>
          <w:tcPr>
            <w:tcW w:w="2880"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011735AC" w14:textId="77777777" w:rsidR="00E527DD" w:rsidRPr="00C94F23" w:rsidRDefault="00D54AA1" w:rsidP="005034CD">
            <w:pPr>
              <w:keepNext/>
              <w:rPr>
                <w:rFonts w:ascii="Arial" w:hAnsi="Arial" w:cs="Arial"/>
                <w:color w:val="0044B2"/>
                <w:sz w:val="20"/>
                <w:szCs w:val="20"/>
              </w:rPr>
            </w:pPr>
            <w:r w:rsidRPr="00C94F23">
              <w:rPr>
                <w:rFonts w:ascii="Arial" w:hAnsi="Arial" w:cs="Arial"/>
                <w:color w:val="0044B2"/>
                <w:sz w:val="20"/>
                <w:szCs w:val="20"/>
              </w:rPr>
              <w:t>Benefit Volume</w:t>
            </w:r>
          </w:p>
        </w:tc>
        <w:tc>
          <w:tcPr>
            <w:tcW w:w="2160" w:type="dxa"/>
            <w:tcBorders>
              <w:left w:val="single" w:sz="4" w:space="0" w:color="FFFFFF"/>
            </w:tcBorders>
            <w:shd w:val="clear" w:color="auto" w:fill="auto"/>
            <w:tcMar>
              <w:top w:w="72" w:type="dxa"/>
              <w:left w:w="115" w:type="dxa"/>
              <w:bottom w:w="72" w:type="dxa"/>
              <w:right w:w="115" w:type="dxa"/>
            </w:tcMar>
          </w:tcPr>
          <w:p w14:paraId="7272B184" w14:textId="77777777" w:rsidR="00E527DD" w:rsidRPr="00C94F23" w:rsidRDefault="00D54AA1" w:rsidP="005034CD">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13,466</w:t>
            </w:r>
          </w:p>
        </w:tc>
        <w:tc>
          <w:tcPr>
            <w:tcW w:w="2160" w:type="dxa"/>
            <w:shd w:val="clear" w:color="auto" w:fill="auto"/>
            <w:tcMar>
              <w:top w:w="72" w:type="dxa"/>
              <w:left w:w="115" w:type="dxa"/>
              <w:bottom w:w="72" w:type="dxa"/>
              <w:right w:w="115" w:type="dxa"/>
            </w:tcMar>
          </w:tcPr>
          <w:p w14:paraId="35111156" w14:textId="77777777" w:rsidR="00E527DD" w:rsidRPr="00C94F23" w:rsidRDefault="00D54AA1" w:rsidP="005034CD">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15,233</w:t>
            </w:r>
          </w:p>
        </w:tc>
        <w:tc>
          <w:tcPr>
            <w:tcW w:w="2160" w:type="dxa"/>
            <w:shd w:val="clear" w:color="auto" w:fill="FFFFFF"/>
            <w:tcMar>
              <w:top w:w="72" w:type="dxa"/>
              <w:left w:w="115" w:type="dxa"/>
              <w:bottom w:w="72" w:type="dxa"/>
              <w:right w:w="115" w:type="dxa"/>
            </w:tcMar>
          </w:tcPr>
          <w:p w14:paraId="6AD2E356" w14:textId="77777777" w:rsidR="00E527DD" w:rsidRPr="00C94F23" w:rsidRDefault="00D54AA1" w:rsidP="005034CD">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1,767</w:t>
            </w:r>
          </w:p>
        </w:tc>
      </w:tr>
      <w:tr w:rsidR="00E527DD" w:rsidRPr="00C94F23" w14:paraId="0C3D4645" w14:textId="77777777">
        <w:tblPrEx>
          <w:shd w:val="clear" w:color="auto" w:fill="A3C6FF"/>
        </w:tblPrEx>
        <w:tc>
          <w:tcPr>
            <w:tcW w:w="2880"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36299E34" w14:textId="77777777" w:rsidR="00E527DD" w:rsidRPr="00C94F23" w:rsidRDefault="00D54AA1" w:rsidP="00713CAC">
            <w:pPr>
              <w:rPr>
                <w:rFonts w:ascii="Arial" w:hAnsi="Arial" w:cs="Arial"/>
                <w:color w:val="0044B2"/>
                <w:sz w:val="20"/>
                <w:szCs w:val="20"/>
              </w:rPr>
            </w:pPr>
            <w:r w:rsidRPr="00C94F23">
              <w:rPr>
                <w:rFonts w:ascii="Arial" w:hAnsi="Arial" w:cs="Arial"/>
                <w:color w:val="0044B2"/>
                <w:sz w:val="20"/>
                <w:szCs w:val="20"/>
              </w:rPr>
              <w:t>% Benefit Volume Age 50 +</w:t>
            </w:r>
          </w:p>
        </w:tc>
        <w:tc>
          <w:tcPr>
            <w:tcW w:w="2160" w:type="dxa"/>
            <w:tcBorders>
              <w:left w:val="single" w:sz="4" w:space="0" w:color="FFFFFF"/>
            </w:tcBorders>
            <w:shd w:val="clear" w:color="auto" w:fill="auto"/>
            <w:tcMar>
              <w:top w:w="72" w:type="dxa"/>
              <w:left w:w="115" w:type="dxa"/>
              <w:bottom w:w="72" w:type="dxa"/>
              <w:right w:w="115" w:type="dxa"/>
            </w:tcMar>
          </w:tcPr>
          <w:p w14:paraId="75A703C2" w14:textId="77777777" w:rsidR="00E527DD" w:rsidRPr="00C94F23" w:rsidRDefault="00D54AA1" w:rsidP="00713CAC">
            <w:pPr>
              <w:jc w:val="center"/>
              <w:rPr>
                <w:rFonts w:ascii="Arial" w:hAnsi="Arial" w:cs="Arial"/>
                <w:sz w:val="20"/>
                <w:szCs w:val="20"/>
              </w:rPr>
            </w:pPr>
            <w:r w:rsidRPr="00D92178">
              <w:rPr>
                <w:rFonts w:ascii="Arial" w:hAnsi="Arial" w:cs="Arial"/>
                <w:sz w:val="20"/>
                <w:szCs w:val="20"/>
              </w:rPr>
              <w:t>17</w:t>
            </w:r>
            <w:r w:rsidRPr="00C94F23">
              <w:rPr>
                <w:rFonts w:ascii="Arial" w:hAnsi="Arial" w:cs="Arial"/>
                <w:sz w:val="20"/>
                <w:szCs w:val="20"/>
              </w:rPr>
              <w:t>%</w:t>
            </w:r>
          </w:p>
        </w:tc>
        <w:tc>
          <w:tcPr>
            <w:tcW w:w="2160" w:type="dxa"/>
            <w:shd w:val="clear" w:color="auto" w:fill="auto"/>
            <w:tcMar>
              <w:top w:w="72" w:type="dxa"/>
              <w:left w:w="115" w:type="dxa"/>
              <w:bottom w:w="72" w:type="dxa"/>
              <w:right w:w="115" w:type="dxa"/>
            </w:tcMar>
          </w:tcPr>
          <w:p w14:paraId="234825A3" w14:textId="77777777" w:rsidR="00E527DD" w:rsidRPr="00C94F23" w:rsidRDefault="00D54AA1" w:rsidP="00713CAC">
            <w:pPr>
              <w:jc w:val="center"/>
              <w:rPr>
                <w:rFonts w:ascii="Arial" w:hAnsi="Arial" w:cs="Arial"/>
                <w:sz w:val="20"/>
                <w:szCs w:val="20"/>
              </w:rPr>
            </w:pPr>
            <w:r w:rsidRPr="00D92178">
              <w:rPr>
                <w:rFonts w:ascii="Arial" w:hAnsi="Arial" w:cs="Arial"/>
                <w:sz w:val="20"/>
                <w:szCs w:val="20"/>
              </w:rPr>
              <w:t>23</w:t>
            </w:r>
            <w:r w:rsidRPr="00C94F23">
              <w:rPr>
                <w:rFonts w:ascii="Arial" w:hAnsi="Arial" w:cs="Arial"/>
                <w:sz w:val="20"/>
                <w:szCs w:val="20"/>
              </w:rPr>
              <w:t>%</w:t>
            </w:r>
          </w:p>
        </w:tc>
        <w:tc>
          <w:tcPr>
            <w:tcW w:w="2160" w:type="dxa"/>
            <w:shd w:val="clear" w:color="auto" w:fill="FFFFFF"/>
            <w:tcMar>
              <w:top w:w="72" w:type="dxa"/>
              <w:left w:w="115" w:type="dxa"/>
              <w:bottom w:w="72" w:type="dxa"/>
              <w:right w:w="115" w:type="dxa"/>
            </w:tcMar>
          </w:tcPr>
          <w:p w14:paraId="21D890F2" w14:textId="77777777" w:rsidR="00E527DD" w:rsidRPr="00C94F23" w:rsidRDefault="00D54AA1" w:rsidP="00713CAC">
            <w:pPr>
              <w:jc w:val="center"/>
              <w:rPr>
                <w:rFonts w:ascii="Arial" w:hAnsi="Arial" w:cs="Arial"/>
                <w:sz w:val="20"/>
                <w:szCs w:val="20"/>
              </w:rPr>
            </w:pPr>
            <w:r w:rsidRPr="00D92178">
              <w:rPr>
                <w:rFonts w:ascii="Arial" w:hAnsi="Arial" w:cs="Arial"/>
                <w:sz w:val="20"/>
                <w:szCs w:val="20"/>
              </w:rPr>
              <w:t>6</w:t>
            </w:r>
            <w:r w:rsidRPr="00C94F23">
              <w:rPr>
                <w:rFonts w:ascii="Arial" w:hAnsi="Arial" w:cs="Arial"/>
                <w:sz w:val="20"/>
                <w:szCs w:val="20"/>
              </w:rPr>
              <w:t>%</w:t>
            </w:r>
          </w:p>
        </w:tc>
      </w:tr>
    </w:tbl>
    <w:p w14:paraId="25BD7AF1" w14:textId="77777777" w:rsidR="009963B6" w:rsidRPr="00C94F23" w:rsidRDefault="00D54AA1" w:rsidP="00A70372">
      <w:pPr>
        <w:keepNext/>
        <w:spacing w:before="240" w:after="240"/>
        <w:jc w:val="both"/>
        <w:rPr>
          <w:rFonts w:ascii="Arial" w:hAnsi="Arial" w:cs="Arial"/>
          <w:sz w:val="20"/>
          <w:szCs w:val="20"/>
        </w:rPr>
      </w:pPr>
      <w:r w:rsidRPr="00C94F23">
        <w:rPr>
          <w:rFonts w:ascii="Arial" w:hAnsi="Arial" w:cs="Arial"/>
          <w:sz w:val="20"/>
          <w:szCs w:val="20"/>
        </w:rPr>
        <w:lastRenderedPageBreak/>
        <w:t>Based on our thorough analysis, we’re offering the renewal rate[s] listed below.</w:t>
      </w:r>
    </w:p>
    <w:p w14:paraId="71223A07" w14:textId="77777777" w:rsidR="004F78EE" w:rsidRPr="00C94F23" w:rsidRDefault="00D54AA1" w:rsidP="000C5C36">
      <w:pPr>
        <w:keepNext/>
        <w:spacing w:after="240"/>
        <w:rPr>
          <w:rFonts w:ascii="Arial" w:hAnsi="Arial" w:cs="Arial"/>
          <w:color w:val="0044B2"/>
          <w:sz w:val="20"/>
          <w:szCs w:val="20"/>
        </w:rPr>
      </w:pPr>
      <w:r w:rsidRPr="00C94F23">
        <w:rPr>
          <w:rFonts w:ascii="Arial" w:hAnsi="Arial" w:cs="Arial"/>
          <w:color w:val="0044B2"/>
          <w:sz w:val="20"/>
          <w:szCs w:val="20"/>
        </w:rPr>
        <w:t xml:space="preserve">Age Graded Rates for </w:t>
      </w:r>
      <w:r w:rsidRPr="00D92178">
        <w:rPr>
          <w:rFonts w:ascii="Arial" w:hAnsi="Arial" w:cs="Arial"/>
          <w:color w:val="0044B2"/>
          <w:sz w:val="20"/>
          <w:szCs w:val="20"/>
        </w:rPr>
        <w:t>Short Term Disability</w:t>
      </w:r>
      <w:r w:rsidRPr="00C94F23">
        <w:rPr>
          <w:rFonts w:ascii="Arial" w:hAnsi="Arial" w:cs="Arial"/>
          <w:color w:val="0044B2"/>
          <w:sz w:val="20"/>
          <w:szCs w:val="20"/>
        </w:rPr>
        <w:t>:</w:t>
      </w:r>
    </w:p>
    <w:tbl>
      <w:tblPr>
        <w:tblW w:w="9360" w:type="dxa"/>
        <w:tblInd w:w="115" w:type="dxa"/>
        <w:tblBorders>
          <w:insideH w:val="single" w:sz="4" w:space="0" w:color="004EA8"/>
        </w:tblBorders>
        <w:shd w:val="clear" w:color="auto" w:fill="004EA8"/>
        <w:tblLayout w:type="fixed"/>
        <w:tblLook w:val="0000" w:firstRow="0" w:lastRow="0" w:firstColumn="0" w:lastColumn="0" w:noHBand="0" w:noVBand="0"/>
      </w:tblPr>
      <w:tblGrid>
        <w:gridCol w:w="1871"/>
        <w:gridCol w:w="1872"/>
        <w:gridCol w:w="1873"/>
        <w:gridCol w:w="1872"/>
        <w:gridCol w:w="1872"/>
      </w:tblGrid>
      <w:tr w:rsidR="0072050F" w:rsidRPr="00C94F23" w14:paraId="5BC46AB7" w14:textId="77777777">
        <w:tc>
          <w:tcPr>
            <w:tcW w:w="1872" w:type="dxa"/>
            <w:shd w:val="clear" w:color="auto" w:fill="004EA8"/>
            <w:tcMar>
              <w:top w:w="72" w:type="dxa"/>
              <w:left w:w="115" w:type="dxa"/>
              <w:bottom w:w="72" w:type="dxa"/>
              <w:right w:w="115" w:type="dxa"/>
            </w:tcMar>
          </w:tcPr>
          <w:p w14:paraId="49190D83"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Age Band</w:t>
            </w:r>
          </w:p>
        </w:tc>
        <w:tc>
          <w:tcPr>
            <w:tcW w:w="1873" w:type="dxa"/>
            <w:shd w:val="clear" w:color="auto" w:fill="004EA8"/>
            <w:tcMar>
              <w:top w:w="72" w:type="dxa"/>
              <w:left w:w="115" w:type="dxa"/>
              <w:bottom w:w="72" w:type="dxa"/>
              <w:right w:w="115" w:type="dxa"/>
            </w:tcMar>
          </w:tcPr>
          <w:p w14:paraId="612834E0"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Current Rate *</w:t>
            </w:r>
          </w:p>
        </w:tc>
        <w:tc>
          <w:tcPr>
            <w:tcW w:w="1873" w:type="dxa"/>
            <w:shd w:val="clear" w:color="auto" w:fill="004EA8"/>
            <w:tcMar>
              <w:top w:w="72" w:type="dxa"/>
              <w:left w:w="115" w:type="dxa"/>
              <w:bottom w:w="72" w:type="dxa"/>
              <w:right w:w="115" w:type="dxa"/>
            </w:tcMar>
          </w:tcPr>
          <w:p w14:paraId="5E8170DB"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Renewal Rate *</w:t>
            </w:r>
          </w:p>
        </w:tc>
        <w:tc>
          <w:tcPr>
            <w:tcW w:w="1871" w:type="dxa"/>
            <w:shd w:val="clear" w:color="auto" w:fill="004EA8"/>
            <w:tcMar>
              <w:top w:w="72" w:type="dxa"/>
              <w:left w:w="115" w:type="dxa"/>
              <w:bottom w:w="72" w:type="dxa"/>
              <w:right w:w="115" w:type="dxa"/>
            </w:tcMar>
          </w:tcPr>
          <w:p w14:paraId="26D36896"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Volume</w:t>
            </w:r>
          </w:p>
        </w:tc>
        <w:tc>
          <w:tcPr>
            <w:tcW w:w="1871" w:type="dxa"/>
            <w:shd w:val="clear" w:color="auto" w:fill="004EA8"/>
            <w:tcMar>
              <w:top w:w="72" w:type="dxa"/>
              <w:left w:w="115" w:type="dxa"/>
              <w:bottom w:w="72" w:type="dxa"/>
              <w:right w:w="115" w:type="dxa"/>
            </w:tcMar>
          </w:tcPr>
          <w:p w14:paraId="176012F8" w14:textId="77777777" w:rsidR="0072050F" w:rsidRPr="00C94F23" w:rsidRDefault="00D54AA1" w:rsidP="000C5C36">
            <w:pPr>
              <w:keepNext/>
              <w:jc w:val="center"/>
              <w:rPr>
                <w:rFonts w:ascii="Arial" w:hAnsi="Arial" w:cs="Arial"/>
                <w:color w:val="FFFFFF"/>
                <w:sz w:val="20"/>
                <w:szCs w:val="20"/>
              </w:rPr>
            </w:pPr>
            <w:r w:rsidRPr="00C94F23">
              <w:rPr>
                <w:rFonts w:ascii="Arial" w:hAnsi="Arial" w:cs="Arial"/>
                <w:color w:val="FFFFFF"/>
                <w:sz w:val="20"/>
                <w:szCs w:val="20"/>
              </w:rPr>
              <w:t>Monthly Premium Change **</w:t>
            </w:r>
          </w:p>
        </w:tc>
      </w:tr>
      <w:tr w:rsidR="0072050F" w:rsidRPr="00C94F23" w14:paraId="0E694BFE"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193ED848"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0 – 29</w:t>
            </w:r>
          </w:p>
        </w:tc>
        <w:tc>
          <w:tcPr>
            <w:tcW w:w="1872" w:type="dxa"/>
            <w:tcBorders>
              <w:left w:val="single" w:sz="4" w:space="0" w:color="FFFFFF"/>
            </w:tcBorders>
            <w:shd w:val="clear" w:color="auto" w:fill="auto"/>
            <w:tcMar>
              <w:top w:w="72" w:type="dxa"/>
              <w:left w:w="115" w:type="dxa"/>
              <w:bottom w:w="72" w:type="dxa"/>
              <w:right w:w="115" w:type="dxa"/>
            </w:tcMar>
          </w:tcPr>
          <w:p w14:paraId="1AFC07EB"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0.600</w:t>
            </w:r>
          </w:p>
        </w:tc>
        <w:tc>
          <w:tcPr>
            <w:tcW w:w="1872" w:type="dxa"/>
            <w:shd w:val="clear" w:color="auto" w:fill="auto"/>
            <w:tcMar>
              <w:top w:w="72" w:type="dxa"/>
              <w:left w:w="115" w:type="dxa"/>
              <w:bottom w:w="72" w:type="dxa"/>
              <w:right w:w="115" w:type="dxa"/>
            </w:tcMar>
          </w:tcPr>
          <w:p w14:paraId="51C879F8"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0.700</w:t>
            </w:r>
          </w:p>
        </w:tc>
        <w:tc>
          <w:tcPr>
            <w:tcW w:w="1872" w:type="dxa"/>
            <w:shd w:val="clear" w:color="auto" w:fill="FFFFFF"/>
            <w:tcMar>
              <w:top w:w="72" w:type="dxa"/>
              <w:left w:w="115" w:type="dxa"/>
              <w:bottom w:w="72" w:type="dxa"/>
              <w:right w:w="115" w:type="dxa"/>
            </w:tcMar>
          </w:tcPr>
          <w:p w14:paraId="12FBF065"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2,832</w:t>
            </w:r>
          </w:p>
        </w:tc>
        <w:tc>
          <w:tcPr>
            <w:tcW w:w="1872" w:type="dxa"/>
            <w:shd w:val="clear" w:color="auto" w:fill="FFFFFF"/>
            <w:tcMar>
              <w:top w:w="72" w:type="dxa"/>
              <w:left w:w="115" w:type="dxa"/>
              <w:bottom w:w="72" w:type="dxa"/>
              <w:right w:w="115" w:type="dxa"/>
            </w:tcMar>
          </w:tcPr>
          <w:p w14:paraId="6642093D"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28</w:t>
            </w:r>
          </w:p>
        </w:tc>
      </w:tr>
      <w:tr w:rsidR="0072050F" w:rsidRPr="00C94F23" w14:paraId="1E90F5FC"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78951926"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30 – 34</w:t>
            </w:r>
          </w:p>
        </w:tc>
        <w:tc>
          <w:tcPr>
            <w:tcW w:w="1872" w:type="dxa"/>
            <w:tcBorders>
              <w:left w:val="single" w:sz="4" w:space="0" w:color="FFFFFF"/>
            </w:tcBorders>
            <w:shd w:val="clear" w:color="auto" w:fill="auto"/>
            <w:tcMar>
              <w:top w:w="72" w:type="dxa"/>
              <w:left w:w="115" w:type="dxa"/>
              <w:bottom w:w="72" w:type="dxa"/>
              <w:right w:w="115" w:type="dxa"/>
            </w:tcMar>
          </w:tcPr>
          <w:p w14:paraId="0AF2CAC2"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0.820</w:t>
            </w:r>
          </w:p>
        </w:tc>
        <w:tc>
          <w:tcPr>
            <w:tcW w:w="1872" w:type="dxa"/>
            <w:shd w:val="clear" w:color="auto" w:fill="auto"/>
            <w:tcMar>
              <w:top w:w="72" w:type="dxa"/>
              <w:left w:w="115" w:type="dxa"/>
              <w:bottom w:w="72" w:type="dxa"/>
              <w:right w:w="115" w:type="dxa"/>
            </w:tcMar>
          </w:tcPr>
          <w:p w14:paraId="1F592302"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0.960</w:t>
            </w:r>
          </w:p>
        </w:tc>
        <w:tc>
          <w:tcPr>
            <w:tcW w:w="1872" w:type="dxa"/>
            <w:shd w:val="clear" w:color="auto" w:fill="FFFFFF"/>
            <w:tcMar>
              <w:top w:w="72" w:type="dxa"/>
              <w:left w:w="115" w:type="dxa"/>
              <w:bottom w:w="72" w:type="dxa"/>
              <w:right w:w="115" w:type="dxa"/>
            </w:tcMar>
          </w:tcPr>
          <w:p w14:paraId="39A0D5D9"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1,914</w:t>
            </w:r>
          </w:p>
        </w:tc>
        <w:tc>
          <w:tcPr>
            <w:tcW w:w="1872" w:type="dxa"/>
            <w:shd w:val="clear" w:color="auto" w:fill="FFFFFF"/>
            <w:tcMar>
              <w:top w:w="72" w:type="dxa"/>
              <w:left w:w="115" w:type="dxa"/>
              <w:bottom w:w="72" w:type="dxa"/>
              <w:right w:w="115" w:type="dxa"/>
            </w:tcMar>
          </w:tcPr>
          <w:p w14:paraId="6A38C2AA"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27</w:t>
            </w:r>
          </w:p>
        </w:tc>
      </w:tr>
      <w:tr w:rsidR="0072050F" w:rsidRPr="00C94F23" w14:paraId="3030FF71"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3A39928C"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35 – 39</w:t>
            </w:r>
          </w:p>
        </w:tc>
        <w:tc>
          <w:tcPr>
            <w:tcW w:w="1872" w:type="dxa"/>
            <w:tcBorders>
              <w:left w:val="single" w:sz="4" w:space="0" w:color="FFFFFF"/>
            </w:tcBorders>
            <w:shd w:val="clear" w:color="auto" w:fill="auto"/>
            <w:tcMar>
              <w:top w:w="72" w:type="dxa"/>
              <w:left w:w="115" w:type="dxa"/>
              <w:bottom w:w="72" w:type="dxa"/>
              <w:right w:w="115" w:type="dxa"/>
            </w:tcMar>
          </w:tcPr>
          <w:p w14:paraId="4DB7E212"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0.430</w:t>
            </w:r>
          </w:p>
        </w:tc>
        <w:tc>
          <w:tcPr>
            <w:tcW w:w="1872" w:type="dxa"/>
            <w:shd w:val="clear" w:color="auto" w:fill="auto"/>
            <w:tcMar>
              <w:top w:w="72" w:type="dxa"/>
              <w:left w:w="115" w:type="dxa"/>
              <w:bottom w:w="72" w:type="dxa"/>
              <w:right w:w="115" w:type="dxa"/>
            </w:tcMar>
          </w:tcPr>
          <w:p w14:paraId="2268A4E2"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0.500</w:t>
            </w:r>
          </w:p>
        </w:tc>
        <w:tc>
          <w:tcPr>
            <w:tcW w:w="1872" w:type="dxa"/>
            <w:shd w:val="clear" w:color="auto" w:fill="FFFFFF"/>
            <w:tcMar>
              <w:top w:w="72" w:type="dxa"/>
              <w:left w:w="115" w:type="dxa"/>
              <w:bottom w:w="72" w:type="dxa"/>
              <w:right w:w="115" w:type="dxa"/>
            </w:tcMar>
          </w:tcPr>
          <w:p w14:paraId="238A2B80"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2,424</w:t>
            </w:r>
          </w:p>
        </w:tc>
        <w:tc>
          <w:tcPr>
            <w:tcW w:w="1872" w:type="dxa"/>
            <w:shd w:val="clear" w:color="auto" w:fill="FFFFFF"/>
            <w:tcMar>
              <w:top w:w="72" w:type="dxa"/>
              <w:left w:w="115" w:type="dxa"/>
              <w:bottom w:w="72" w:type="dxa"/>
              <w:right w:w="115" w:type="dxa"/>
            </w:tcMar>
          </w:tcPr>
          <w:p w14:paraId="06B38639"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17</w:t>
            </w:r>
          </w:p>
        </w:tc>
      </w:tr>
      <w:tr w:rsidR="0072050F" w:rsidRPr="00C94F23" w14:paraId="58C03088"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62C45782"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40 – 44</w:t>
            </w:r>
          </w:p>
        </w:tc>
        <w:tc>
          <w:tcPr>
            <w:tcW w:w="1872" w:type="dxa"/>
            <w:tcBorders>
              <w:left w:val="single" w:sz="4" w:space="0" w:color="FFFFFF"/>
            </w:tcBorders>
            <w:shd w:val="clear" w:color="auto" w:fill="auto"/>
            <w:tcMar>
              <w:top w:w="72" w:type="dxa"/>
              <w:left w:w="115" w:type="dxa"/>
              <w:bottom w:w="72" w:type="dxa"/>
              <w:right w:w="115" w:type="dxa"/>
            </w:tcMar>
          </w:tcPr>
          <w:p w14:paraId="215DFEAE"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0.550</w:t>
            </w:r>
          </w:p>
        </w:tc>
        <w:tc>
          <w:tcPr>
            <w:tcW w:w="1872" w:type="dxa"/>
            <w:shd w:val="clear" w:color="auto" w:fill="auto"/>
            <w:tcMar>
              <w:top w:w="72" w:type="dxa"/>
              <w:left w:w="115" w:type="dxa"/>
              <w:bottom w:w="72" w:type="dxa"/>
              <w:right w:w="115" w:type="dxa"/>
            </w:tcMar>
          </w:tcPr>
          <w:p w14:paraId="2E0014A1"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0.640</w:t>
            </w:r>
          </w:p>
        </w:tc>
        <w:tc>
          <w:tcPr>
            <w:tcW w:w="1872" w:type="dxa"/>
            <w:shd w:val="clear" w:color="auto" w:fill="FFFFFF"/>
            <w:tcMar>
              <w:top w:w="72" w:type="dxa"/>
              <w:left w:w="115" w:type="dxa"/>
              <w:bottom w:w="72" w:type="dxa"/>
              <w:right w:w="115" w:type="dxa"/>
            </w:tcMar>
          </w:tcPr>
          <w:p w14:paraId="54243FE6"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3,249</w:t>
            </w:r>
          </w:p>
        </w:tc>
        <w:tc>
          <w:tcPr>
            <w:tcW w:w="1872" w:type="dxa"/>
            <w:shd w:val="clear" w:color="auto" w:fill="FFFFFF"/>
            <w:tcMar>
              <w:top w:w="72" w:type="dxa"/>
              <w:left w:w="115" w:type="dxa"/>
              <w:bottom w:w="72" w:type="dxa"/>
              <w:right w:w="115" w:type="dxa"/>
            </w:tcMar>
          </w:tcPr>
          <w:p w14:paraId="0DB44B7A"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29</w:t>
            </w:r>
          </w:p>
        </w:tc>
      </w:tr>
      <w:tr w:rsidR="0072050F" w:rsidRPr="00C94F23" w14:paraId="443FC803"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6012A77F"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45 – 49</w:t>
            </w:r>
          </w:p>
        </w:tc>
        <w:tc>
          <w:tcPr>
            <w:tcW w:w="1872" w:type="dxa"/>
            <w:tcBorders>
              <w:left w:val="single" w:sz="4" w:space="0" w:color="FFFFFF"/>
            </w:tcBorders>
            <w:shd w:val="clear" w:color="auto" w:fill="auto"/>
            <w:tcMar>
              <w:top w:w="72" w:type="dxa"/>
              <w:left w:w="115" w:type="dxa"/>
              <w:bottom w:w="72" w:type="dxa"/>
              <w:right w:w="115" w:type="dxa"/>
            </w:tcMar>
          </w:tcPr>
          <w:p w14:paraId="46B0A806"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0.620</w:t>
            </w:r>
          </w:p>
        </w:tc>
        <w:tc>
          <w:tcPr>
            <w:tcW w:w="1872" w:type="dxa"/>
            <w:shd w:val="clear" w:color="auto" w:fill="auto"/>
            <w:tcMar>
              <w:top w:w="72" w:type="dxa"/>
              <w:left w:w="115" w:type="dxa"/>
              <w:bottom w:w="72" w:type="dxa"/>
              <w:right w:w="115" w:type="dxa"/>
            </w:tcMar>
          </w:tcPr>
          <w:p w14:paraId="022AD5CF"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0.730</w:t>
            </w:r>
          </w:p>
        </w:tc>
        <w:tc>
          <w:tcPr>
            <w:tcW w:w="1872" w:type="dxa"/>
            <w:shd w:val="clear" w:color="auto" w:fill="FFFFFF"/>
            <w:tcMar>
              <w:top w:w="72" w:type="dxa"/>
              <w:left w:w="115" w:type="dxa"/>
              <w:bottom w:w="72" w:type="dxa"/>
              <w:right w:w="115" w:type="dxa"/>
            </w:tcMar>
          </w:tcPr>
          <w:p w14:paraId="405921B1"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1,362</w:t>
            </w:r>
          </w:p>
        </w:tc>
        <w:tc>
          <w:tcPr>
            <w:tcW w:w="1872" w:type="dxa"/>
            <w:shd w:val="clear" w:color="auto" w:fill="FFFFFF"/>
            <w:tcMar>
              <w:top w:w="72" w:type="dxa"/>
              <w:left w:w="115" w:type="dxa"/>
              <w:bottom w:w="72" w:type="dxa"/>
              <w:right w:w="115" w:type="dxa"/>
            </w:tcMar>
          </w:tcPr>
          <w:p w14:paraId="366E65AF"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15</w:t>
            </w:r>
          </w:p>
        </w:tc>
      </w:tr>
      <w:tr w:rsidR="0072050F" w:rsidRPr="00C94F23" w14:paraId="3C9C3DF5"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5DE8E1F8"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50 – 54</w:t>
            </w:r>
          </w:p>
        </w:tc>
        <w:tc>
          <w:tcPr>
            <w:tcW w:w="1872" w:type="dxa"/>
            <w:tcBorders>
              <w:left w:val="single" w:sz="4" w:space="0" w:color="FFFFFF"/>
            </w:tcBorders>
            <w:shd w:val="clear" w:color="auto" w:fill="auto"/>
            <w:tcMar>
              <w:top w:w="72" w:type="dxa"/>
              <w:left w:w="115" w:type="dxa"/>
              <w:bottom w:w="72" w:type="dxa"/>
              <w:right w:w="115" w:type="dxa"/>
            </w:tcMar>
          </w:tcPr>
          <w:p w14:paraId="4A31E0DA"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0.820</w:t>
            </w:r>
          </w:p>
        </w:tc>
        <w:tc>
          <w:tcPr>
            <w:tcW w:w="1872" w:type="dxa"/>
            <w:shd w:val="clear" w:color="auto" w:fill="auto"/>
            <w:tcMar>
              <w:top w:w="72" w:type="dxa"/>
              <w:left w:w="115" w:type="dxa"/>
              <w:bottom w:w="72" w:type="dxa"/>
              <w:right w:w="115" w:type="dxa"/>
            </w:tcMar>
          </w:tcPr>
          <w:p w14:paraId="768BEB66"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0.960</w:t>
            </w:r>
          </w:p>
        </w:tc>
        <w:tc>
          <w:tcPr>
            <w:tcW w:w="1872" w:type="dxa"/>
            <w:shd w:val="clear" w:color="auto" w:fill="FFFFFF"/>
            <w:tcMar>
              <w:top w:w="72" w:type="dxa"/>
              <w:left w:w="115" w:type="dxa"/>
              <w:bottom w:w="72" w:type="dxa"/>
              <w:right w:w="115" w:type="dxa"/>
            </w:tcMar>
          </w:tcPr>
          <w:p w14:paraId="70D2B0F2"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1,379</w:t>
            </w:r>
          </w:p>
        </w:tc>
        <w:tc>
          <w:tcPr>
            <w:tcW w:w="1872" w:type="dxa"/>
            <w:shd w:val="clear" w:color="auto" w:fill="FFFFFF"/>
            <w:tcMar>
              <w:top w:w="72" w:type="dxa"/>
              <w:left w:w="115" w:type="dxa"/>
              <w:bottom w:w="72" w:type="dxa"/>
              <w:right w:w="115" w:type="dxa"/>
            </w:tcMar>
          </w:tcPr>
          <w:p w14:paraId="5DDB2EB8"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19</w:t>
            </w:r>
          </w:p>
        </w:tc>
      </w:tr>
      <w:tr w:rsidR="0072050F" w:rsidRPr="00C94F23" w14:paraId="6DAFB380"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5101B62C"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55 – 59</w:t>
            </w:r>
          </w:p>
        </w:tc>
        <w:tc>
          <w:tcPr>
            <w:tcW w:w="1872" w:type="dxa"/>
            <w:tcBorders>
              <w:left w:val="single" w:sz="4" w:space="0" w:color="FFFFFF"/>
            </w:tcBorders>
            <w:shd w:val="clear" w:color="auto" w:fill="auto"/>
            <w:tcMar>
              <w:top w:w="72" w:type="dxa"/>
              <w:left w:w="115" w:type="dxa"/>
              <w:bottom w:w="72" w:type="dxa"/>
              <w:right w:w="115" w:type="dxa"/>
            </w:tcMar>
          </w:tcPr>
          <w:p w14:paraId="49B68B7A"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0.900</w:t>
            </w:r>
          </w:p>
        </w:tc>
        <w:tc>
          <w:tcPr>
            <w:tcW w:w="1872" w:type="dxa"/>
            <w:shd w:val="clear" w:color="auto" w:fill="auto"/>
            <w:tcMar>
              <w:top w:w="72" w:type="dxa"/>
              <w:left w:w="115" w:type="dxa"/>
              <w:bottom w:w="72" w:type="dxa"/>
              <w:right w:w="115" w:type="dxa"/>
            </w:tcMar>
          </w:tcPr>
          <w:p w14:paraId="7B11AAD2"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1.050</w:t>
            </w:r>
          </w:p>
        </w:tc>
        <w:tc>
          <w:tcPr>
            <w:tcW w:w="1872" w:type="dxa"/>
            <w:shd w:val="clear" w:color="auto" w:fill="FFFFFF"/>
            <w:tcMar>
              <w:top w:w="72" w:type="dxa"/>
              <w:left w:w="115" w:type="dxa"/>
              <w:bottom w:w="72" w:type="dxa"/>
              <w:right w:w="115" w:type="dxa"/>
            </w:tcMar>
          </w:tcPr>
          <w:p w14:paraId="6FD342E1"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1,665</w:t>
            </w:r>
          </w:p>
        </w:tc>
        <w:tc>
          <w:tcPr>
            <w:tcW w:w="1872" w:type="dxa"/>
            <w:shd w:val="clear" w:color="auto" w:fill="FFFFFF"/>
            <w:tcMar>
              <w:top w:w="72" w:type="dxa"/>
              <w:left w:w="115" w:type="dxa"/>
              <w:bottom w:w="72" w:type="dxa"/>
              <w:right w:w="115" w:type="dxa"/>
            </w:tcMar>
          </w:tcPr>
          <w:p w14:paraId="16B9B70A"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25</w:t>
            </w:r>
          </w:p>
        </w:tc>
      </w:tr>
      <w:tr w:rsidR="0072050F" w:rsidRPr="00C94F23" w14:paraId="0F1862B6"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08863089"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60 – 64</w:t>
            </w:r>
          </w:p>
        </w:tc>
        <w:tc>
          <w:tcPr>
            <w:tcW w:w="1872" w:type="dxa"/>
            <w:tcBorders>
              <w:left w:val="single" w:sz="4" w:space="0" w:color="FFFFFF"/>
            </w:tcBorders>
            <w:shd w:val="clear" w:color="auto" w:fill="auto"/>
            <w:tcMar>
              <w:top w:w="72" w:type="dxa"/>
              <w:left w:w="115" w:type="dxa"/>
              <w:bottom w:w="72" w:type="dxa"/>
              <w:right w:w="115" w:type="dxa"/>
            </w:tcMar>
          </w:tcPr>
          <w:p w14:paraId="1F00B523"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1.100</w:t>
            </w:r>
          </w:p>
        </w:tc>
        <w:tc>
          <w:tcPr>
            <w:tcW w:w="1872" w:type="dxa"/>
            <w:shd w:val="clear" w:color="auto" w:fill="auto"/>
            <w:tcMar>
              <w:top w:w="72" w:type="dxa"/>
              <w:left w:w="115" w:type="dxa"/>
              <w:bottom w:w="72" w:type="dxa"/>
              <w:right w:w="115" w:type="dxa"/>
            </w:tcMar>
          </w:tcPr>
          <w:p w14:paraId="7931D07C"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1.290</w:t>
            </w:r>
          </w:p>
        </w:tc>
        <w:tc>
          <w:tcPr>
            <w:tcW w:w="1872" w:type="dxa"/>
            <w:shd w:val="clear" w:color="auto" w:fill="FFFFFF"/>
            <w:tcMar>
              <w:top w:w="72" w:type="dxa"/>
              <w:left w:w="115" w:type="dxa"/>
              <w:bottom w:w="72" w:type="dxa"/>
              <w:right w:w="115" w:type="dxa"/>
            </w:tcMar>
          </w:tcPr>
          <w:p w14:paraId="07181DE9"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408</w:t>
            </w:r>
          </w:p>
        </w:tc>
        <w:tc>
          <w:tcPr>
            <w:tcW w:w="1872" w:type="dxa"/>
            <w:shd w:val="clear" w:color="auto" w:fill="FFFFFF"/>
            <w:tcMar>
              <w:top w:w="72" w:type="dxa"/>
              <w:left w:w="115" w:type="dxa"/>
              <w:bottom w:w="72" w:type="dxa"/>
              <w:right w:w="115" w:type="dxa"/>
            </w:tcMar>
          </w:tcPr>
          <w:p w14:paraId="434026AC"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8</w:t>
            </w:r>
          </w:p>
        </w:tc>
      </w:tr>
      <w:tr w:rsidR="0072050F" w:rsidRPr="00C94F23" w14:paraId="6E67E669"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358FABDF"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65 – 69</w:t>
            </w:r>
          </w:p>
        </w:tc>
        <w:tc>
          <w:tcPr>
            <w:tcW w:w="1872" w:type="dxa"/>
            <w:tcBorders>
              <w:left w:val="single" w:sz="4" w:space="0" w:color="FFFFFF"/>
            </w:tcBorders>
            <w:shd w:val="clear" w:color="auto" w:fill="auto"/>
            <w:tcMar>
              <w:top w:w="72" w:type="dxa"/>
              <w:left w:w="115" w:type="dxa"/>
              <w:bottom w:w="72" w:type="dxa"/>
              <w:right w:w="115" w:type="dxa"/>
            </w:tcMar>
          </w:tcPr>
          <w:p w14:paraId="63C155FD"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1.240</w:t>
            </w:r>
          </w:p>
        </w:tc>
        <w:tc>
          <w:tcPr>
            <w:tcW w:w="1872" w:type="dxa"/>
            <w:shd w:val="clear" w:color="auto" w:fill="auto"/>
            <w:tcMar>
              <w:top w:w="72" w:type="dxa"/>
              <w:left w:w="115" w:type="dxa"/>
              <w:bottom w:w="72" w:type="dxa"/>
              <w:right w:w="115" w:type="dxa"/>
            </w:tcMar>
          </w:tcPr>
          <w:p w14:paraId="0B0CABCC"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1.450</w:t>
            </w:r>
          </w:p>
        </w:tc>
        <w:tc>
          <w:tcPr>
            <w:tcW w:w="1872" w:type="dxa"/>
            <w:shd w:val="clear" w:color="auto" w:fill="FFFFFF"/>
            <w:tcMar>
              <w:top w:w="72" w:type="dxa"/>
              <w:left w:w="115" w:type="dxa"/>
              <w:bottom w:w="72" w:type="dxa"/>
              <w:right w:w="115" w:type="dxa"/>
            </w:tcMar>
          </w:tcPr>
          <w:p w14:paraId="00275F45"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c>
          <w:tcPr>
            <w:tcW w:w="1872" w:type="dxa"/>
            <w:shd w:val="clear" w:color="auto" w:fill="FFFFFF"/>
            <w:tcMar>
              <w:top w:w="72" w:type="dxa"/>
              <w:left w:w="115" w:type="dxa"/>
              <w:bottom w:w="72" w:type="dxa"/>
              <w:right w:w="115" w:type="dxa"/>
            </w:tcMar>
          </w:tcPr>
          <w:p w14:paraId="017E895A"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42DBA987"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22FF3282"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70 – 74</w:t>
            </w:r>
          </w:p>
        </w:tc>
        <w:tc>
          <w:tcPr>
            <w:tcW w:w="1872" w:type="dxa"/>
            <w:tcBorders>
              <w:left w:val="single" w:sz="4" w:space="0" w:color="FFFFFF"/>
            </w:tcBorders>
            <w:shd w:val="clear" w:color="auto" w:fill="auto"/>
            <w:tcMar>
              <w:top w:w="72" w:type="dxa"/>
              <w:left w:w="115" w:type="dxa"/>
              <w:bottom w:w="72" w:type="dxa"/>
              <w:right w:w="115" w:type="dxa"/>
            </w:tcMar>
          </w:tcPr>
          <w:p w14:paraId="334174BA"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1.310</w:t>
            </w:r>
          </w:p>
        </w:tc>
        <w:tc>
          <w:tcPr>
            <w:tcW w:w="1872" w:type="dxa"/>
            <w:shd w:val="clear" w:color="auto" w:fill="auto"/>
            <w:tcMar>
              <w:top w:w="72" w:type="dxa"/>
              <w:left w:w="115" w:type="dxa"/>
              <w:bottom w:w="72" w:type="dxa"/>
              <w:right w:w="115" w:type="dxa"/>
            </w:tcMar>
          </w:tcPr>
          <w:p w14:paraId="7127D2B1"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1.530</w:t>
            </w:r>
          </w:p>
        </w:tc>
        <w:tc>
          <w:tcPr>
            <w:tcW w:w="1872" w:type="dxa"/>
            <w:shd w:val="clear" w:color="auto" w:fill="FFFFFF"/>
            <w:tcMar>
              <w:top w:w="72" w:type="dxa"/>
              <w:left w:w="115" w:type="dxa"/>
              <w:bottom w:w="72" w:type="dxa"/>
              <w:right w:w="115" w:type="dxa"/>
            </w:tcMar>
          </w:tcPr>
          <w:p w14:paraId="1FCAC950"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c>
          <w:tcPr>
            <w:tcW w:w="1872" w:type="dxa"/>
            <w:shd w:val="clear" w:color="auto" w:fill="FFFFFF"/>
            <w:tcMar>
              <w:top w:w="72" w:type="dxa"/>
              <w:left w:w="115" w:type="dxa"/>
              <w:bottom w:w="72" w:type="dxa"/>
              <w:right w:w="115" w:type="dxa"/>
            </w:tcMar>
          </w:tcPr>
          <w:p w14:paraId="4199C307"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2050F" w:rsidRPr="00C94F23" w14:paraId="4A568EAD" w14:textId="77777777">
        <w:tblPrEx>
          <w:tblBorders>
            <w:insideH w:val="none" w:sz="0" w:space="0" w:color="auto"/>
          </w:tblBorders>
          <w:shd w:val="clear" w:color="auto" w:fill="A3C6FF"/>
        </w:tblPrEx>
        <w:tc>
          <w:tcPr>
            <w:tcW w:w="1872" w:type="dxa"/>
            <w:tcBorders>
              <w:top w:val="single" w:sz="4" w:space="0" w:color="FFFFFF"/>
              <w:left w:val="single" w:sz="4" w:space="0" w:color="FFFFFF"/>
              <w:bottom w:val="single" w:sz="4" w:space="0" w:color="FFFFFF"/>
              <w:right w:val="single" w:sz="4" w:space="0" w:color="FFFFFF"/>
            </w:tcBorders>
            <w:shd w:val="clear" w:color="auto" w:fill="D6F3FF"/>
            <w:tcMar>
              <w:top w:w="72" w:type="dxa"/>
              <w:left w:w="115" w:type="dxa"/>
              <w:bottom w:w="72" w:type="dxa"/>
              <w:right w:w="115" w:type="dxa"/>
            </w:tcMar>
          </w:tcPr>
          <w:p w14:paraId="00036C8D" w14:textId="77777777" w:rsidR="0072050F" w:rsidRPr="00C94F23" w:rsidRDefault="00D54AA1" w:rsidP="000C5C36">
            <w:pPr>
              <w:keepNext/>
              <w:jc w:val="center"/>
              <w:rPr>
                <w:rFonts w:ascii="Arial" w:hAnsi="Arial" w:cs="Arial"/>
                <w:color w:val="0044B2"/>
                <w:sz w:val="20"/>
                <w:szCs w:val="20"/>
              </w:rPr>
            </w:pPr>
            <w:r w:rsidRPr="00D92178">
              <w:rPr>
                <w:rFonts w:ascii="Arial" w:hAnsi="Arial" w:cs="Arial"/>
                <w:color w:val="0044B2"/>
                <w:sz w:val="20"/>
                <w:szCs w:val="20"/>
              </w:rPr>
              <w:t>75 and over</w:t>
            </w:r>
          </w:p>
        </w:tc>
        <w:tc>
          <w:tcPr>
            <w:tcW w:w="1872" w:type="dxa"/>
            <w:tcBorders>
              <w:left w:val="single" w:sz="4" w:space="0" w:color="FFFFFF"/>
            </w:tcBorders>
            <w:shd w:val="clear" w:color="auto" w:fill="auto"/>
            <w:tcMar>
              <w:top w:w="72" w:type="dxa"/>
              <w:left w:w="115" w:type="dxa"/>
              <w:bottom w:w="72" w:type="dxa"/>
              <w:right w:w="115" w:type="dxa"/>
            </w:tcMar>
          </w:tcPr>
          <w:p w14:paraId="1E67FBCC"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1.310</w:t>
            </w:r>
          </w:p>
        </w:tc>
        <w:tc>
          <w:tcPr>
            <w:tcW w:w="1872" w:type="dxa"/>
            <w:shd w:val="clear" w:color="auto" w:fill="auto"/>
            <w:tcMar>
              <w:top w:w="72" w:type="dxa"/>
              <w:left w:w="115" w:type="dxa"/>
              <w:bottom w:w="72" w:type="dxa"/>
              <w:right w:w="115" w:type="dxa"/>
            </w:tcMar>
          </w:tcPr>
          <w:p w14:paraId="163378C9"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1.530</w:t>
            </w:r>
          </w:p>
        </w:tc>
        <w:tc>
          <w:tcPr>
            <w:tcW w:w="1872" w:type="dxa"/>
            <w:shd w:val="clear" w:color="auto" w:fill="FFFFFF"/>
            <w:tcMar>
              <w:top w:w="72" w:type="dxa"/>
              <w:left w:w="115" w:type="dxa"/>
              <w:bottom w:w="72" w:type="dxa"/>
              <w:right w:w="115" w:type="dxa"/>
            </w:tcMar>
          </w:tcPr>
          <w:p w14:paraId="4FAD76BF"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c>
          <w:tcPr>
            <w:tcW w:w="1872" w:type="dxa"/>
            <w:shd w:val="clear" w:color="auto" w:fill="FFFFFF"/>
            <w:tcMar>
              <w:top w:w="72" w:type="dxa"/>
              <w:left w:w="115" w:type="dxa"/>
              <w:bottom w:w="72" w:type="dxa"/>
              <w:right w:w="115" w:type="dxa"/>
            </w:tcMar>
          </w:tcPr>
          <w:p w14:paraId="4CB156AA" w14:textId="77777777" w:rsidR="0072050F" w:rsidRPr="00C94F23" w:rsidRDefault="00D54AA1" w:rsidP="000C5C36">
            <w:pPr>
              <w:keepNext/>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0</w:t>
            </w:r>
          </w:p>
        </w:tc>
      </w:tr>
      <w:tr w:rsidR="00713CAC" w:rsidRPr="00C94F23" w14:paraId="181863D5" w14:textId="77777777">
        <w:tblPrEx>
          <w:tblBorders>
            <w:insideH w:val="none" w:sz="0" w:space="0" w:color="auto"/>
          </w:tblBorders>
          <w:shd w:val="clear" w:color="auto" w:fill="A3C6FF"/>
        </w:tblPrEx>
        <w:tc>
          <w:tcPr>
            <w:tcW w:w="7488" w:type="dxa"/>
            <w:gridSpan w:val="4"/>
            <w:tcBorders>
              <w:top w:val="single" w:sz="4" w:space="0" w:color="FFFFFF"/>
              <w:left w:val="single" w:sz="4" w:space="0" w:color="FFFFFF"/>
              <w:bottom w:val="single" w:sz="4" w:space="0" w:color="FFFFFF"/>
              <w:right w:val="single" w:sz="4" w:space="0" w:color="FFFFFF"/>
            </w:tcBorders>
            <w:shd w:val="clear" w:color="auto" w:fill="auto"/>
            <w:tcMar>
              <w:top w:w="72" w:type="dxa"/>
              <w:left w:w="115" w:type="dxa"/>
              <w:bottom w:w="72" w:type="dxa"/>
              <w:right w:w="115" w:type="dxa"/>
            </w:tcMar>
          </w:tcPr>
          <w:p w14:paraId="75AC514B" w14:textId="77777777" w:rsidR="00713CAC" w:rsidRPr="00C94F23" w:rsidRDefault="00D54AA1" w:rsidP="00A70372">
            <w:pPr>
              <w:jc w:val="right"/>
              <w:rPr>
                <w:rFonts w:ascii="Arial" w:hAnsi="Arial" w:cs="Arial"/>
                <w:sz w:val="20"/>
                <w:szCs w:val="20"/>
              </w:rPr>
            </w:pPr>
            <w:r w:rsidRPr="00C94F23">
              <w:rPr>
                <w:rFonts w:ascii="Arial" w:hAnsi="Arial" w:cs="Arial"/>
                <w:sz w:val="20"/>
                <w:szCs w:val="20"/>
              </w:rPr>
              <w:t>Total Monthly Premium Change:</w:t>
            </w:r>
          </w:p>
        </w:tc>
        <w:tc>
          <w:tcPr>
            <w:tcW w:w="1872" w:type="dxa"/>
            <w:tcBorders>
              <w:top w:val="single" w:sz="4" w:space="0" w:color="FFFFFF"/>
              <w:left w:val="single" w:sz="4" w:space="0" w:color="FFFFFF"/>
              <w:bottom w:val="single" w:sz="4" w:space="0" w:color="FFFFFF"/>
              <w:right w:val="single" w:sz="4" w:space="0" w:color="FFFFFF"/>
            </w:tcBorders>
            <w:shd w:val="clear" w:color="auto" w:fill="auto"/>
            <w:tcMar>
              <w:top w:w="72" w:type="dxa"/>
              <w:left w:w="115" w:type="dxa"/>
              <w:bottom w:w="72" w:type="dxa"/>
              <w:right w:w="115" w:type="dxa"/>
            </w:tcMar>
          </w:tcPr>
          <w:p w14:paraId="6EB7B144" w14:textId="77777777" w:rsidR="00713CAC" w:rsidRPr="00C94F23" w:rsidRDefault="00D54AA1" w:rsidP="00A70372">
            <w:pPr>
              <w:jc w:val="center"/>
              <w:rPr>
                <w:rFonts w:ascii="Arial" w:hAnsi="Arial" w:cs="Arial"/>
                <w:sz w:val="20"/>
                <w:szCs w:val="20"/>
              </w:rPr>
            </w:pPr>
            <w:r w:rsidRPr="00C94F23">
              <w:rPr>
                <w:rFonts w:ascii="Arial" w:hAnsi="Arial" w:cs="Arial"/>
                <w:sz w:val="20"/>
                <w:szCs w:val="20"/>
              </w:rPr>
              <w:t>$</w:t>
            </w:r>
            <w:r w:rsidRPr="00D92178">
              <w:rPr>
                <w:rFonts w:ascii="Arial" w:hAnsi="Arial" w:cs="Arial"/>
                <w:sz w:val="20"/>
                <w:szCs w:val="20"/>
              </w:rPr>
              <w:t>168</w:t>
            </w:r>
          </w:p>
        </w:tc>
      </w:tr>
    </w:tbl>
    <w:p w14:paraId="7ABAAC08" w14:textId="77777777" w:rsidR="00EA52DA" w:rsidRPr="00C94F23" w:rsidRDefault="00D54AA1" w:rsidP="00713CAC">
      <w:pPr>
        <w:keepNext/>
        <w:spacing w:before="240"/>
        <w:jc w:val="both"/>
        <w:rPr>
          <w:rFonts w:ascii="Arial" w:hAnsi="Arial" w:cs="Arial"/>
          <w:sz w:val="18"/>
          <w:szCs w:val="18"/>
        </w:rPr>
      </w:pPr>
      <w:r w:rsidRPr="00C94F23">
        <w:rPr>
          <w:rFonts w:ascii="Arial" w:hAnsi="Arial" w:cs="Arial"/>
          <w:sz w:val="18"/>
          <w:szCs w:val="18"/>
        </w:rPr>
        <w:t xml:space="preserve">* Rate mode is </w:t>
      </w:r>
      <w:r w:rsidRPr="00D92178">
        <w:rPr>
          <w:rFonts w:ascii="Arial" w:hAnsi="Arial" w:cs="Arial"/>
          <w:sz w:val="18"/>
          <w:szCs w:val="18"/>
        </w:rPr>
        <w:t>Per $10.00 of Benefit</w:t>
      </w:r>
    </w:p>
    <w:p w14:paraId="66669DF3" w14:textId="77777777" w:rsidR="007E7812" w:rsidRPr="00C94F23" w:rsidRDefault="00D54AA1" w:rsidP="00A70372">
      <w:pPr>
        <w:keepNext/>
        <w:spacing w:before="240" w:after="240"/>
        <w:jc w:val="both"/>
        <w:rPr>
          <w:rFonts w:ascii="Arial" w:hAnsi="Arial" w:cs="Arial"/>
          <w:sz w:val="18"/>
          <w:szCs w:val="18"/>
        </w:rPr>
      </w:pPr>
      <w:r w:rsidRPr="00C94F23">
        <w:rPr>
          <w:rFonts w:ascii="Arial" w:hAnsi="Arial" w:cs="Arial"/>
          <w:sz w:val="18"/>
          <w:szCs w:val="18"/>
        </w:rPr>
        <w:t>** Final premium change will be determined based on your group’s composition at billing time</w:t>
      </w:r>
    </w:p>
    <w:p w14:paraId="09C6549D" w14:textId="77777777" w:rsidR="009E19D1" w:rsidRPr="00C94F23" w:rsidRDefault="00D54AA1" w:rsidP="009E19D1">
      <w:pPr>
        <w:spacing w:after="240"/>
        <w:jc w:val="both"/>
        <w:rPr>
          <w:rFonts w:ascii="Arial" w:hAnsi="Arial" w:cs="Arial"/>
          <w:sz w:val="20"/>
          <w:szCs w:val="20"/>
        </w:rPr>
      </w:pPr>
      <w:r w:rsidRPr="00C94F23">
        <w:rPr>
          <w:rFonts w:ascii="Arial" w:hAnsi="Arial" w:cs="Arial"/>
          <w:sz w:val="20"/>
          <w:szCs w:val="20"/>
        </w:rPr>
        <w:t xml:space="preserve">Rate will be guaranteed for </w:t>
      </w:r>
      <w:r w:rsidRPr="00D92178">
        <w:rPr>
          <w:rFonts w:ascii="Arial" w:hAnsi="Arial" w:cs="Arial"/>
          <w:sz w:val="20"/>
          <w:szCs w:val="20"/>
        </w:rPr>
        <w:t>1</w:t>
      </w:r>
      <w:r w:rsidRPr="00C94F23">
        <w:rPr>
          <w:rFonts w:ascii="Arial" w:hAnsi="Arial" w:cs="Arial"/>
          <w:sz w:val="20"/>
          <w:szCs w:val="20"/>
        </w:rPr>
        <w:t xml:space="preserve"> </w:t>
      </w:r>
      <w:r w:rsidRPr="00D92178">
        <w:rPr>
          <w:rFonts w:ascii="Arial" w:hAnsi="Arial" w:cs="Arial"/>
          <w:sz w:val="20"/>
          <w:szCs w:val="20"/>
        </w:rPr>
        <w:t>year</w:t>
      </w:r>
      <w:r w:rsidRPr="00C94F23">
        <w:rPr>
          <w:rFonts w:ascii="Arial" w:hAnsi="Arial" w:cs="Arial"/>
          <w:sz w:val="20"/>
          <w:szCs w:val="20"/>
        </w:rPr>
        <w:t xml:space="preserve"> until </w:t>
      </w:r>
      <w:r w:rsidRPr="00D92178">
        <w:rPr>
          <w:rFonts w:ascii="Arial" w:hAnsi="Arial" w:cs="Arial"/>
          <w:sz w:val="20"/>
          <w:szCs w:val="20"/>
        </w:rPr>
        <w:t>January 1, 2024</w:t>
      </w:r>
      <w:r w:rsidRPr="00C94F23">
        <w:rPr>
          <w:rFonts w:ascii="Arial" w:hAnsi="Arial" w:cs="Arial"/>
          <w:sz w:val="20"/>
          <w:szCs w:val="20"/>
        </w:rPr>
        <w:t>.</w:t>
      </w:r>
    </w:p>
    <w:p w14:paraId="18A8BCA4" w14:textId="77777777" w:rsidR="005D6338" w:rsidRPr="00C94F23" w:rsidRDefault="00D54AA1" w:rsidP="000C5C36">
      <w:pPr>
        <w:keepNext/>
        <w:spacing w:after="240"/>
        <w:jc w:val="both"/>
        <w:rPr>
          <w:rFonts w:ascii="Arial" w:hAnsi="Arial" w:cs="Arial"/>
          <w:sz w:val="20"/>
          <w:szCs w:val="20"/>
        </w:rPr>
      </w:pPr>
      <w:r w:rsidRPr="00C94F23">
        <w:rPr>
          <w:rFonts w:ascii="Arial" w:hAnsi="Arial" w:cs="Arial"/>
          <w:sz w:val="20"/>
          <w:szCs w:val="20"/>
        </w:rPr>
        <w:t>The Standard is committed to helping you provide innovative benefits programs that support your employees’ needs. We want to make sure you’re aware of the services offered with your STD plan as outlined below.</w:t>
      </w:r>
    </w:p>
    <w:p w14:paraId="1C599C7F" w14:textId="77777777" w:rsidR="005D6338" w:rsidRPr="00C94F23" w:rsidRDefault="00D54AA1" w:rsidP="000C5C36">
      <w:pPr>
        <w:keepNext/>
        <w:spacing w:after="240"/>
        <w:rPr>
          <w:rFonts w:ascii="Arial" w:hAnsi="Arial" w:cs="Arial"/>
          <w:color w:val="0044B2"/>
          <w:sz w:val="20"/>
          <w:szCs w:val="20"/>
        </w:rPr>
      </w:pPr>
      <w:r w:rsidRPr="00C94F23">
        <w:rPr>
          <w:rFonts w:ascii="Arial" w:hAnsi="Arial" w:cs="Arial"/>
          <w:color w:val="0044B2"/>
          <w:sz w:val="20"/>
          <w:szCs w:val="20"/>
        </w:rPr>
        <w:t>Health Advocacy Select</w:t>
      </w:r>
    </w:p>
    <w:p w14:paraId="34D58177" w14:textId="77777777" w:rsidR="005D6338" w:rsidRPr="00E31F18" w:rsidRDefault="00D54AA1" w:rsidP="00E31F18">
      <w:pPr>
        <w:spacing w:after="240"/>
        <w:jc w:val="both"/>
        <w:rPr>
          <w:rFonts w:ascii="Arial" w:hAnsi="Arial" w:cs="Arial"/>
          <w:sz w:val="20"/>
          <w:szCs w:val="20"/>
        </w:rPr>
      </w:pPr>
      <w:r w:rsidRPr="00E31F18">
        <w:rPr>
          <w:rFonts w:ascii="Arial" w:hAnsi="Arial" w:cs="Arial"/>
          <w:sz w:val="20"/>
          <w:szCs w:val="20"/>
        </w:rPr>
        <w:t>When employees are receiving disability benefits, we can help them navigate the health care system with Health Advocacy Select, a service provided through a partnership with Health Advocate, a leading health assistance and support company. This highly personalized service offers employees a dedicated personal health advocate who can assist with a wide range of health care issues, from medical paperwork to scheduling appointments and getting second opinions.</w:t>
      </w:r>
    </w:p>
    <w:p w14:paraId="7DD47716" w14:textId="77777777" w:rsidR="004A3210" w:rsidRPr="00C2348B" w:rsidRDefault="00D54AA1" w:rsidP="00C2348B">
      <w:pPr>
        <w:keepNext/>
        <w:spacing w:before="240" w:after="240"/>
        <w:rPr>
          <w:rFonts w:ascii="Arial" w:hAnsi="Arial" w:cs="Arial"/>
          <w:b/>
          <w:color w:val="0044B2"/>
          <w:sz w:val="22"/>
          <w:szCs w:val="22"/>
        </w:rPr>
      </w:pPr>
      <w:r w:rsidRPr="00C2348B">
        <w:rPr>
          <w:rFonts w:ascii="Arial" w:hAnsi="Arial" w:cs="Arial"/>
          <w:b/>
          <w:color w:val="0044B2"/>
          <w:sz w:val="22"/>
          <w:szCs w:val="22"/>
        </w:rPr>
        <w:lastRenderedPageBreak/>
        <w:t>Thank You and Next Steps</w:t>
      </w:r>
    </w:p>
    <w:p w14:paraId="5AE9846C" w14:textId="77777777" w:rsidR="004A3210" w:rsidRPr="00C2348B" w:rsidRDefault="00D54AA1" w:rsidP="00C2348B">
      <w:pPr>
        <w:keepNext/>
        <w:spacing w:after="240"/>
        <w:jc w:val="both"/>
        <w:rPr>
          <w:rFonts w:ascii="Arial" w:hAnsi="Arial" w:cs="Arial"/>
          <w:sz w:val="20"/>
          <w:szCs w:val="20"/>
        </w:rPr>
      </w:pPr>
      <w:r w:rsidRPr="00C2348B">
        <w:rPr>
          <w:rFonts w:ascii="Arial" w:hAnsi="Arial" w:cs="Arial"/>
          <w:sz w:val="20"/>
          <w:szCs w:val="20"/>
        </w:rPr>
        <w:t xml:space="preserve">We appreciate the opportunity to continue our partnership with </w:t>
      </w:r>
      <w:r w:rsidRPr="00881F21">
        <w:rPr>
          <w:rFonts w:ascii="Arial" w:hAnsi="Arial" w:cs="Arial"/>
          <w:sz w:val="20"/>
          <w:szCs w:val="20"/>
        </w:rPr>
        <w:t>Vermont PackingHouse, LLC</w:t>
      </w:r>
      <w:r w:rsidRPr="00C2348B">
        <w:rPr>
          <w:rFonts w:ascii="Arial" w:hAnsi="Arial" w:cs="Arial"/>
          <w:sz w:val="20"/>
          <w:szCs w:val="20"/>
        </w:rPr>
        <w:t>.</w:t>
      </w:r>
    </w:p>
    <w:p w14:paraId="4B89FFC5" w14:textId="77777777" w:rsidR="004A3210" w:rsidRPr="00C2348B" w:rsidRDefault="00D54AA1" w:rsidP="00E97F0B">
      <w:pPr>
        <w:keepNext/>
        <w:spacing w:after="240"/>
        <w:jc w:val="both"/>
        <w:rPr>
          <w:rFonts w:ascii="Arial" w:hAnsi="Arial" w:cs="Arial"/>
          <w:sz w:val="20"/>
          <w:szCs w:val="20"/>
        </w:rPr>
      </w:pPr>
      <w:r w:rsidRPr="00C2348B">
        <w:rPr>
          <w:rFonts w:ascii="Arial" w:hAnsi="Arial" w:cs="Arial"/>
          <w:sz w:val="20"/>
          <w:szCs w:val="20"/>
        </w:rPr>
        <w:t xml:space="preserve">A summary of our Renewal Offer is in the chart below. Thank you for allowing </w:t>
      </w:r>
      <w:r w:rsidRPr="00881F21">
        <w:rPr>
          <w:rFonts w:ascii="Arial" w:hAnsi="Arial" w:cs="Arial"/>
          <w:sz w:val="20"/>
          <w:szCs w:val="20"/>
        </w:rPr>
        <w:t>Standard Insurance Company</w:t>
      </w:r>
      <w:r w:rsidRPr="00C2348B">
        <w:rPr>
          <w:rFonts w:ascii="Arial" w:hAnsi="Arial" w:cs="Arial"/>
          <w:sz w:val="20"/>
          <w:szCs w:val="20"/>
        </w:rPr>
        <w:t xml:space="preserve"> the opportunity to support your insurance needs.</w:t>
      </w:r>
    </w:p>
    <w:tbl>
      <w:tblPr>
        <w:tblW w:w="9360" w:type="dxa"/>
        <w:tblInd w:w="115" w:type="dxa"/>
        <w:shd w:val="clear" w:color="auto" w:fill="004EA8"/>
        <w:tblLayout w:type="fixed"/>
        <w:tblLook w:val="0000" w:firstRow="0" w:lastRow="0" w:firstColumn="0" w:lastColumn="0" w:noHBand="0" w:noVBand="0"/>
      </w:tblPr>
      <w:tblGrid>
        <w:gridCol w:w="3120"/>
        <w:gridCol w:w="3120"/>
        <w:gridCol w:w="3120"/>
      </w:tblGrid>
      <w:tr w:rsidR="00674020" w:rsidRPr="003D4C08" w14:paraId="334CD97F" w14:textId="77777777" w:rsidTr="006E259F">
        <w:tc>
          <w:tcPr>
            <w:tcW w:w="3120" w:type="dxa"/>
            <w:shd w:val="clear" w:color="auto" w:fill="004EA8"/>
            <w:tcMar>
              <w:top w:w="72" w:type="dxa"/>
              <w:left w:w="115" w:type="dxa"/>
              <w:bottom w:w="72" w:type="dxa"/>
              <w:right w:w="115" w:type="dxa"/>
            </w:tcMar>
          </w:tcPr>
          <w:p w14:paraId="08260EEC" w14:textId="77777777" w:rsidR="000C2B57" w:rsidRPr="008B1B16" w:rsidRDefault="00D54AA1" w:rsidP="008B1B16">
            <w:pPr>
              <w:keepNext/>
              <w:jc w:val="center"/>
              <w:rPr>
                <w:rFonts w:ascii="Arial" w:hAnsi="Arial" w:cs="Arial"/>
                <w:color w:val="FFFFFF"/>
                <w:sz w:val="20"/>
                <w:szCs w:val="20"/>
              </w:rPr>
            </w:pPr>
            <w:r w:rsidRPr="008B1B16">
              <w:rPr>
                <w:rFonts w:ascii="Arial" w:hAnsi="Arial" w:cs="Arial"/>
                <w:color w:val="FFFFFF"/>
                <w:sz w:val="20"/>
                <w:szCs w:val="20"/>
              </w:rPr>
              <w:t>Product &amp; Services *</w:t>
            </w:r>
          </w:p>
        </w:tc>
        <w:tc>
          <w:tcPr>
            <w:tcW w:w="3120" w:type="dxa"/>
            <w:shd w:val="clear" w:color="auto" w:fill="004EA8"/>
            <w:tcMar>
              <w:top w:w="72" w:type="dxa"/>
              <w:left w:w="115" w:type="dxa"/>
              <w:bottom w:w="72" w:type="dxa"/>
              <w:right w:w="115" w:type="dxa"/>
            </w:tcMar>
          </w:tcPr>
          <w:p w14:paraId="37172BDB" w14:textId="77777777" w:rsidR="00674020" w:rsidRPr="008B1B16" w:rsidRDefault="00D54AA1" w:rsidP="008B1B16">
            <w:pPr>
              <w:keepNext/>
              <w:jc w:val="center"/>
              <w:rPr>
                <w:rFonts w:ascii="Arial" w:hAnsi="Arial" w:cs="Arial"/>
                <w:color w:val="FFFFFF"/>
                <w:sz w:val="20"/>
                <w:szCs w:val="20"/>
              </w:rPr>
            </w:pPr>
            <w:r w:rsidRPr="008B1B16">
              <w:rPr>
                <w:rFonts w:ascii="Arial" w:hAnsi="Arial" w:cs="Arial"/>
                <w:color w:val="FFFFFF"/>
                <w:sz w:val="20"/>
                <w:szCs w:val="20"/>
              </w:rPr>
              <w:t xml:space="preserve">Through </w:t>
            </w:r>
            <w:r w:rsidRPr="006E259F">
              <w:rPr>
                <w:rFonts w:ascii="Arial" w:hAnsi="Arial" w:cs="Arial"/>
                <w:color w:val="FFFFFF"/>
                <w:sz w:val="20"/>
                <w:szCs w:val="20"/>
              </w:rPr>
              <w:t>12/31/22</w:t>
            </w:r>
          </w:p>
        </w:tc>
        <w:tc>
          <w:tcPr>
            <w:tcW w:w="3120" w:type="dxa"/>
            <w:shd w:val="clear" w:color="auto" w:fill="004EA8"/>
            <w:tcMar>
              <w:top w:w="72" w:type="dxa"/>
              <w:left w:w="115" w:type="dxa"/>
              <w:bottom w:w="72" w:type="dxa"/>
              <w:right w:w="115" w:type="dxa"/>
            </w:tcMar>
          </w:tcPr>
          <w:p w14:paraId="0EFA4C46" w14:textId="77777777" w:rsidR="00674020" w:rsidRPr="008B1B16" w:rsidRDefault="00D54AA1" w:rsidP="008B1B16">
            <w:pPr>
              <w:keepNext/>
              <w:jc w:val="center"/>
              <w:rPr>
                <w:rFonts w:ascii="Arial" w:hAnsi="Arial" w:cs="Arial"/>
                <w:color w:val="FFFFFF"/>
                <w:sz w:val="20"/>
                <w:szCs w:val="20"/>
              </w:rPr>
            </w:pPr>
            <w:r w:rsidRPr="008B1B16">
              <w:rPr>
                <w:rFonts w:ascii="Arial" w:hAnsi="Arial" w:cs="Arial"/>
                <w:color w:val="FFFFFF"/>
                <w:sz w:val="20"/>
                <w:szCs w:val="20"/>
              </w:rPr>
              <w:t xml:space="preserve">Effective </w:t>
            </w:r>
            <w:r w:rsidRPr="006E259F">
              <w:rPr>
                <w:rFonts w:ascii="Arial" w:hAnsi="Arial" w:cs="Arial"/>
                <w:color w:val="FFFFFF"/>
                <w:sz w:val="20"/>
                <w:szCs w:val="20"/>
              </w:rPr>
              <w:t>01/01/23</w:t>
            </w:r>
          </w:p>
        </w:tc>
      </w:tr>
    </w:tbl>
    <w:p w14:paraId="26409C3A" w14:textId="77777777" w:rsidR="00674020" w:rsidRPr="004177E1" w:rsidRDefault="00F60120" w:rsidP="004177E1">
      <w:pPr>
        <w:pStyle w:val="code"/>
        <w:keepNext/>
        <w:spacing w:before="0" w:after="0"/>
        <w:rPr>
          <w:vanish/>
        </w:rPr>
      </w:pPr>
    </w:p>
    <w:tbl>
      <w:tblPr>
        <w:tblW w:w="9360" w:type="dxa"/>
        <w:tblInd w:w="115" w:type="dxa"/>
        <w:tblLayout w:type="fixed"/>
        <w:tblLook w:val="0000" w:firstRow="0" w:lastRow="0" w:firstColumn="0" w:lastColumn="0" w:noHBand="0" w:noVBand="0"/>
      </w:tblPr>
      <w:tblGrid>
        <w:gridCol w:w="3120"/>
        <w:gridCol w:w="3120"/>
        <w:gridCol w:w="3120"/>
      </w:tblGrid>
      <w:tr w:rsidR="00123E20" w:rsidRPr="00BE69AD" w14:paraId="72BBF011" w14:textId="77777777" w:rsidTr="004B21ED">
        <w:trPr>
          <w:cantSplit/>
        </w:trPr>
        <w:tc>
          <w:tcPr>
            <w:tcW w:w="3120" w:type="dxa"/>
            <w:tcBorders>
              <w:bottom w:val="single" w:sz="4" w:space="0" w:color="FFFFFF"/>
            </w:tcBorders>
            <w:shd w:val="clear" w:color="auto" w:fill="D6F3FF"/>
            <w:tcMar>
              <w:top w:w="72" w:type="dxa"/>
              <w:left w:w="115" w:type="dxa"/>
              <w:bottom w:w="72" w:type="dxa"/>
              <w:right w:w="115" w:type="dxa"/>
            </w:tcMar>
          </w:tcPr>
          <w:p w14:paraId="17B634AA" w14:textId="77777777" w:rsidR="00123E20" w:rsidRPr="00BE69AD" w:rsidRDefault="00D54AA1" w:rsidP="0024399B">
            <w:pPr>
              <w:keepNext/>
              <w:rPr>
                <w:rFonts w:ascii="Arial" w:hAnsi="Arial" w:cs="Arial"/>
                <w:color w:val="0044B2"/>
                <w:sz w:val="20"/>
                <w:szCs w:val="20"/>
              </w:rPr>
            </w:pPr>
            <w:r w:rsidRPr="004B21ED">
              <w:rPr>
                <w:rFonts w:ascii="Arial" w:hAnsi="Arial" w:cs="Arial"/>
                <w:color w:val="0044B2"/>
                <w:sz w:val="20"/>
                <w:szCs w:val="20"/>
              </w:rPr>
              <w:t>Basic Life</w:t>
            </w:r>
          </w:p>
        </w:tc>
        <w:tc>
          <w:tcPr>
            <w:tcW w:w="3120" w:type="dxa"/>
            <w:tcMar>
              <w:top w:w="72" w:type="dxa"/>
              <w:left w:w="115" w:type="dxa"/>
              <w:bottom w:w="72" w:type="dxa"/>
              <w:right w:w="115" w:type="dxa"/>
            </w:tcMar>
          </w:tcPr>
          <w:p w14:paraId="440F1E32" w14:textId="77777777" w:rsidR="00123E20" w:rsidRPr="00BE69AD" w:rsidRDefault="00D54AA1" w:rsidP="0024399B">
            <w:pPr>
              <w:keepNext/>
              <w:rPr>
                <w:rFonts w:ascii="Arial" w:hAnsi="Arial" w:cs="Arial"/>
                <w:sz w:val="20"/>
                <w:szCs w:val="20"/>
              </w:rPr>
            </w:pPr>
            <w:r w:rsidRPr="00BE69AD">
              <w:rPr>
                <w:rFonts w:ascii="Arial" w:hAnsi="Arial" w:cs="Arial"/>
                <w:sz w:val="20"/>
                <w:szCs w:val="20"/>
              </w:rPr>
              <w:t>$</w:t>
            </w:r>
            <w:r w:rsidRPr="004B21ED">
              <w:rPr>
                <w:rFonts w:ascii="Arial" w:hAnsi="Arial" w:cs="Arial"/>
                <w:sz w:val="20"/>
                <w:szCs w:val="20"/>
              </w:rPr>
              <w:t>0.160</w:t>
            </w:r>
            <w:r w:rsidRPr="00BE69AD">
              <w:rPr>
                <w:rFonts w:ascii="Arial" w:hAnsi="Arial" w:cs="Arial"/>
                <w:sz w:val="20"/>
                <w:szCs w:val="20"/>
              </w:rPr>
              <w:t xml:space="preserve"> </w:t>
            </w:r>
            <w:r w:rsidRPr="004B21ED">
              <w:rPr>
                <w:rFonts w:ascii="Arial" w:hAnsi="Arial" w:cs="Arial"/>
                <w:sz w:val="20"/>
                <w:szCs w:val="20"/>
              </w:rPr>
              <w:t>Per $1000 of Benefit</w:t>
            </w:r>
          </w:p>
        </w:tc>
        <w:tc>
          <w:tcPr>
            <w:tcW w:w="3120" w:type="dxa"/>
            <w:tcMar>
              <w:top w:w="72" w:type="dxa"/>
              <w:left w:w="115" w:type="dxa"/>
              <w:bottom w:w="72" w:type="dxa"/>
              <w:right w:w="115" w:type="dxa"/>
            </w:tcMar>
          </w:tcPr>
          <w:p w14:paraId="13064619" w14:textId="77777777" w:rsidR="00123E20" w:rsidRPr="00BE69AD" w:rsidRDefault="00D54AA1" w:rsidP="0024399B">
            <w:pPr>
              <w:keepNext/>
              <w:rPr>
                <w:rFonts w:ascii="Arial" w:hAnsi="Arial" w:cs="Arial"/>
                <w:sz w:val="20"/>
                <w:szCs w:val="20"/>
              </w:rPr>
            </w:pPr>
            <w:r w:rsidRPr="00BE69AD">
              <w:rPr>
                <w:rFonts w:ascii="Arial" w:hAnsi="Arial" w:cs="Arial"/>
                <w:sz w:val="20"/>
                <w:szCs w:val="20"/>
              </w:rPr>
              <w:t>$</w:t>
            </w:r>
            <w:r w:rsidRPr="004B21ED">
              <w:rPr>
                <w:rFonts w:ascii="Arial" w:hAnsi="Arial" w:cs="Arial"/>
                <w:sz w:val="20"/>
                <w:szCs w:val="20"/>
              </w:rPr>
              <w:t>0.160</w:t>
            </w:r>
            <w:r w:rsidRPr="00BE69AD">
              <w:rPr>
                <w:rFonts w:ascii="Arial" w:hAnsi="Arial" w:cs="Arial"/>
                <w:sz w:val="20"/>
                <w:szCs w:val="20"/>
              </w:rPr>
              <w:t xml:space="preserve"> </w:t>
            </w:r>
            <w:r w:rsidRPr="004B21ED">
              <w:rPr>
                <w:rFonts w:ascii="Arial" w:hAnsi="Arial" w:cs="Arial"/>
                <w:sz w:val="20"/>
                <w:szCs w:val="20"/>
              </w:rPr>
              <w:t>Per $1000 of Benefit</w:t>
            </w:r>
          </w:p>
        </w:tc>
      </w:tr>
      <w:tr w:rsidR="00FD1CF8" w:rsidRPr="00BE69AD" w14:paraId="6EC4BBB7" w14:textId="77777777" w:rsidTr="004B21ED">
        <w:tblPrEx>
          <w:shd w:val="clear" w:color="auto" w:fill="A3C6FF"/>
        </w:tblPrEx>
        <w:trPr>
          <w:cantSplit/>
        </w:trPr>
        <w:tc>
          <w:tcPr>
            <w:tcW w:w="3120" w:type="dxa"/>
            <w:tcBorders>
              <w:bottom w:val="single" w:sz="4" w:space="0" w:color="FFFFFF"/>
            </w:tcBorders>
            <w:shd w:val="clear" w:color="auto" w:fill="D6F3FF"/>
            <w:tcMar>
              <w:top w:w="72" w:type="dxa"/>
              <w:left w:w="115" w:type="dxa"/>
              <w:bottom w:w="72" w:type="dxa"/>
              <w:right w:w="115" w:type="dxa"/>
            </w:tcMar>
            <w:vAlign w:val="center"/>
          </w:tcPr>
          <w:p w14:paraId="2EF5A4DA" w14:textId="77777777" w:rsidR="00FD1CF8" w:rsidRPr="00BE69AD" w:rsidRDefault="00D54AA1" w:rsidP="0024399B">
            <w:pPr>
              <w:keepNext/>
              <w:rPr>
                <w:rFonts w:ascii="Arial" w:hAnsi="Arial" w:cs="Arial"/>
                <w:color w:val="0044B2"/>
                <w:sz w:val="20"/>
                <w:szCs w:val="20"/>
              </w:rPr>
            </w:pPr>
            <w:r w:rsidRPr="00BE69AD">
              <w:rPr>
                <w:rFonts w:ascii="Arial" w:hAnsi="Arial" w:cs="Arial"/>
                <w:color w:val="0044B2"/>
                <w:sz w:val="20"/>
                <w:szCs w:val="20"/>
              </w:rPr>
              <w:t>Travel Assistance</w:t>
            </w:r>
          </w:p>
        </w:tc>
        <w:tc>
          <w:tcPr>
            <w:tcW w:w="3120" w:type="dxa"/>
            <w:shd w:val="clear" w:color="auto" w:fill="auto"/>
            <w:tcMar>
              <w:top w:w="72" w:type="dxa"/>
              <w:left w:w="115" w:type="dxa"/>
              <w:bottom w:w="72" w:type="dxa"/>
              <w:right w:w="115" w:type="dxa"/>
            </w:tcMar>
            <w:vAlign w:val="center"/>
          </w:tcPr>
          <w:p w14:paraId="20C20F98" w14:textId="77777777" w:rsidR="00FD1CF8" w:rsidRPr="00BE69AD" w:rsidRDefault="00D54AA1" w:rsidP="0024399B">
            <w:pPr>
              <w:keepNext/>
              <w:rPr>
                <w:rFonts w:ascii="Arial" w:hAnsi="Arial" w:cs="Arial"/>
                <w:sz w:val="20"/>
                <w:szCs w:val="20"/>
              </w:rPr>
            </w:pPr>
            <w:r w:rsidRPr="00BE69AD">
              <w:rPr>
                <w:rFonts w:ascii="Arial" w:hAnsi="Arial" w:cs="Arial"/>
                <w:sz w:val="20"/>
                <w:szCs w:val="20"/>
              </w:rPr>
              <w:t>Included in Rates for Life</w:t>
            </w:r>
          </w:p>
        </w:tc>
        <w:tc>
          <w:tcPr>
            <w:tcW w:w="3120" w:type="dxa"/>
            <w:shd w:val="clear" w:color="auto" w:fill="auto"/>
            <w:tcMar>
              <w:top w:w="72" w:type="dxa"/>
              <w:left w:w="115" w:type="dxa"/>
              <w:bottom w:w="72" w:type="dxa"/>
              <w:right w:w="115" w:type="dxa"/>
            </w:tcMar>
            <w:vAlign w:val="center"/>
          </w:tcPr>
          <w:p w14:paraId="4FDD103C" w14:textId="77777777" w:rsidR="00FD1CF8" w:rsidRPr="00BE69AD" w:rsidRDefault="00D54AA1" w:rsidP="0024399B">
            <w:pPr>
              <w:keepNext/>
              <w:rPr>
                <w:rFonts w:ascii="Arial" w:hAnsi="Arial" w:cs="Arial"/>
                <w:sz w:val="20"/>
                <w:szCs w:val="20"/>
              </w:rPr>
            </w:pPr>
            <w:r w:rsidRPr="00BE69AD">
              <w:rPr>
                <w:rFonts w:ascii="Arial" w:hAnsi="Arial" w:cs="Arial"/>
                <w:sz w:val="20"/>
                <w:szCs w:val="20"/>
              </w:rPr>
              <w:t>Included in Rates for Life</w:t>
            </w:r>
          </w:p>
        </w:tc>
      </w:tr>
    </w:tbl>
    <w:p w14:paraId="0C62473B" w14:textId="77777777" w:rsidR="00FD1CF8" w:rsidRPr="004B21ED" w:rsidRDefault="00F60120" w:rsidP="005D1975">
      <w:pPr>
        <w:keepNext/>
        <w:ind w:left="1080"/>
        <w:rPr>
          <w:vanish/>
        </w:rPr>
      </w:pPr>
    </w:p>
    <w:tbl>
      <w:tblPr>
        <w:tblW w:w="9360" w:type="dxa"/>
        <w:tblInd w:w="115" w:type="dxa"/>
        <w:tblLayout w:type="fixed"/>
        <w:tblLook w:val="0000" w:firstRow="0" w:lastRow="0" w:firstColumn="0" w:lastColumn="0" w:noHBand="0" w:noVBand="0"/>
      </w:tblPr>
      <w:tblGrid>
        <w:gridCol w:w="3120"/>
        <w:gridCol w:w="3120"/>
        <w:gridCol w:w="3120"/>
      </w:tblGrid>
      <w:tr w:rsidR="00123E20" w:rsidRPr="00BE69AD" w14:paraId="79F7863C" w14:textId="77777777" w:rsidTr="004B21ED">
        <w:trPr>
          <w:cantSplit/>
        </w:trPr>
        <w:tc>
          <w:tcPr>
            <w:tcW w:w="3120" w:type="dxa"/>
            <w:tcBorders>
              <w:bottom w:val="single" w:sz="4" w:space="0" w:color="FFFFFF"/>
            </w:tcBorders>
            <w:shd w:val="clear" w:color="auto" w:fill="D6F3FF"/>
            <w:tcMar>
              <w:top w:w="72" w:type="dxa"/>
              <w:left w:w="115" w:type="dxa"/>
              <w:bottom w:w="72" w:type="dxa"/>
              <w:right w:w="115" w:type="dxa"/>
            </w:tcMar>
          </w:tcPr>
          <w:p w14:paraId="31535DB4" w14:textId="77777777" w:rsidR="00123E20" w:rsidRPr="00BE69AD" w:rsidRDefault="00D54AA1" w:rsidP="0024399B">
            <w:pPr>
              <w:keepNext/>
              <w:rPr>
                <w:rFonts w:ascii="Arial" w:hAnsi="Arial" w:cs="Arial"/>
                <w:color w:val="0044B2"/>
                <w:sz w:val="20"/>
                <w:szCs w:val="20"/>
              </w:rPr>
            </w:pPr>
            <w:r w:rsidRPr="004B21ED">
              <w:rPr>
                <w:rFonts w:ascii="Arial" w:hAnsi="Arial" w:cs="Arial"/>
                <w:color w:val="0044B2"/>
                <w:sz w:val="20"/>
                <w:szCs w:val="20"/>
              </w:rPr>
              <w:t>Basic AD&amp;D</w:t>
            </w:r>
          </w:p>
        </w:tc>
        <w:tc>
          <w:tcPr>
            <w:tcW w:w="3120" w:type="dxa"/>
            <w:tcMar>
              <w:top w:w="72" w:type="dxa"/>
              <w:left w:w="115" w:type="dxa"/>
              <w:bottom w:w="72" w:type="dxa"/>
              <w:right w:w="115" w:type="dxa"/>
            </w:tcMar>
          </w:tcPr>
          <w:p w14:paraId="663E8FDD" w14:textId="77777777" w:rsidR="00123E20" w:rsidRPr="00BE69AD" w:rsidRDefault="00D54AA1" w:rsidP="0024399B">
            <w:pPr>
              <w:keepNext/>
              <w:rPr>
                <w:rFonts w:ascii="Arial" w:hAnsi="Arial" w:cs="Arial"/>
                <w:sz w:val="20"/>
                <w:szCs w:val="20"/>
              </w:rPr>
            </w:pPr>
            <w:r w:rsidRPr="00BE69AD">
              <w:rPr>
                <w:rFonts w:ascii="Arial" w:hAnsi="Arial" w:cs="Arial"/>
                <w:sz w:val="20"/>
                <w:szCs w:val="20"/>
              </w:rPr>
              <w:t>$</w:t>
            </w:r>
            <w:r w:rsidRPr="004B21ED">
              <w:rPr>
                <w:rFonts w:ascii="Arial" w:hAnsi="Arial" w:cs="Arial"/>
                <w:sz w:val="20"/>
                <w:szCs w:val="20"/>
              </w:rPr>
              <w:t>0.040</w:t>
            </w:r>
            <w:r w:rsidRPr="00BE69AD">
              <w:rPr>
                <w:rFonts w:ascii="Arial" w:hAnsi="Arial" w:cs="Arial"/>
                <w:sz w:val="20"/>
                <w:szCs w:val="20"/>
              </w:rPr>
              <w:t xml:space="preserve"> </w:t>
            </w:r>
            <w:r w:rsidRPr="004B21ED">
              <w:rPr>
                <w:rFonts w:ascii="Arial" w:hAnsi="Arial" w:cs="Arial"/>
                <w:sz w:val="20"/>
                <w:szCs w:val="20"/>
              </w:rPr>
              <w:t>Per $1000 of Benefit</w:t>
            </w:r>
          </w:p>
        </w:tc>
        <w:tc>
          <w:tcPr>
            <w:tcW w:w="3120" w:type="dxa"/>
            <w:tcMar>
              <w:top w:w="72" w:type="dxa"/>
              <w:left w:w="115" w:type="dxa"/>
              <w:bottom w:w="72" w:type="dxa"/>
              <w:right w:w="115" w:type="dxa"/>
            </w:tcMar>
          </w:tcPr>
          <w:p w14:paraId="09220A73" w14:textId="77777777" w:rsidR="00123E20" w:rsidRPr="00BE69AD" w:rsidRDefault="00D54AA1" w:rsidP="0024399B">
            <w:pPr>
              <w:keepNext/>
              <w:rPr>
                <w:rFonts w:ascii="Arial" w:hAnsi="Arial" w:cs="Arial"/>
                <w:sz w:val="20"/>
                <w:szCs w:val="20"/>
              </w:rPr>
            </w:pPr>
            <w:r w:rsidRPr="00BE69AD">
              <w:rPr>
                <w:rFonts w:ascii="Arial" w:hAnsi="Arial" w:cs="Arial"/>
                <w:sz w:val="20"/>
                <w:szCs w:val="20"/>
              </w:rPr>
              <w:t>$</w:t>
            </w:r>
            <w:r w:rsidRPr="004B21ED">
              <w:rPr>
                <w:rFonts w:ascii="Arial" w:hAnsi="Arial" w:cs="Arial"/>
                <w:sz w:val="20"/>
                <w:szCs w:val="20"/>
              </w:rPr>
              <w:t>0.040</w:t>
            </w:r>
            <w:r w:rsidRPr="00BE69AD">
              <w:rPr>
                <w:rFonts w:ascii="Arial" w:hAnsi="Arial" w:cs="Arial"/>
                <w:sz w:val="20"/>
                <w:szCs w:val="20"/>
              </w:rPr>
              <w:t xml:space="preserve"> </w:t>
            </w:r>
            <w:r w:rsidRPr="004B21ED">
              <w:rPr>
                <w:rFonts w:ascii="Arial" w:hAnsi="Arial" w:cs="Arial"/>
                <w:sz w:val="20"/>
                <w:szCs w:val="20"/>
              </w:rPr>
              <w:t>Per $1000 of Benefit</w:t>
            </w:r>
          </w:p>
        </w:tc>
      </w:tr>
    </w:tbl>
    <w:p w14:paraId="27E5AF4C" w14:textId="77777777" w:rsidR="00F56A28" w:rsidRPr="004B21ED" w:rsidRDefault="00F60120" w:rsidP="005D1975">
      <w:pPr>
        <w:keepNext/>
        <w:ind w:left="1080"/>
        <w:rPr>
          <w:vanish/>
        </w:rPr>
      </w:pPr>
    </w:p>
    <w:tbl>
      <w:tblPr>
        <w:tblW w:w="9360" w:type="dxa"/>
        <w:tblInd w:w="115" w:type="dxa"/>
        <w:tblLayout w:type="fixed"/>
        <w:tblLook w:val="0000" w:firstRow="0" w:lastRow="0" w:firstColumn="0" w:lastColumn="0" w:noHBand="0" w:noVBand="0"/>
      </w:tblPr>
      <w:tblGrid>
        <w:gridCol w:w="3120"/>
        <w:gridCol w:w="3120"/>
        <w:gridCol w:w="3120"/>
      </w:tblGrid>
      <w:tr w:rsidR="009072C7" w:rsidRPr="00BE69AD" w14:paraId="41FB0F23" w14:textId="77777777" w:rsidTr="004B21ED">
        <w:trPr>
          <w:cantSplit/>
        </w:trPr>
        <w:tc>
          <w:tcPr>
            <w:tcW w:w="3120" w:type="dxa"/>
            <w:tcBorders>
              <w:bottom w:val="single" w:sz="4" w:space="0" w:color="FFFFFF"/>
            </w:tcBorders>
            <w:shd w:val="clear" w:color="auto" w:fill="D6F3FF"/>
            <w:tcMar>
              <w:top w:w="72" w:type="dxa"/>
              <w:left w:w="115" w:type="dxa"/>
              <w:bottom w:w="72" w:type="dxa"/>
              <w:right w:w="115" w:type="dxa"/>
            </w:tcMar>
          </w:tcPr>
          <w:p w14:paraId="3182C80F" w14:textId="77777777" w:rsidR="009072C7" w:rsidRPr="00BE69AD" w:rsidRDefault="00D54AA1" w:rsidP="0024399B">
            <w:pPr>
              <w:keepNext/>
              <w:rPr>
                <w:rFonts w:ascii="Arial" w:hAnsi="Arial" w:cs="Arial"/>
                <w:color w:val="0044B2"/>
                <w:sz w:val="20"/>
                <w:szCs w:val="20"/>
              </w:rPr>
            </w:pPr>
            <w:r w:rsidRPr="004B21ED">
              <w:rPr>
                <w:rFonts w:ascii="Arial" w:hAnsi="Arial" w:cs="Arial"/>
                <w:color w:val="0044B2"/>
                <w:sz w:val="20"/>
                <w:szCs w:val="20"/>
              </w:rPr>
              <w:t>Additional Life</w:t>
            </w:r>
          </w:p>
        </w:tc>
        <w:tc>
          <w:tcPr>
            <w:tcW w:w="3120" w:type="dxa"/>
            <w:tcMar>
              <w:top w:w="72" w:type="dxa"/>
              <w:left w:w="115" w:type="dxa"/>
              <w:bottom w:w="72" w:type="dxa"/>
              <w:right w:w="115" w:type="dxa"/>
            </w:tcMar>
          </w:tcPr>
          <w:p w14:paraId="0141ABF0" w14:textId="77777777" w:rsidR="009072C7" w:rsidRPr="00BE69AD" w:rsidRDefault="00D54AA1" w:rsidP="0024399B">
            <w:pPr>
              <w:keepNext/>
              <w:rPr>
                <w:rFonts w:ascii="Arial" w:hAnsi="Arial" w:cs="Arial"/>
                <w:sz w:val="20"/>
                <w:szCs w:val="20"/>
              </w:rPr>
            </w:pPr>
            <w:r w:rsidRPr="00BE69AD">
              <w:rPr>
                <w:rFonts w:ascii="Arial" w:hAnsi="Arial" w:cs="Arial"/>
                <w:sz w:val="20"/>
                <w:szCs w:val="20"/>
              </w:rPr>
              <w:t>Rate Varies</w:t>
            </w:r>
          </w:p>
        </w:tc>
        <w:tc>
          <w:tcPr>
            <w:tcW w:w="3120" w:type="dxa"/>
            <w:tcMar>
              <w:top w:w="72" w:type="dxa"/>
              <w:left w:w="115" w:type="dxa"/>
              <w:bottom w:w="72" w:type="dxa"/>
              <w:right w:w="115" w:type="dxa"/>
            </w:tcMar>
          </w:tcPr>
          <w:p w14:paraId="4F6DCA69" w14:textId="77777777" w:rsidR="009072C7" w:rsidRPr="00BE69AD" w:rsidRDefault="00D54AA1" w:rsidP="0024399B">
            <w:pPr>
              <w:keepNext/>
              <w:rPr>
                <w:rFonts w:ascii="Arial" w:hAnsi="Arial" w:cs="Arial"/>
                <w:sz w:val="20"/>
                <w:szCs w:val="20"/>
              </w:rPr>
            </w:pPr>
            <w:r w:rsidRPr="00BE69AD">
              <w:rPr>
                <w:rFonts w:ascii="Arial" w:hAnsi="Arial" w:cs="Arial"/>
                <w:sz w:val="20"/>
                <w:szCs w:val="20"/>
              </w:rPr>
              <w:t>Rate Varies</w:t>
            </w:r>
          </w:p>
        </w:tc>
      </w:tr>
    </w:tbl>
    <w:p w14:paraId="578093B8" w14:textId="77777777" w:rsidR="00F56A28" w:rsidRPr="004B21ED" w:rsidRDefault="00F60120" w:rsidP="005D1975">
      <w:pPr>
        <w:keepNext/>
        <w:ind w:left="1080"/>
        <w:rPr>
          <w:vanish/>
        </w:rPr>
      </w:pPr>
    </w:p>
    <w:tbl>
      <w:tblPr>
        <w:tblW w:w="9360" w:type="dxa"/>
        <w:tblInd w:w="115" w:type="dxa"/>
        <w:tblLayout w:type="fixed"/>
        <w:tblLook w:val="0000" w:firstRow="0" w:lastRow="0" w:firstColumn="0" w:lastColumn="0" w:noHBand="0" w:noVBand="0"/>
      </w:tblPr>
      <w:tblGrid>
        <w:gridCol w:w="3117"/>
        <w:gridCol w:w="3118"/>
        <w:gridCol w:w="3118"/>
        <w:gridCol w:w="7"/>
      </w:tblGrid>
      <w:tr w:rsidR="009072C7" w:rsidRPr="00BE69AD" w14:paraId="23ADD297" w14:textId="77777777" w:rsidTr="004B21ED">
        <w:trPr>
          <w:cantSplit/>
        </w:trPr>
        <w:tc>
          <w:tcPr>
            <w:tcW w:w="3120" w:type="dxa"/>
            <w:tcBorders>
              <w:bottom w:val="single" w:sz="4" w:space="0" w:color="FFFFFF"/>
            </w:tcBorders>
            <w:shd w:val="clear" w:color="auto" w:fill="D6F3FF"/>
            <w:tcMar>
              <w:top w:w="72" w:type="dxa"/>
              <w:left w:w="115" w:type="dxa"/>
              <w:bottom w:w="72" w:type="dxa"/>
              <w:right w:w="115" w:type="dxa"/>
            </w:tcMar>
          </w:tcPr>
          <w:p w14:paraId="7AAFEA28" w14:textId="77777777" w:rsidR="009072C7" w:rsidRPr="00BE69AD" w:rsidRDefault="00D54AA1" w:rsidP="0024399B">
            <w:pPr>
              <w:keepNext/>
              <w:rPr>
                <w:rFonts w:ascii="Arial" w:hAnsi="Arial" w:cs="Arial"/>
                <w:color w:val="0044B2"/>
                <w:sz w:val="20"/>
                <w:szCs w:val="20"/>
              </w:rPr>
            </w:pPr>
            <w:r w:rsidRPr="004B21ED">
              <w:rPr>
                <w:rFonts w:ascii="Arial" w:hAnsi="Arial" w:cs="Arial"/>
                <w:color w:val="0044B2"/>
                <w:sz w:val="20"/>
                <w:szCs w:val="20"/>
              </w:rPr>
              <w:t>STD</w:t>
            </w:r>
          </w:p>
        </w:tc>
        <w:tc>
          <w:tcPr>
            <w:tcW w:w="3120" w:type="dxa"/>
            <w:tcMar>
              <w:top w:w="72" w:type="dxa"/>
              <w:left w:w="115" w:type="dxa"/>
              <w:bottom w:w="72" w:type="dxa"/>
              <w:right w:w="115" w:type="dxa"/>
            </w:tcMar>
          </w:tcPr>
          <w:p w14:paraId="49B70B73" w14:textId="77777777" w:rsidR="009072C7" w:rsidRPr="00BE69AD" w:rsidRDefault="00D54AA1" w:rsidP="0024399B">
            <w:pPr>
              <w:keepNext/>
              <w:rPr>
                <w:rFonts w:ascii="Arial" w:hAnsi="Arial" w:cs="Arial"/>
                <w:sz w:val="20"/>
                <w:szCs w:val="20"/>
              </w:rPr>
            </w:pPr>
            <w:r w:rsidRPr="00BE69AD">
              <w:rPr>
                <w:rFonts w:ascii="Arial" w:hAnsi="Arial" w:cs="Arial"/>
                <w:sz w:val="20"/>
                <w:szCs w:val="20"/>
              </w:rPr>
              <w:t>Rate Varies</w:t>
            </w:r>
          </w:p>
        </w:tc>
        <w:tc>
          <w:tcPr>
            <w:tcW w:w="3120" w:type="dxa"/>
            <w:gridSpan w:val="2"/>
            <w:tcMar>
              <w:top w:w="72" w:type="dxa"/>
              <w:left w:w="115" w:type="dxa"/>
              <w:bottom w:w="72" w:type="dxa"/>
              <w:right w:w="115" w:type="dxa"/>
            </w:tcMar>
          </w:tcPr>
          <w:p w14:paraId="0E3F0BA1" w14:textId="77777777" w:rsidR="009072C7" w:rsidRPr="00BE69AD" w:rsidRDefault="00D54AA1" w:rsidP="0024399B">
            <w:pPr>
              <w:keepNext/>
              <w:rPr>
                <w:rFonts w:ascii="Arial" w:hAnsi="Arial" w:cs="Arial"/>
                <w:sz w:val="20"/>
                <w:szCs w:val="20"/>
              </w:rPr>
            </w:pPr>
            <w:r w:rsidRPr="00BE69AD">
              <w:rPr>
                <w:rFonts w:ascii="Arial" w:hAnsi="Arial" w:cs="Arial"/>
                <w:sz w:val="20"/>
                <w:szCs w:val="20"/>
              </w:rPr>
              <w:t>Rate Varies</w:t>
            </w:r>
          </w:p>
        </w:tc>
      </w:tr>
      <w:tr w:rsidR="00E93FAC" w:rsidRPr="00BE69AD" w14:paraId="125AB682" w14:textId="77777777" w:rsidTr="004B21ED">
        <w:trPr>
          <w:gridAfter w:val="1"/>
          <w:wAfter w:w="7" w:type="dxa"/>
          <w:cantSplit/>
        </w:trPr>
        <w:tc>
          <w:tcPr>
            <w:tcW w:w="3120" w:type="dxa"/>
            <w:tcBorders>
              <w:bottom w:val="single" w:sz="4" w:space="0" w:color="FFFFFF"/>
            </w:tcBorders>
            <w:shd w:val="clear" w:color="auto" w:fill="D6F3FF"/>
            <w:tcMar>
              <w:top w:w="72" w:type="dxa"/>
              <w:left w:w="115" w:type="dxa"/>
              <w:bottom w:w="72" w:type="dxa"/>
              <w:right w:w="115" w:type="dxa"/>
            </w:tcMar>
          </w:tcPr>
          <w:p w14:paraId="5E74C00C" w14:textId="77777777" w:rsidR="00E93FAC" w:rsidRPr="00BE69AD" w:rsidRDefault="00D54AA1" w:rsidP="0024399B">
            <w:pPr>
              <w:keepNext/>
              <w:rPr>
                <w:rFonts w:ascii="Arial" w:hAnsi="Arial" w:cs="Arial"/>
                <w:color w:val="0044B2"/>
                <w:sz w:val="20"/>
                <w:szCs w:val="20"/>
              </w:rPr>
            </w:pPr>
            <w:r w:rsidRPr="00BE69AD">
              <w:rPr>
                <w:rFonts w:ascii="Arial" w:hAnsi="Arial" w:cs="Arial"/>
                <w:color w:val="0044B2"/>
                <w:sz w:val="20"/>
                <w:szCs w:val="20"/>
              </w:rPr>
              <w:t>Health Advocacy Select</w:t>
            </w:r>
          </w:p>
        </w:tc>
        <w:tc>
          <w:tcPr>
            <w:tcW w:w="3120" w:type="dxa"/>
            <w:tcMar>
              <w:top w:w="72" w:type="dxa"/>
              <w:left w:w="115" w:type="dxa"/>
              <w:bottom w:w="72" w:type="dxa"/>
              <w:right w:w="115" w:type="dxa"/>
            </w:tcMar>
          </w:tcPr>
          <w:p w14:paraId="3FF87A5B" w14:textId="77777777" w:rsidR="00E93FAC" w:rsidRPr="0081412D" w:rsidRDefault="00D54AA1" w:rsidP="0024399B">
            <w:pPr>
              <w:keepNext/>
              <w:rPr>
                <w:rFonts w:ascii="Arial" w:hAnsi="Arial" w:cs="Arial"/>
                <w:sz w:val="20"/>
                <w:szCs w:val="20"/>
              </w:rPr>
            </w:pPr>
            <w:r w:rsidRPr="0081412D">
              <w:rPr>
                <w:rFonts w:ascii="Arial" w:hAnsi="Arial" w:cs="Arial"/>
                <w:sz w:val="20"/>
                <w:szCs w:val="20"/>
              </w:rPr>
              <w:t>Included in rates for STD</w:t>
            </w:r>
          </w:p>
        </w:tc>
        <w:tc>
          <w:tcPr>
            <w:tcW w:w="3120" w:type="dxa"/>
            <w:tcMar>
              <w:top w:w="72" w:type="dxa"/>
              <w:left w:w="115" w:type="dxa"/>
              <w:bottom w:w="72" w:type="dxa"/>
              <w:right w:w="115" w:type="dxa"/>
            </w:tcMar>
          </w:tcPr>
          <w:p w14:paraId="3A7AC169" w14:textId="77777777" w:rsidR="00E93FAC" w:rsidRPr="0081412D" w:rsidRDefault="00D54AA1" w:rsidP="0024399B">
            <w:pPr>
              <w:keepNext/>
              <w:rPr>
                <w:rFonts w:ascii="Arial" w:hAnsi="Arial" w:cs="Arial"/>
                <w:sz w:val="20"/>
                <w:szCs w:val="20"/>
              </w:rPr>
            </w:pPr>
            <w:r w:rsidRPr="0081412D">
              <w:rPr>
                <w:rFonts w:ascii="Arial" w:hAnsi="Arial" w:cs="Arial"/>
                <w:sz w:val="20"/>
                <w:szCs w:val="20"/>
              </w:rPr>
              <w:t>Included in rates for STD</w:t>
            </w:r>
          </w:p>
        </w:tc>
      </w:tr>
    </w:tbl>
    <w:p w14:paraId="3D185924" w14:textId="77777777" w:rsidR="00F56A28" w:rsidRPr="004B21ED" w:rsidRDefault="00F60120" w:rsidP="005D1975">
      <w:pPr>
        <w:keepNext/>
        <w:ind w:left="1080"/>
        <w:rPr>
          <w:vanish/>
        </w:rPr>
      </w:pPr>
    </w:p>
    <w:p w14:paraId="6A209198" w14:textId="77777777" w:rsidR="00F26E1B" w:rsidRPr="00A5381B" w:rsidRDefault="00D54AA1" w:rsidP="00F26E1B">
      <w:pPr>
        <w:pStyle w:val="code"/>
        <w:rPr>
          <w:color w:val="auto"/>
          <w:sz w:val="20"/>
          <w:szCs w:val="20"/>
        </w:rPr>
      </w:pPr>
      <w:r>
        <w:rPr>
          <w:color w:val="auto"/>
          <w:sz w:val="20"/>
          <w:szCs w:val="20"/>
        </w:rPr>
        <w:t>*</w:t>
      </w:r>
      <w:r w:rsidRPr="004E5FC1">
        <w:rPr>
          <w:color w:val="auto"/>
          <w:sz w:val="20"/>
          <w:szCs w:val="20"/>
        </w:rPr>
        <w:t>The above shown rates are monthly.</w:t>
      </w:r>
      <w:r>
        <w:rPr>
          <w:color w:val="auto"/>
          <w:sz w:val="20"/>
          <w:szCs w:val="20"/>
        </w:rPr>
        <w:t xml:space="preserve">  </w:t>
      </w:r>
      <w:r w:rsidRPr="004E5FC1">
        <w:rPr>
          <w:color w:val="auto"/>
          <w:sz w:val="20"/>
          <w:szCs w:val="20"/>
        </w:rPr>
        <w:t>Your Accident insurance is not renewing at this time.</w:t>
      </w:r>
    </w:p>
    <w:p w14:paraId="570A333E" w14:textId="2EB07463" w:rsidR="007E799E" w:rsidRPr="009977AB" w:rsidRDefault="00D54AA1" w:rsidP="00234040">
      <w:pPr>
        <w:keepNext/>
        <w:spacing w:after="240"/>
        <w:jc w:val="both"/>
      </w:pPr>
      <w:r w:rsidRPr="00A5381B">
        <w:rPr>
          <w:rFonts w:ascii="Arial" w:hAnsi="Arial" w:cs="Arial"/>
          <w:sz w:val="20"/>
          <w:szCs w:val="20"/>
        </w:rPr>
        <w:t xml:space="preserve">You can count on us to help you retain and attract employees by providing the benefits and services they value – now and for years to come. We’re always available to address any questions you have about this renewal or for any service needs. Please reach out to the </w:t>
      </w:r>
      <w:r w:rsidRPr="004E5FC1">
        <w:rPr>
          <w:rFonts w:ascii="Arial" w:hAnsi="Arial" w:cs="Arial"/>
          <w:sz w:val="20"/>
          <w:szCs w:val="20"/>
        </w:rPr>
        <w:t>Boston</w:t>
      </w:r>
      <w:r w:rsidRPr="00A5381B">
        <w:rPr>
          <w:rFonts w:ascii="Arial" w:hAnsi="Arial" w:cs="Arial"/>
          <w:sz w:val="20"/>
          <w:szCs w:val="20"/>
        </w:rPr>
        <w:t xml:space="preserve"> group office at </w:t>
      </w:r>
      <w:r w:rsidRPr="004E5FC1">
        <w:rPr>
          <w:rFonts w:ascii="Arial" w:hAnsi="Arial" w:cs="Arial"/>
          <w:sz w:val="20"/>
          <w:szCs w:val="20"/>
        </w:rPr>
        <w:t>(800) 633-8575</w:t>
      </w:r>
      <w:r w:rsidRPr="00A5381B">
        <w:rPr>
          <w:rFonts w:ascii="Arial" w:hAnsi="Arial" w:cs="Arial"/>
          <w:sz w:val="20"/>
          <w:szCs w:val="20"/>
        </w:rPr>
        <w:t xml:space="preserve"> and we’ll be happy to help.</w:t>
      </w:r>
    </w:p>
    <w:sectPr w:rsidR="007E799E" w:rsidRPr="009977AB" w:rsidSect="003B64F5">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216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FB91" w14:textId="77777777" w:rsidR="00667CB9" w:rsidRDefault="00667CB9" w:rsidP="00BB6F8A">
      <w:r>
        <w:separator/>
      </w:r>
    </w:p>
  </w:endnote>
  <w:endnote w:type="continuationSeparator" w:id="0">
    <w:p w14:paraId="511FCFDD" w14:textId="77777777" w:rsidR="00667CB9" w:rsidRDefault="00667CB9" w:rsidP="00BB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CA1F" w14:textId="77777777" w:rsidR="00BB6F8A" w:rsidRDefault="00BB6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264C" w14:textId="77777777" w:rsidR="00BB6F8A" w:rsidRDefault="00BB6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0A61" w14:textId="77777777" w:rsidR="00BB6F8A" w:rsidRDefault="00BB6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3B67" w14:textId="77777777" w:rsidR="00667CB9" w:rsidRDefault="00667CB9" w:rsidP="00BB6F8A">
      <w:r>
        <w:separator/>
      </w:r>
    </w:p>
  </w:footnote>
  <w:footnote w:type="continuationSeparator" w:id="0">
    <w:p w14:paraId="7F09FC76" w14:textId="77777777" w:rsidR="00667CB9" w:rsidRDefault="00667CB9" w:rsidP="00BB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6D85" w14:textId="77777777" w:rsidR="00BB6F8A" w:rsidRDefault="00BB6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462A" w14:textId="77777777" w:rsidR="00BB6F8A" w:rsidRDefault="00BB6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626F" w14:textId="77777777" w:rsidR="00BB6F8A" w:rsidRDefault="00BB6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5438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353E6F"/>
    <w:multiLevelType w:val="hybridMultilevel"/>
    <w:tmpl w:val="AD80A47C"/>
    <w:lvl w:ilvl="0" w:tplc="2A8A479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204163">
    <w:abstractNumId w:val="0"/>
  </w:num>
  <w:num w:numId="2" w16cid:durableId="1386488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BusinessVariables" w:val=" "/>
    <w:docVar w:name="INS-CompiledRendition" w:val="耂_x0004__x0000_⍧焰耂H_x0000_⍋_x0001__x0008__x0001_Ole_x0001_Ȁ_x0008__x0000__x0000__x0000__x0000__x0000_*_x0000_̄_x0000__x0000__x0000_À_x0000__x0000_䘀_x0002__x0000_\_x000c__x0000_浅敢摤湩⁧0耂_x0000_⍋_x0001__x0010__x0001_CompObj_x0001__xfffe_ਃ_x0000__xffff__xffff_आ_x0002__x0000__x0000_À_x0000__x0000_䘀_x0018__x0000_楍牣獯景⁴潗摲䐠捯浵湥t_x000a__x0000_卍潗摲潄c_x0010__x0000_潗摲䐮捯浵湥⹴8㧴熲_x0000__x0000__x0000__x0000__x0000__x0000_耂̬_x0000_⍋_x0001_&amp;_x0005_SummaryInformation_xfffe__x0000_ą_x0002__x0000__x0000__x0000__x0000__x0000__x0000__x0000__x0000__x0001__x0000_藠俹ၨ醫_x0008_✫_xd9b3_0_x0000_Ƅ_x0000__x0012__x0000__x0001__x0000__x0000__x0002__x0000_ _x0000__x0003__x0000_¬_x0000__x0004__x0000_¸_x0000__x0005__x0000_Ì_x0000__x0006__x0000_Ø_x0000__x0007__x0000_ä_x0000__x0008__x0000_ø_x0000__x0009__x0000_Č_x0000__x0012__x0000_Ę_x0000__x000a__x0000_Ĵ_x0000__x000b__x0000_ŀ_x0000__x000c__x0000_Ō_x0000__x000d__x0000_Ř_x0000__x000e__x0000_Ť_x0000__x000f__x0000_Ŭ_x0000__x0010__x0000_Ŵ_x0000__x0013__x0000_ż_x0000__x0002__x0000_Ӥ_x0000__x001e__x0000__x0004__x0000__x0000__x0000__x001e__x0000__x0004__x0000__x0000__x0000__x001e__x0000__x000c__x0000_敄敲⁫敗敢r_x001e__x0000__x0004__x0000__x0000__x0000__x001e__x0000__x0004__x0000__x0000__x0000__x001e__x0000__x000c__x0000_潎浲污搮瑯_x0000__x001e__x0000__x000c__x0000_獲湩汣楡_x0000__x0000__x001e__x0000__x0004__x0000_㈲2_x001e__x0000__x0014__x0000_楍牣獯景⁴潗摲ㄠ⸰0@_x0000_ꨀ쫋ऽ_x0000_@_x0000_蠀䒰껧ǌ@_x0000_堀ࣗภǅ@_x0000_爀⬾庲Ǖ_x0003__x0000__x000f__x0000__x0003__x0000_ࡡ_x0000__x0003__x0000_⿆_x0000__x0003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耂̼_x0000_⍋_x0001_6_x0005_DocumentSummaryInformation_xfffe__x0000_ą_x0002__x0000__x0000__x0000__x0000__x0000__x0000__x0000__x0000__x0001__x0000_픂헍⺜ရ鞓_x0008_Ⱛ껹0_x0000_Ā_x0000__x000c__x0000__x0001__x0000_h_x0000__x000f__x0000_p_x0000__x0005__x0000__x0000__x0006__x0000__x0000__x0011__x0000_¤_x0000__x0017__x0000_¬_x0000__x000b__x0000_´_x0000__x0010__x0000_¼_x0000__x0013__x0000_Ä_x0000__x0016__x0000_Ì_x0000__x000d__x0000_Ô_x0000__x000c__x0000_á_x0000__x0002__x0000_Ӥ_x0000__x001e__x0000__x001c__x0000_瑓湡慤摲䤠獮牵湡散䌠浯慰祮_x0000__x0003__x0000_e_x0000__x0003__x0000__x001c__x0000__x0003__x0000_㠋_x0000__x0003__x0000_᫓_x000a__x000b__x0000__x0000__x0000__x000b__x0000__x0000__x0000__x000b__x0000__x0000__x0000__x000b__x0000__x0000__x0000_သ_x0000__x0001__x0000__x0001__x0000_ఀ_x0010_Ȁ_x0000_Ḁ_x0000_؀_x0000_吀瑩敬̀_x0000_Ā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耂а_x0000_⍠䘽嵨䁆_x0000__x0000__x0000_$_x0000__x0001__x0000_䁁_x0000_$_x0000_ɒ_x0000__x0001__x0000_䁂_x0000_ɶ_x0000_P_x0000__x0001__x0000_䁇_x0000_ˆ_x0000_P_x0000__x0001__x0000_䁈_x0000_̖_x0000__x0010__x0000__x0001__x0000_䁉_x0000_̦_x0000__x0004__x0000__x0001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老_x0001_⒗_x0000_⒗_x0000_Ⴔǵ_x0001__x0001_⒗_x0000__x0000__x0000_⒗_x0000__x0000__x0000_&quot;_x0004_࠱ᢌːӤŨ_x0000__x0000_䍴䚒蝸䛻Þ䈧_x0000_ࡡ_x0000_⿆_x0000__x000f__x001c__x0000__x0004_ဃe_x0000_ࡡ_x0000_⿆_x0000__x000f__x001c__x0000_e_x0000__x0000__x0000_̠_x001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膁㐞_x0000__x0011__x0019_d_x0000__x0019__x0000_㠋_x0000_㠋_x0000__x0000__x0000__x0000__x0000__x0000__x0000__x0000__x0000__x0000__x0000__x0000__x0000__x0000__x0000__x0000__x0000__x0000__x0000__x0000__x0000__x0000__x0000__x0000__x0000__x0000__x0000__x0000__x0000__x0000__x0000__x0002__x0000__x0000__x0000__x0000_㈈熃_x0010__x0008__x0000__x0000__x0000__x0000__x0000__x0000__x0000__x0000__x0000__x0000__x0000__x0000__x0000__x0001_H_x0000__x0000_࿿_x0001_㼁_x0000_Ӥ_x0000__xffff_翿_xffff_翿_xffff_翿_xffff_翿_xffff_翿_xffff_翿_xffff_翿朌%_xffff__x0012__x0000__x0000__x0000__x0000__x0000__x0000__x0000__x000b_Derek Weber_x0008_rsinclai_x0000__x0000__x0000__x0000__x0000__x0000__x0000__x0000__x0000__x0000_ꗬÁ䀉Љ_x0000_ደ¿_x0000__x0000_က_x0000__x0000_؀_x0000_䀧_x0000__x000e_橢橢嘐嘐_x0000__x0000__x0000__x0000__x0000__x0000__x0000__x0000__x0000_Љ_x0016_鐳_x0000_㱲_x0001_㱲_x0001_㠧_x0000_आ_x0002__x0000__x0000_À_x0000__x0000_䘀İ耂Ḃ_x0000_⍟䘽嵨䀰_x0000__x0000__x0000_ళ_x0000_ç_x0000_䀱_x0000_ళ_x0000_ܒ_x0000__x0000_䀲_x0000_ፅ_x0000__x0003__x0000__x0001__x0000_䀳_x0000_ፈ_x0000_Ԭ_x0000__x001c__x0000_䀴_x0000_ᡴ_x0000_Ũ_x0000__x0006__x0000_䀵_x0000_᧜_x0000_˴_x0000_:_x0000_䀶_x0000_᳐_x0000_,_x0000__x0002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ᔌ牨魍ᘀꝨ롶؀栖皧¸ᘆ潨甓ఀ栕ڍÚ栖䉟ûᔌ赨_xda06_ᘀ≨蝪ఀ栕ڍÚ栖氠_x001f_ᘆ䙨血ఀ栕ڍÚ栖㠮»ᔌ赨_xda06_ᘀ덨赒ఀ栕ڍÚ栖⾽Yᔌ赨_xda06_ᘀ텨籍ఀ栕ڍÚ栖竾ᔌ赨_xda06_ᘀ蝨Ἣ؀栖劳ᘆɨĚఀ栕ڍÚ栖ᨂ_x0001_ᘆ㭤ఀ栕ڍÚ栖擵;ᘆ⥨䐣ఀ栕擵;栖擵;ᔌ赨_xda06_ᘀ㭤؀栖擵;ᔌ㭤ᘀ㭤ఀ栕ڍÚ栖㎐Ñᘆ鵨㉗؀栖Ἅᔌ赨_xda06_ᘀ坨氂؀栖⡷cᔌ坨氂ᘀ坨氂؀栖ɗlᔌ赨_xda06_ᘀ덨鴍؀栖挜'ᔌ덨鴍ᘀ덨鴍؀栖ඳᘆ︳ఀ栕ڍÚ栖㏠þᔌ︳ᘀ︳ఀ栕ڍÚ栖Ἅᘆ፨ఀ栕Ἅ栖Ἅᔌ赨_xda06_ᘀ൨速؀栖Ἅᔌ赨_xda06_ᘀݨⱓ؀栖䇬ᘆݨⱓఀ栕匇,栖匇,ᔌ赨_xda06_ᘀ≨먪؀栖䷪ᘆ≨먪ఀ栕⨢º栖⨢ºᘆ坨氂ఀ栕ڍÚ栖ɗlᘆ浨ᕬఀ栕ɗl栖ɗlᔌ赨_xda06_ᘀ酅؀栖䨴¡ᘆᱨ䘚ఀ栕ڍÚ栖䨴¡ᔌ㑨ꅊᘀ㑨ꅊఀ栕ڍÚ栖䨴¡ᘆ㑨ꅊఀ栕ڍÚ栖ඛ&lt;ᔌ魨㰍ᘀ魨㰍؀栖ඛ&lt;ᘆᱨ䘚ఀ栕ㅽ+栖᨜Fᔌ絨⬱ᘀ녨زఀ栕ڍÚ栖᨜Fᘆ魍ఀ栕ڍÚ栖䷪ᘆ鵨㉗؀栖挜'ᘆ鹨橉ఀ栕䷪栖䷪ᔌ赨_xda06_ᘀᑨ⽊؀栖漆gᘆꩨ๶؀栖䨔/ᔌꩨ๶ᘀꩨ๶ఀ栕ڍÚ栖慤ᘆ፨ఀ栕ڍÚ栖慤ᔌ摨艡ᘀ摨艡؀栖慤ᘆ_xdf68_︌ఀ栕ڍÚ栖೟þᘆꩨ๶ఀ栕೟þ栖೟þᔌ絨⬱ᘀ_xdf68_︌ఀ栕ㅽ+栖第ñᔌ絨⬱ᘀ鵨㉗ఀ栕ㅽ+栖⥘ᔌ絨⬱ᘀ酅ఀ栕ㅽ+栖故¢ᔌ絨⬱ᘀ筨先ఀ栕ㅽ+栖氙öᔌ絨⬱ᘀ泌괃ఀ栕ㅽ+栖䨴¡ᔌ絨⬱ᘀ≨蝪ఀ栕ㅽ+栖扡oᔌ絨⬱ᘀ卨_xdc79_ఀ栕ㅽ+栖૩öᔌ絨⬱ᘀ慨潢ఀ栕ㅽ+栖樢ᔌ絨⬱ᘀᝨ紜ఀ栕ㅽ+栖故¢ᔌ絨⬱ᘀ桨卫ఀ栕ㅽ+栖嗀1ᔌ絨⬱ᘀ坨쑩ఀ栕ㅽ+栖秝%ᔌ絨⬱ᘀ鱨ఀ栕ㅽ+栖姻qᔌ絨⬱ᘀ瑨ఀ栕ㅽ+栖姻qᔌ絨⬱ᘀ쵨_xdc1f_ఀ栕ㅽ+栖樢ᔌ絨⬱ᘀ瑨ఀ栕ㅽ+栖碂¦ᔌ絨⬱ᘀ_xdd68_╹ఀ栕ㅽ+栖⮇_x001f_ᔌ絨⬱ᘀ_xdf68__xdd68_ఀ栕ㅽ+栖故¢ᔌ絨⬱ᘀ䙨血ఀ栕ㅽ+栖ㅽ+ᔌ歨멿ᘀ䙨血ఀ栕罫º栖౤Åᔌ歨멿ᘀ健ఀ栕罫º栖䁆ᔌ歨멿ᘀ鱨ఀ栕罫º栖ㅽ+ᔌ歨멿ᘀ灨ᔀ栕罫º栖㹰ï⩂瀏聨肀ᔀ栕罫º栖罫º⩂瀏聨肀ༀ栖罫º⩂瀏聨肀ఀ栕罫º栖቉Þᔌ歨멿ᘀ홨䑅ఀ栕罫º栖穕rᔌ歨멿ᘀ硨錑ఀ栕罫º栖皧¸ᔌ歨멿ᘀ橨蝖ఀ栕罫º栖౤Åᔌ歨멿ᘀ_xdd68_㘓ఀ栕罫º栖勹ᔌ歨멿ᘀと魢ఀ栕罫º栖቉Þᔌ歨멿ᘀ泌酒ఀ栕罫º栖噪ᔌ歨멿ᘀ졨`᠀栕罫º栖戰࠵䊁*桰_x0000_＀ᔘ歨멿ᘀ橨蝖㔀脈⩂瀀h_x0000_ዿ栖▾3࠵䊁*桰_x0000_＀ᔘ歨멿ᘀ硨錑㔀脈⩂瀀h_x0000_᣿栕戰栖ᅸ࠵䊁*桰_x0000_＀ᘆ_xdd68_㘓ఀ栕ڍÚ栖樢ᔌ赨_xda06_ᘀ⹨문ༀ栕᨜F栖㠮»࠵ঁ栖ะ࠵ځ栖᨜Fᔌ赨_xda06_ᘀ彨﭂ᔀ栕䁆栖樢⩂瀂h＀ᔀ栕䁆栖䣹P⩂瀂h＀᠀栕䁆栖Ϲ­࠵䊁Ȫ桰_x0000_ÿᔕ䙨血ᘀ泌괃䈀Ȫ桰_x0000_ÿᔘ鱨ᘀ泌偈㔀脈⩂瀂h＀ᔀ栕䁆栖᨜F⩂瀂h＀ᔀ栕䁆栖樢⩂瀂h＀ᔀ栕䁆栖䉟û⩂瀂h＀ఀ栕ڍÚ栖樢ᔌ赨_xda06_ᘀ彨﭂؀栖᨜Fᔕ絨⬱ᘀ≨蝪䈀Ȫ桰_x0000_ÿᔕ絨⬱ᘀ彨﭂䈀Ȫ桰_x0000_ÿᔘ絨⬱ᘀ泌괃㔀脈⩂瀂h＀᠀栕ㅽ+栖䉟û࠵䊁Ȫ桰_x0000_ÿᔕ絨⬱ᘀ䙨血䈀Ȫ桰_x0000_ÿᔕ絨⬱ᘀ彨﭂䈀Ȫ桰_x0000_ÿᔘ絨⬱ᘀ彨﭂㔀脈⩂瀂h＀᠀栕ㅽ+栖Ϲ­࠵䊁Ȫ桰_x0000_ÿᔌ絨⬱ᘀ≨蝪ఀ栕ㅽ+栖䉟ûᔌ絨⬱ᘀఀ栕ㅽ+栖箐ëᔌ絨⬱ᘀ䙨血ఀ栕ڍÚ栖䁆ᔌ赨_xda06_ᘀ≨蝪ఀ栕ڍÚ栖䉟ûᘆᱨ䘚ᔀ栕䁆栖樢⩂瀂h＀ᔀ栕䁆栖䉟û⩂瀂h＀ఀ栕ڍÚ栖䉟ûᔌ赨_xda06_ᘀ≨蝪ఀ栕ڍÚ栖箐ëᘆ彨﭂ఀ栕ㅽ+栖䁆ᔌ赨_xda06_ᘀ䙨血ᔀ栕䁆栖樢⩂瀂h＀ᔀ栕䁆栖䉟û⩂瀂h＀ఀ栕ڍÚ栖⤥6ᘆᱨ䘚ఀ栕ڍÚ栖樢ᔌ赨_xda06_ᘀ彨﭂ఀ栕ڍÚ栖箐ëᘆ彨﭂ఀ栕ڍÚ栖䁆ఘܪ栕⪫{栖⪫{⩂瀋hༀ栖䉟û⩂瀋hᔀ栕⪫{栖⪫{⩂瀋hᔀ栕䁆栖樢⩂瀂h＀ᔀ栕䁆栖䉟û⩂瀂h＀᠀栕䁆栖Ϲ­࠵䊁Ȫ桰_x0000_ÿᔕ䙨血ᘀ彨﭂䈀Ȫ桰_x0000_ÿᔘ䙨血ᘀ彨﭂㔀脈⩂瀂h＀ᔀ栕䁆栖೟þ⩂瀂h＀᠀栕䁆栖喭Ç࠵䊁Ȫ桰_x0000_ÿᔕ䙨血ᘀ≨蝪䈀Ȫ桰_x0000_ÿᔌ赨_xda06_ᘀ≨蝪ఀ栕ڍÚ栖䉟ûᘆᱨ䘚ఀ栕䁆栖樢ᔌ䙨血ᘀ彨﭂ఀ栕ڍÚ栖樢ᔌ赨_xda06_ᘀ彨﭂ᔀ栕䁆栖樢⩂瀂h＀ᔀ栕䁆栖䉟û⩂瀂h＀؀栖᨜Fᔌ赨_xda06_ᘀ齨㹂ༀ栕皧¸栖ᤵ±࠵ཱྀ栕皧¸栖喜õ࠵ཱྀ栕皧¸栖哀&gt;࠵ཱྀ栕䀝_x0001_栖哀&gt;࠵ᄐഀ׆Āːༀႄᄎ廱ႄ怎柱Ꝥ롶_x0000_ᄄ最Ꝥ롶_x0000_ᄄ最≤蝪_x0000_ሄ最≤蝪_x0000_ለༀ킄市킄朂≤蝪_x0000_ሄ最ɤĚ_x0000_ለༀ킄市킄朂ɤĚ_x0000_ለༀ킄市킄朂ɤĚ_x0000_ሄ最ɤĚ_x0000_ሄ最遤턳_x0000_ሄ最㭤_x0000_ለༀ킄市킄朂㭤_x0000_ለༀ킄市킄朂遤턳_x0000_ሄ最遤턳_x0000_ሄ最坤氂_x0000_ለༀ킄市킄朂坤氂_x0000_ሄ最ᩤ_x0000_ሄ最덤鴍_x0000_ለༀ킄市킄朂덤鴍_x0000_ሄ最덤鴍_x0000_ሄ最ᩤ_x0000_ሄ最︳_x0000_ለༀ킄市킄朂︳_x0000_ሄ最൤速_x0000_ለༀ킄市킄朂൤速_x0000_ሄ最ݤⱓ_x0000_ለༀ킄市킄朂ݤⱓ_x0000_ለༀ킄市킄朂ݤⱓ_x0000_ሄ最ݤⱓ_x0000_ሄ最≤먪_x0000_ለༀ킄市킄朂≤먪_x0000_ሄ最酅_x0000_ሄ最坤氂_x0000_ለༀ킄市킄朂坤氂_x0000_ሄ最酅_x0000_ለༀ킄市킄朂酅_x0000_ሄ最ᑤ⽊_x0000_ሄ最㑤ꅊ_x0000_ለༀ킄市킄朂㑤ꅊ_x0000_ሄ最魤㰍_x0000_ለༀ킄市킄朂魤㰍_x0000_ለༀ킄市킄朂魤㰍_x0000_ሄ最魤㰍_x0000_ሄ最ᑤ⽊_x0000_ሄ最ᱤ䘚_x0000_ለༀ킄市킄朂ᱤ䘚_x0000_ሄ最魍_x0000_ለༀ킄市킄朂魍_x0000_ሄ最ᑤ⽊_x0000_ለༀ킄市킄朂ᑤ⽊_x0000_ሄ最酅_x0000_ሄ最摤艡_x0000_ለༀ킄市킄朂摤艡_x0000_ሄ最_xdf64_︌_x0000_ለༀ킄市킄朂_xdf64_︌_x0000_ለༀ킄市킄朂_xdf64_︌_x0000_ሄ最_xdf64_︌_x0000_ሄ最摤艡_x0000_ሄ最酅_x0000_ለༀ킄市킄朂酅_x0000_ለༀ킄市킄朂酅_x0000_ሄ最酅_x0000_ሄ最遤턳_x0000_ሄ最ᥤ_x0000_ለༀ킄市킄朂ᥤ_x0000_ሄ最≤蝪_x0000_ለༀ킄市킄朂≤蝪_x0000_ሄ最≤蝪_x0000_ᄄ最≤蝪_x0000_ለༀ킄市킄朂≤蝪_x0000_ሄ最≤蝪_x0000_ᄄ最≤蝪_x0000_ᄄ最䙤血_x0000_ሄ最䙤血_x0000_ለༀ킄市킄朂䙤血_x0000_ᄄ最䙤血_x0000_ᄄ最絤⬱_x0000_ሄ最絤⬱_x0000_ለༀ킄市킄朂絤⬱_x0000_ሄ最絤⬱_x0000_ሄ最灤_x0000_ለༀ킄市킄朂灤_x0000_ሄ最䥤_xde12__x0000_ለༀ킄市킄朂䥤_xde12__x0000_ለༀ킄市킄朂䥤_xde12__x0000_ሄ最䥤_xde12__x0000_ሄ最䙤血_x0000_ሄ最_xdd64_㘓_x0000_ለༀ킄市킄朂_xdd64_㘓_x0000_ሄ最䥤_xde12__x0000_ለༀ킄市킄朂䥤_xde12__x0000_ሄ最䥤_xde12__x0000_ለༀ킄市킄朂䥤_xde12__x0000_ሄ最橤蝖_x0000_ለༀ킄市킄朂橤蝖_x0000_ሄ最つ魢_x0000_ለༀ킄市킄朂つ魢_x0000_ሄ最硤錑_x0000_ለༀ킄市킄朂硤錑_x0000_ሄ最硤錑_x0000_ሄ最つ魢_x0000_ሄ最䙤血_x0000_ᄄ最≤蝪_x0000_ሄ最≤蝪_x0000_ለༀ킄市킄朂≤蝪_x0000_ሄ最≤蝪_x0000_ለༀ킄市킄朂≤蝪_x0000_ለༀꂄ帅ꂄ朅≤蝪_x0000_ለༀ炄师炄月≤蝪_x0000_ለༀꂄ帅ꂄ朅≤蝪_x0000_ለༀ炄师炄月≤蝪_x0000_ለༀ킄市킄朂≤蝪_x0000_ሄ最≤蝪_x0000_ለༀ킄市킄朂䙤血_x0000_ለༀꂄ帅ꂄ朅䙤血_x0000_ለༀ炄师炄月䙤血_x0000_ለༀ킄市킄朂䙤血_x0000_ለༀꂄ帅ꂄ朅䙤血_x0000_ለༀ炄师炄月䙤血_x0000_ለༀ킄市킄朂≤蝪_x0000_ሄ最≤蝪_x0000_ሄ最≤蝪_x0000_ለༀ킄市킄朂≤蝪_x0000_ለༀꂄ帅ꂄ朅≤蝪_x0000_ለༀ킄市킄朂≤蝪_x0000_ሄ最≤蝪_x0000_ሄ最䙤血_x0000_ሄ最≤蝪_x0000_ለༀ킄市킄朂≤蝪_x0000_ሄ最齤㹂_x0000_ሄ最㕤넙_x0000_ሄ最鱤_x0000_ሄ最쁤㹔Ȁā_x0014__x001c__x0012__x0001__x000f__x0003__x0000__x0000__x0000__x0000_@䀀￱_x0002_@_x000c__x0000_ඛ&lt;_x0000__x0006_Normal_x0000__x0002__x0000__x0018_䩃_x0018_䡟Ё䩡_x0018_䡭Љ䡳Љ䡴Љ_x0000__x0000__x0000__x0000__x0000__x0000__x0000__x0000__x0000_DA￲¡DČ_x0000_ඛ&lt;_x0000__x0016_Default Paragraph Font_x0000__x0000_Vi￳³VČ_x0000_ඛ&lt;_x0000__x000c_Table Normal_x0000_ 嘺_x000b__x0003_㐀ۖĀ̅_x0000_혴_x0006_ਁ氃愀϶_x0000__x0002__x000b__x0000_(k￴Á(Ā_x0000_ඛ&lt;_x0000__x0007_No List_x0000__x0002__x000c__x0000__x0000_:䀰_x0001_ò:_x000d__x0000_῍Ü_x0000__x000b_List Bullet_x0000__x0009__x000f_☊଀ņ_x0000__x0000_RY_x0001_ĂRČ_x0000_嫶²_x0000__x000c_Document Map_x0000__x0013__x0010_䐭Ġ왍_x000a__x0000_ÿ耀_x0000__x0000__x000c_䩏_x0003_䩑_x0003_䩞_x0003_\俾_x0001_Ē\ဌ_x0013_◄Þ_x0000__x0007_comment_x0000__x001d__x0011_萏ː萑ﴰꐓxꐔx葞ː葠ﴰ⑭_x0001__x0015_⩂伏Ɋ儀Ɋ帀Ɋ瀀筨筻_x0000_&gt;俾đĢ&gt;ဌ_x0015_◄Þ_x0000__x0004_code_x0000__x0012__x0012_萏_x0000_萑_x0000_葞_x0000_葠_x0000__x0009_⩂瀆ｨ_x0000__x0000_^俾￲ı^_x000c__x0011_◄Þ_x0000__x000c_comment Char_x0000_-⩂䌏ᡊ伀Ɋ儀Ɋ帀Ɋ开ň愄ᡊ洀ै瀄筨筻猀ै琄ै_x0004_N俾đłNဌ_x0017_◄Þ_x0000__x000d_intro comment_x0000__x001a__x0014_옍_x0005_퀁_x0002_萏რ萑葞რ葠_x0000_X俾￲őX_x000c__x0012_◄Þ_x0000__x0009_code Char_x0000_-⩂䌆ᡊ伀Ɋ儀Ɋ帀Ɋ开ň愄ᡊ洀ै瀄ｨ_x0000_猀ै琄ै_x0004_\俾￱Ţ\ဌ_x0018_◄Þ_x0000__x0004_text_x0000__x000c__x0016_␃ᐃ愀̤-⩂䌆ᡊ伀Ɋ儀Ɋ帀Ɋ开ň愄ᡊ洀ै瀄ｨ_x0000_猀ै琄ै_x0004_j俾￲űj_x000c__x0014_◄Þ_x0000__x0012_intro comment Char_x0000_-⩂䌏ᡊ伀Ɋ儀Ɋ帀Ɋ开ň愄ᡊ洀ै瀄筨筻猀ै琄ै_x0004_*俾ŒƁ*_x000c__x0016_◄Þ_x0000__x0009_text Char_x0000__x0000_&gt;俾šƒ&gt;ဌ_x0000_◄Þ_x0000__x000c_Light Header_x0000__x0002__x0019__x0009_⩂瀉h뉄_x0000_D俾ƑƢDဌ_x0000_◄Þ_x0000__x000e_Bold 11 Header_x0000__x0002__x001a__x000b_࠵䎁ᙊ愀ᙊ_x0000_@俾_x0001_Ʋ@ဌ_x0000_◄Þ_x0000__x0008_asterisk_x0000__x0006__x001b_ꐔð_x0010_䩃_x0012_䩏_x0002_䩑_x0002_䩞_x0002__x0006__x0000_ᙇƐ_x0000_Ȃ̆ЅȅЃ窇 _x0000_耀_x0008__x0000__x0000__x0000_ǿ_x0000__x0000__x0000_Times New Roman_x0000_ᘵƐ_x0002_ԅȁ܁Ȇ܅_x0000__x0000__x0000_က_x0000__x0000__x0000__x0000__x0000_耀_x0000__x0000_Symbol_x0000_☳Ɛ_x0000_ଂІȂȂЂ窇 _x0000_耀_x0008__x0000__x0000__x0000_ǿ_x0000__x0000__x0000_Arial_x0000_☵Ɛ_x0000_ଂІԃЄЂ窇愀_x0000_耀_x0008__x0000__x0000__x0000_ǿ_x0001__x0000__x0000_Tahoma_x0000_㔿Ɛ_x0000_܂ःȂȅЄ窇 _x0000_耀_x0008__x0000__x0000__x0000_ǿ_x0000__x0000__x0000_Courier New_x0000_ػƐ_x0002__x0005__x0000__x0000__x0000__x0000__x0000__x0000__x0000_က_x0000__x0000__x0000__x0000__x0000_耀_x0000__x0000_Wingdings_x0000__x0002_ﾉ_xffff_㢈Ŕ_x000f_࿿࿿࿿࿿࿿࿿࿿࿿_x0001_㹯ᤵꑼ궀࿿࿿࿿࿿࿿࿿࿿࿿࿿_x0010__x0001__x0000__x0017__x0000__x0000__x0000__x0000__x0000__x0000__x0000__x0000__x0000_᠋_x0000_萏Ũ萑ﺘ옕_x0005_栁؁葞Ũ葠ﺘ䩏_x0001_䩑_x0001_⡯Ā뜀ð_x0000_ᜀ_x0000__x0000__x0000__x0000__x0000__x0000__x0000__x0000__x0000_ጀ_x0010_ༀ킄ᄂ预廾킄怂预俾Ŋ倀J儀Ŋ帀Ɋ漀(_x0001__x0001__x0000_耗_x0000__x0000__x0000__x0000__x0000__x0000__x0000__x0000__x0000_မ_x0000_萏֠萑ﺘ葞֠葠ﺘ䩏_x0004_䩑_x0004_䩞_x0004_⡯蜀h_x0000_蠀HĀ漀Ā_x0000_ᜀ_x0000__x0000__x0000__x0000__x0000__x0000__x0000__x0000_ᔀ_x0010_ༀ炄ᄈ预廾炄怈预俾Պ儀Պ漀(梇_x0000__x0000_䢈_x0000__x0001__x0001__x0000_耗_x0000__x0000__x0000__x0000__x0000__x0000__x0000__x0000__x0000_ပ_x0000_萏ୀ萑ﺘ葞ୀ葠ﺘ䩏_x0001_䩑_x0001_⡯蜀h_x0000_蠀HĀ뜀ǰ_x0000_ᜀ_x0000__x0000__x0000__x0000__x0000__x0000__x0000__x0000_ᤀ_x0010_ༀႄᄎ预廾ႄ怎预俾ъ儀ъ帀ъ漀(梇_x0000__x0000_䢈_x0000__x0001_o_x0001__x0000_耗_x0000__x0000__x0000__x0000__x0000__x0000__x0000__x0000__x0000_ပ_x0000_萏რ萑ﺘ葞რ葠ﺘ䩏_x0005_䩑_x0005_⡯蜀h_x0000_蠀HĀ꜀ǰ_x0000_ᜀ_x0000__x0000__x0000__x0000__x0000__x0000__x0000__x0000_ᔀ_x0010_ༀ낄ᄓ预廾낄怓预俾Ŋ儀Ŋ漀(梇_x0000__x0000_䢈_x0000__x0001__x0001__x0000_耗_x0000__x0000__x0000__x0000__x0000__x0000__x0000__x0000__x0000_မ_x0000_萏 萑ﺘ葞 葠ﺘ䩏_x0004_䩑_x0004_䩞_x0004_⡯蜀h_x0000_蠀HĀ漀Ā_x0000_ᜀ_x0000__x0000__x0000__x0000__x0000__x0000__x0000__x0000_ᔀ_x0010_ༀ傄ᄙ预廾傄怙预俾Պ儀Պ漀(梇_x0000__x0000_䢈_x0000__x0001__x0002__x0000_ﾉ_xffff__x0000__x0000__x0000__x0000__x0000__x0000_㹯ᤵ_x0000__x0000__x0000__x0000__x0000__x0000__xffff__xffff__xffff__xffff_耂6_x0000_⍚〉☀ŐᰀŐ㨀㭤ἀ킰 ℽꂰ∅ꂰ⌅炐␈ꂐ┅°ᜀ°؀İ耂_x000a__x0000_⍃䘽嵨_x0000__x0000_䤄F‱‽2䐄䙅义E敌瑴牥瑟灹彥扮r㌢&quot;䐄䙅义E潃瑮慲瑣湟牢∀㐸㔰ㄱ&quot;䐄䙅义E牰摯捵彴摣∀䱂&quot;䐄䙅义E潰楬祣灟慬彮摩∀≁Ѐ䕄䥆䕎最捡癟牥楳湯獟煥∀㜲㘸〸&quot;䐄䙅义E敲楶敳d丢&quot;_x0000_䤄F‱‽2䐄䙅义E敌瑴牥瑟灹彥扮r㌢&quot;䐄䙅义E潃瑮慲瑣湟牢∀㔱㌸〴&quot;䐄䙅义E牰摯捵彴摣∀䱂&quot;䐄䙅义E潰楬祣灟慬彮摩∀≁Ѐ䕄䥆䕎最捡癟牥楳湯獟煥∀㌹㈲㈲〸∸Ѐ䕄䥆䕎爀癥獩摥∀≎_x0000_Ѐ䙉㄀㴠㈠Ѐ䕄䥆䕎䰀瑥整彲祴数湟牢∀∳Ѐ䕄䥆䕎䌀湯牴捡彴扮rㄢ㘵㠸∳Ѐ䕄䥆䕎瀀潲畤瑣损d䈢≌Ѐ䕄䥆䕎瀀汯捩役汰湡楟d䐢&quot;䐄䙅义E慧彣敶獲潩彮敳q㤢㈳ㄲ㜶㤱&quot;䐄䙅义E敲楶敳d丢&quot;_x0000_䤄F‱‽2䐄䙅义E敌瑴牥瑟灹彥扮r㌢&quot;䐄䙅义E潃瑮慲瑣湟牢∀㌴㘰㤹&quot;䐄䙅义E牰摯捵彴摣∀䱂&quot;䐄䙅义E潰楬祣灟慬彮摩∀≄Ѐ䕄䥆䕎最捡癟牥楳湯獟煥∀㠹㜵㄰㠷&quot;䐄䙅义E敲楶敳d丢&quot;_x0000_䤄F‱‽2䐄䙅义E敌瑴牥瑟灹彥扮r㌢&quot;䐄䙅义E潃瑮慲瑣湟牢∀㐶㜹㤲&quot;䐄䙅义E牰摯捵彴摣∀呓&quot;䐄䙅义E潰楬祣灟慬彮摩∀≂Ѐ䕄䥆䕎最捡癟牥楳湯獟煥∀㠹㜵㄰〷&quot;䐄䙅义E敲楶敳d丢&quot;_x0000_䤄F‱‽2䐄䙅义E敌瑴牥瑟灹彥扮r㌢&quot;䐄䙅义E潃瑮慲瑣湟牢∀㐴〷㌰&quot;䐄䙅义E牰摯捵彴摣∀䱂&quot;䐄䙅义E潰楬祣灟慬彮摩∀≁Ѐ䕄䥆䕎最捡癟牥楳湯獟煥∀㠹㜵〱〳&quot;䐄䙅义E敲楶敳d丢&quot;_x0000_䤄F‱‽2䐄䙅义E敌瑴牥瑟灹彥扮r㌢&quot;䐄䙅义E潃瑮慲瑣湟牢∀㔱㔸㤰&quot;䐄䙅义E牰摯捵彴摣∀䱂&quot;䐄䙅义E潰楬祣灟慬彮摩∀≁Ѐ䕄䥆䕎最捡癟牥楳湯獟煥∀㠹㜵㔰㤳&quot;䐄䙅义E敲楶敳d丢&quot;_x0000_䤄F‱‽2䐄䙅义E敌瑴牥瑟灹彥扮r㌢&quot;䐄䙅义E潃瑮慲瑣湟牢∀㔱㜵㘵&quot;䐄䙅义E牰摯捵彴摣∀呌&quot;䐄䙅义E潰楬祣灟慬彮摩∀≂Ѐ䕄䥆䕎最捡癟牥楳湯獟煥∀㠹㜵㈰㈰&quot;䐄䙅义E敲楶敳d丢&quot;_x0000_䤄F‱‽2䐄䙅义E敌瑴牥瑟灹彥扮r㌢&quot;䐄䙅义E潃瑮慲瑣湟牢∀㐴㌵〶&quot;䐄䙅义E牰摯捵彴摣∀呓&quot;䐄䙅义E潰楬祣灟慬彮摩∀≄Ѐ䕄䥆䕎最捡癟牥楳湯獟煥∀㠹㜵㜰㔴&quot;䐄䙅义E敲楶敳d丢&quot;_x0000_䤄F‱‽2䐄䙅义E敌瑴牥瑟灹彥扮r㌢&quot;䐄䙅义E潃瑮慲瑣湟牢∀㔱〹ㄴ&quot;䐄䙅义E牰摯捵彴摣∀呓&quot;䐄䙅义E潰楬祣灟慬彮摩∀≁Ѐ䕄䥆䕎最捡癟牥楳湯獟煥∀㠹㜵㔰㜰&quot;䐄䙅义E敲楶敳d丢&quot;_x0000_䤄F‱‽2䐄䙅义E敌瑴牥瑟灹彥扮r㌢&quot;䐄䙅义E潃瑮慲瑣湟牢∀㔱㘸㐶&quot;䐄䙅义E牰摯捵彴摣∀䱂&quot;䐄䙅义E潰楬祣灟慬彮摩∀≁Ѐ䕄䥆䕎最捡癟牥楳湯獟煥∀㠹㜵㐰㔸&quot;䐄䙅义E敲楶敳d丢&quot;_x0000_䤄F‱‽2䐄䙅义E敌瑴牥瑟灹彥扮r㌢&quot;䐄䙅义E潃瑮慲瑣湟牢∀㔱ㄹ㔸&quot;䐄䙅义E牰摯捵彴摣∀䱂&quot;䐄䙅义E潰楬祣灟慬彮摩∀≁Ѐ䕄䥆䕎最捡癟牥楳湯獟煥∀㠹㜵㐰㤸&quot;䐄䙅义E敲楶敳d丢&quot;_x0000_䤄F‱‽2䐄䙅义E敌瑴牥瑟灹彥扮r㌢&quot;䐄䙅义E潃瑮慲瑣湟牢∀㌴〰ㄴ&quot;䐄䙅义E牰摯捵彴摣∀䱂&quot;䐄䙅义E潰楬祣灟慬彮摩∀≃Ѐ䕄䥆䕎最捡癟牥楳湯獟煥∀㈴㌱㌹&quot;䐄䙅义E敲楶敳d丢&quot;_x0000_䤄F‱‽2䐄䙅义E敌瑴牥瑟灹彥扮r㌢&quot;䐄䙅义E潃瑮慲瑣湟牢∀㔱㘹㌲&quot;䐄䙅义E牰摯捵彴摣∀䱂&quot;䐄䙅义E潰楬祣灟慬彮摩∀≁Ѐ䕄䥆䕎最捡癟牥楳湯獟煥∀㠹㜵㤰㔱&quot;䐄䙅义E敲楶敳d丢&quot;_x0000_䤄F‱‽2䐄䙅义E敌瑴牥瑟灹彥扮r㌢&quot;䐄䙅义E潃瑮慲瑣湟牢∀㔷㠱㈷&quot;䐄䙅义E牰摯捵彴摣∀䱂&quot;䐄䙅义E潰楬祣灟慬彮摩∀≁Ѐ䕄䥆䕎最捡癟牥楳湯獟煥∀㠹㜵㔰㤵&quot;䐄䙅义E敲楶敳d丢&quot;_x0000_䤄F‱‽2䐄䙅义E敌瑴牥瑟灹彥扮r㌢&quot;䐄䙅义E潃瑮慲瑣湟牢∀㔱㜵㘵&quot;䐄䙅义E牰摯捵彴摣∀䱂&quot;䐄䙅义E潰楬祣灟慬彮摩∀≁Ѐ䕄䥆䕎最捡癟牥楳湯獟煥∀㠹㜵㈰㈰&quot;䐄䙅义E敲楶敳d丢&quot;_x0000_䤄F‱‽2䐄䙅义E敌瑴牥瑟灹彥扮rㄢ&quot;䐄䙅义E潃瑮慲瑣湟牢∀㔷㜰㠰&quot;䐄䙅义E牰摯捵彴摣∀䑓&quot;䐄䙅义E潰楬祣灟慬彮摩∀≁Ѐ䕄䥆䕎最捡癟牥楳湯獟煥∀㠹㜵㜰㌰&quot;䐄䙅义E敲楶敳d丢&quot;_x0000_䤄F‱‽2䐄䙅义E敌瑴牥瑟灹彥扮rㄢ&quot;䐄䙅义E潃瑮慲瑣湟牢∀㐶㔵㈳&quot;䐄䙅义E牰摯捵彴摣∀呓&quot;䐄䙅义E潰楬祣灟慬彮摩∀≁Ѐ䕄䥆䕎最捡癟牥楳湯獟煥∀㤠㈳㘲㘴㤷&quot;䐄䙅义E敲楶敳d丢&quot;_x0000_䤄F‱‽2䐄䙅义E敌瑴牥瑟灹彥扮r㌢&quot;䐄䙅义E潃瑮慲瑣湟牢∀㔱㜵㘵&quot;䐄䙅义E牰摯捵彴摣∀䱂&quot;䐄䙅义E潰楬祣灟慬彮摩∀≁Ѐ䕄䥆䕎最捡癟牥楳湯獟煥∀㠹㜵㈰㈰&quot;䐄䙅义E敲楶敳d丢&quot;_x0000_䤄F‱‽2䐄䙅义E敌瑴牥瑟灹彥扮r㌢&quot;䐄䙅义E潃瑮慲瑣湟牢∀㘱㜱㔵&quot;䐄䙅义E牰摯捵彴摣∀䱂&quot;䐄䙅义E潰楬祣灟慬彮摩∀≁Ѐ䕄䥆䕎最捡癟牥楳湯獟煥∀㠹㜵㈰㐰&quot;䐄䙅义E敲楶敳d丢&quot;_x0000_䤄F‱‽2䐄䙅义E敌瑴牥瑟灹彥扮r㌢&quot;䐄䙅义E潃瑮慲瑣湟牢∀㐸㤰㤳&quot;䐄䙅义E牰摯捵彴摣∀䱂&quot;䐄䙅义E潰楬祣灟慬彮摩∀≃Ѐ䕄䥆䕎最捡癟牥楳湯獟煥∀㠹㜵㈰㜱&quot;䐄䙅义E敲楶敳d丢&quot;_x0000_䤄F‱‽2䐄䙅义E敌瑴牥瑟灹彥扮r㌢&quot;䐄䙅义E潃瑮慲瑣湟牢∀㐴〷㌳&quot;䐄䙅义E牰摯捵彴摣∀䑓&quot;䐄䙅义E潰楬祣灟慬彮摩∀≂Ѐ䕄䥆䕎最捡癟牥楳湯獟煥∀㠹㜵㄰〸&quot;䐄䙅义E敲楶敳d丢&quot;_x0000_䤄F‱‽2䐄䙅义E敌瑴牥瑟灹彥扮r㌢&quot;䐄䙅义E潃瑮慲瑣湟牢∀㈱㤴㜳&quot;䐄䙅义E牰摯捵彴摣∀䱂&quot;䐄䙅义E潰楬祣灟慬彮摩∀≄Ѐ䕄䥆䕎最捡癟牥楳湯獟煥∀㠹㜵㈰〰&quot;䐄䙅义E敲楶敳d丢&quot;_x0000_䤄F‱‽2䐄䙅义E敌瑴牥瑟灹彥扮r㌢&quot;䐄䙅义E潃瑮慲瑣湟牢∀㔷㈳㘹&quot;䐄䙅义E牰摯捵彴摣∀䑓&quot;䐄䙅义E潰楬祣灟慬彮摩∀≁Ѐ䕄䥆䕎最捡癟牥楳湯獟煥∀㠴㈵㈷㈳&quot;䐄䙅义E敲楶敳d丢&quot;_x0000_䤄F‱‽2䐄䙅义E敌瑴牥瑟灹彥扮r㐢&quot;䐄䙅义E潃瑮慲瑣湟牢∀〷〰㌰&quot;䐄䙅义E牰摯捵彴摣∀䱂&quot;䐄䙅义E潰楬祣灟慬彮摩∀≘Ѐ䕄䥆䕎最捡癟牥楳湯獟煥∀㔲㤲㤳&quot;䐄䙅义E敲楶敳d丢&quot;_x0000_䤄F‱‽2䐄䙅义E敌瑴牥瑟灹彥扮r㜢&quot;䐄䙅义E潃瑮慲瑣湟牢∀㈱㠰㤵&quot;䐄䙅义E牰摯捵彴摣∀䅈&quot;䐄䙅义E潰楬祣灟慬彮摩∀≃Ѐ䕄䥆䕎最捡癟牥楳湯獟煥∀㈠㠸〰∰Ѐ䕄䥆䕎爀癥獩摥∀≎_x0000_Ѐ䙉㄀㴠㈠Ѐ䕄䥆䕎䰀瑥整彲祴数湟牢∀∱Ѐ䕄䥆䕎䌀湯牴捡彴扮r㐢㌳㘷∳Ѐ䕄䥆䕎瀀潲畤瑣损d䰢≔Ѐ䕄䥆䕎瀀汯捩役汰湡楟d䈢&quot;䐄䙅义E慧彣敶獲潩彮敳q㈢㠸㘰∲Ѐ䕄䥆䕎爀癥獩摥∀≎_x0000_Ѐ䙉㄀㴠㈠Ѐ䕄䥆䕎䰀瑥整彲祴数湟牢∀∴Ѐ䕄䥆䕎䌀湯牴捡彴扮r•㘸㈰〳&quot;䐄䙅义E牰摯捵彴摣∀䅈&quot;䐄䙅义E潰楬祣灟慬彮摩∀≁Ѐ䕄䥆䕎最捡癟牥楳湯獟煥∀㐠㈸㌴㠳∴Ѐ䕄䥆䕎爀癥獩摥∀≎_x0000_Ѐ䙉㄀㴠㈠Ѐ䕄䥆䕎䰀瑥整彲祴数湟牢∀∱Ѐ䕄䥆䕎䌀湯牴捡彴扮rㄢ〲㔸∹Ѐ䕄䥆䕎瀀潲畤瑣损d䰢≔Ѐ䕄䥆䕎瀀汯捩役汰湡楟d䄢&quot;䐄䙅义E慧彣敶獲潩彮敳q㈢㠸〰∰Ѐ䕄䥆䕎爀癥獩摥∀≎_x0000_Ѐ䙉㄀㴠㈠Ѐ䕄䥆䕎䰀瑥整彲祴数湟牢∀∷Ѐ䕄䥆䕎䌀湯牴捡彴扮r㘢㐳㌹∰Ѐ䕄䥆䕎瀀潲畤瑣损d䰢≔Ѐ䕄䥆䕎瀀汯捩役汰湡楟d䄢&quot;䐄䙅义E慧彣敶獲潩彮敳q㈢㠸㘰∳Ѐ䕄䥆䕎爀癥獩摥∀≎_x0000_Ѐ䙉㄀㴠㈠Ѐ䕄䥆䕎䰀瑥整彲祴数湟牢∀∱Ѐ䕄䥆䕎䌀湯牴捡彴扮r㐢㌳㘷∳Ѐ䕄䥆䕎瀀潲畤瑣损d䰢≔Ѐ䕄䥆䕎瀀汯捩役汰湡楟d䈢&quot;䐄䙅义E慧彣敶獲潩彮敳q㈢㠸㘰∲Ѐ䕄䥆䕎爀癥獩摥∀≎_x0000_Ѐ䙉㄀㴠㈠Ѐ䕄䥆䕎䰀瑥整彲祴数湟牢∀∱Ѐ䕄䥆䕎䌀湯牴捡彴扮r㜢㌲〰∱Ѐ䕄䥆䕎瀀潲畤瑣损d䌢≉Ѐ䕄䥆䕎瀀汯捩役汰湡楟d䌢∱Ѐ䕄䥆䕎最捡癟牥楳湯獟煥∀㌹㈲㠵㠷∲Ѐ䕄䥆䕎爀癥獩摥∀≎_x0000_Ѐ䙉㄀㴠㈠Ѐ䕄䥆䕎䰀瑥整彲祴数湟牢∀∱Ѐ䕄䥆䕎䌀湯牴捡彴扮r㜢㌲〰∱Ѐ䕄䥆䕎瀀潲畤瑣损d䠢≉Ѐ䕄䥆䕎瀀汯捩役汰湡楟d䠢∱Ѐ䕄䥆䕎最捡癟牥楳湯獟煥∀㌹㈲㠵㠷∲Ѐ䕄䥆䕎爀癥獩摥∀≎_x0000_Ѐ䙉㄀㴠㈠Ѐ䕄䥆䕎䰀瑥整彲祴数湟牢∀∱Ѐ䕄䥆䕎䌀湯牴捡彴扮r㜢㤲㤹∹Ѐ䕄䥆䕎瀀潲畤瑣损d䠢≉Ѐ䕄䥆䕎瀀汯捩役汰湡楟d䜢&quot;䐄䙅义E慧彣敶獲潩彮敳q㤢㈳㘲㐱〱&quot;䐄䙅义E敲楶敳d丢&quot;_x0000_䤄F‱‽2䐄䙅义E敌瑴牥瑟灹彥扮rㄢ&quot;䐄䙅义E潃瑮慲瑣湟牢∀㔷㠴㈲&quot;䐄䙅义E牰摯捵彴摣∀呌&quot;䐄䙅义E潰楬祣灟慬彮摩∀≃Ѐ䕄䥆䕎最捡癟牥楳湯獟煥∀㌹㈲㔹㘰∳Ѐ䕄䥆䕎爀癥獩摥∀≎_x0000_Ѐ䙉㄀㴠㈠Ѐ䕄䥆䕎䰀瑥整彲祴数湟牢∀∱Ѐ䕄䥆䕎䌀湯牴捡彴扮r㠢㤶〳∱Ѐ䕄䥆䕎瀀潲畤瑣损d䠢≉Ѐ䕄䥆䕎瀀汯捩役汰湡楟d䘢&quot;䐄䙅义E慧彣敶獲潩彮敳q㤢㈳㘲㤰㤹&quot;䐄䙅义E敲楶敳d丢&quot;_x0000_䤄F‱‽2䐄䙅义E敌瑴牥瑟灹彥扮rㄢ&quot;䐄䙅义E潃瑮慲瑣湟牢∀㘸㌹㈰&quot;䐄䙅义E牰摯捵彴摣∀䥈&quot;䐄䙅义E潰楬祣灟慬彮摩∀≆Ѐ䕄䥆䕎最捡癟牥楳湯獟煥∀㌹㈲ㄶ㜳7䐄䙅义E敲楶敳d丢&quot;_x0000_䤄F‱‽2䐄䙅义E敌瑴牥瑟灹彥扮rㄢ&quot;䐄䙅义E潃瑮慲瑣湟牢∀㘸㌹㌰&quot;䐄䙅义E牰摯捵彴摣∀䥈&quot;䐄䙅义E潰楬祣灟慬彮摩∀≆Ѐ䕄䥆䕎最捡癟牥楳湯獟煥∀㌹㈲ㄶ㜳8䐄䙅义E敲楶敳d丢&quot;_x0000_䤄F‱‽2䐄䙅义E敌瑴牥瑟灹彥扮rㄢ&quot;䐄䙅义E潃瑮慲瑣湟牢∀㘸㌹㐰&quot;䐄䙅义E牰摯捵彴摣∀䥈&quot;䐄䙅义E潰楬祣灟慬彮摩∀≆Ѐ䕄䥆䕎最捡癟牥楳湯獟煥∀㌹㈲ㄶ㜳∹Ѐ䕄䥆䕎爀癥獩摥∀≎_x0000_Ѐ䙉㄀㴠㈠Ѐ䕄䥆䕎䰀瑥整彲祴数湟牢∀∱Ѐ䕄䥆䕎䌀湯牴捡彴扮r㠢㤶〳∵Ѐ䕄䥆䕎瀀潲畤瑣损d䠢≉Ѐ䕄䥆䕎瀀汯捩役汰湡楟d䘢&quot;䐄䙅义E慧彣敶獲潩彮敳q㤢㈳㘲㌱〸&quot;䐄䙅义E敲楶敳d丢&quot;_x0000_䤄F‱‽2䐄䙅义E敌瑴牥瑟灹彥扮rㄢ&quot;䐄䙅义E潃瑮慲瑣湟牢∀㘸㌹㘰&quot;䐄䙅义E牰摯捵彴摣∀䥈&quot;䐄䙅义E潰楬祣灟慬彮摩∀≆Ѐ䕄䥆䕎最捡癟牥楳湯獟煥∀㌹㈲〶㌷∹Ѐ䕄䥆䕎爀癥獩摥∀≎_x0000_Ѐ䙉㄀㴠㈠Ѐ䕄䥆䕎䰀瑥整彲祴数湟牢∀∱Ѐ䕄䥆䕎䌀湯牴捡彴扮r㠢〶〳∷Ѐ䕄䥆䕎瀀潲畤瑣损d䠢≉Ѐ䕄䥆䕎瀀汯捩役汰湡楟d䘢&quot;䐄䙅义E慧彣敶獲潩彮敳q㤢㈳㘲㤱㌳&quot;䐄䙅义E敲楶敳d丢&quot;_x0000_䤄F‱‽2䐄䙅义E敌瑴牥瑟灹彥扮rㄢ&quot;䐄䙅义E潃瑮慲瑣湟牢∀㘸㌹㠰&quot;䐄䙅义E牰摯捵彴摣∀䥈&quot;䐄䙅义E潰楬祣灟慬彮摩∀≆Ѐ䕄䥆䕎最捡癟牥楳湯獟煥∀㌹㈲ㄶ㠳∲Ѐ䕄䥆䕎爀癥獩摥∀≎_x0000_Ѐ䙉㄀㴠㈠Ѐ䕄䥆䕎䰀瑥整彲祴数湟牢∀∱Ѐ䕄䥆䕎䌀湯牴捡彴扮r㠢㤶〳∹Ѐ䕄䥆䕎瀀潲畤瑣损d䠢≉Ѐ䕄䥆䕎瀀汯捩役汰湡楟d䘢&quot;䐄䙅义E慧彣敶獲潩彮敳q㤢㈳㘲㌱㌸&quot;䐄䙅义E敲楶敳d丢&quot;_x0000_䤄F‱‽2䐄䙅义E敌瑴牥瑟灹彥扮rㄢ&quot;䐄䙅义E潃瑮慲瑣湟牢∀㘸㌹〱&quot;䐄䙅义E牰摯捵彴摣∀䥈&quot;䐄䙅义E潰楬祣灟慬彮摩∀≆Ѐ䕄䥆䕎最捡癟牥楳湯獟煥∀㌹㈲ㄶ㠳∴Ѐ䕄䥆䕎爀癥獩摥∀≎_x0000_Ѐ䙉㄀㴠㈠Ѐ䕄䥆䕎䰀瑥整彲祴数湟牢∀∱Ѐ䕄䥆䕎䌀湯牴捡彴扮r㠢㤶ㄳ∵Ѐ䕄䥆䕎瀀潲畤瑣损d䌢≉Ѐ䕄䥆䕎瀀汯捩役汰湡楟d䔢&quot;䐄䙅义E慧彣敶獲潩彮敳q㤢㈳㘲㠰㠱&quot;䐄䙅义E敲楶敳d丢&quot;_x0000_䤄F‱‽2䐄䙅义E敌瑴牥瑟灹彥扮rㄢ&quot;䐄䙅义E潃瑮慲瑣湟牢∀㘸㌹㌱&quot;䐄䙅义E牰摯捵彴摣∀䥈&quot;䐄䙅义E潰楬祣灟慬彮摩∀≆Ѐ䕄䥆䕎最捡癟牥楳湯獟煥∀㌹㈲㈶ㄴ∱Ѐ䕄䥆䕎爀癥獩摥∀≎_x0000_Ѐ䙉㄀㴠㈠Ѐ䕄䥆䕎䰀瑥整彲祴数湟牢∀∱Ѐ䕄䥆䕎䌀湯牴捡彴扮r㠢㤶ㄳ∴Ѐ䕄䥆䕎瀀潲畤瑣损d䠢≉Ѐ䕄䥆䕎瀀汯捩役汰湡楟d䘢&quot;䐄䙅义E慧彣敶獲潩彮敳q㤢㈳㘲㔲ㄲ&quot;䐄䙅义E敲楶敳d丢&quot;_x0000_䌄䱁L䡓坏啒䕌⡓吮⤮Ѐ䕄䥆䕎稀慤整洀祤搨瑡⡥⤩Ѐ䕄䥆䕎䐀灥t∢Ѐ䕄䥆䕎䄀剄S絻Ѐ䕄䥆䕎䈀䭒R絻Ѐ䕄䥆䕎䈀䭒归乃T0䐄䙅义E楔牥s0䐄䙅义E敔∀&quot;䐄䙅义E畍瑬偩慬獮　Ѐ䕄䥆䕎焀牂k匢䱅䍅⁔楤瑳湩瑣挠瑮捲彴摩‬捡彩扮Ⱳ瀠潲畤散彲浮‬摡牤獥ㅳ‬慶瑬彮瑤‬摡牤獥㉳‬摡牤獥㍳䘠佒⁍慧彸牰摯捵牥敟瑸慲瑣圠䕈䕒挠瑮捲彴摩㴠∠⬠挠湯牴捡彴扮⁲‫•乁⁄潤湷潬摡摟⁴‽匨䱅䍅⁔䅍⡘潤湷潬摡摟⥴䘠佒⁍慧彸牰摯捵牥敟瑸慲瑣圠䕈䕒挠瑮捲彴摩㴠∠⬠挠湯牴捡彴扮⁲‫⤢∠Ѐ啑剅Y䉱歲∀剏䍁䕌&quot;Ѐ䕄䥆䕎䰀捡彩扮r捡彩扮r䐄䙅义E灌潲畤散彲浮瀀潲畤散彲浮Ѐ䕄䥆䕎䰀摡牤獥ㅳ愀摤敲獳1䐄䙅义E慌摤敲獳2摡牤獥㉳Ѐ䕄䥆䕎䰀摡牤獥㍳愀摤敲獳3Ѐ䕄䥆䕎䜀瑥牐摯捵獴∀䕓䕌呃搠獩楴据⁴牰摯捵彴楬敮损Ɽ搠捥摯⡥牰摯捵彴楬敮损Ɽ䰧䙉❅ㄬ✬呌❄㈬✬呓❄㌬✬䕄❎㐬✬䍁❃㔬✬剃呉Ⱗⰶ䠧协❐㜬㠬 獡䌠牯楤䘠佒⁍慧彣彰潣瑮慲瑣灟慬⁮Ᵽ瀠潲畤瑣瀠圠䕈䕒琠牥業慮整彤瑳瑡獵晟杬㴠✠❎愠摮挠湯牴捡彴扮⁲‽⬢潃瑮慲瑣湟牢⬠∠愠摮挠瀮潲畤瑣损⁤‽⹰牰摯捵彴摩愠摮挠挮彯摩㴠瀠挮彯摩漠摲牥戠⁹敤潣敤瀨潲畤瑣江湩彥摣✬䥌䕆Ⱗⰱ䰧䑔Ⱗⰲ匧䑔Ⱗⰳ䐧久Ⱗⰴ䄧䍃Ⱗⰵ䌧䥒❔㘬✬佈偓Ⱗⰷ⤸∠Ѐ䕄䥆䕎䰀晩e䘮.䐄䙅义E䱢䑔⸀⹆Ѐ䕄䥆䕎匀䑔⸀⹆Ѐ䕄䥆䕎䐀久⸀⹆Ѐ䕄䥆䕎䄀䍃⸀⹆Ѐ䕄䥆䕎䌀䥒T䘮.䐄䙅义E佈偓⸀⹆Ѐ䕄䥆䕎䌀癯牥条獥∀&quot;億䕕奒䜀瑥牐摯捵獴 伢䅒䱃≅_x0000_䤄F牰摯捵彴楬敮损⁤㴽∠䥌䕆&quot;䐄䙅义E潃敶慲敧s䰢晩≥Ѐ䕄䥆䕎䰀䙉E吮._x0000_䤄F牰摯捵彴楬敮损⁤㴽∠呌≄Ѐ䕄䥆䕎戀呌D吮.䤄F敬⡮潣敶慲敧⥳㸠〠Ѐ䕄䥆䕎䌀癯牥条獥䌀癯牥条獥⬠∠‬潌杮吠牥⁭楄慳楢楬祴&quot;Ѐ䕄䥆䕎䌀癯牥条獥∀潌杮吠牥⁭楄慳楢楬祴&quot;_x0000_Ѐ䙉瀀潲畤瑣江湩彥摣㴠‽匢䑔&quot;䐄䙅义E呓D吮.䤄F敬⡮潣敶慲敧⥳㸠〠Ѐ䕄䥆䕎䌀癯牥条獥䌀癯牥条獥⬠∠‬桓牯⁴敔浲䐠獩扡汩瑩≹_x0000_䐄䙅义E潃敶慲敧s匢潨瑲吠牥⁭楄慳楢楬祴&quot;_x0000_Ѐ䕄䥆䕎䰀䑔戀呌D䤄F牰摯捵彴楬敮损⁤㴽∠䕄≎Ѐ䕄䥆䕎䐀久⸀⹔Ѐ䙉氀湥挨癯牥条獥 ‾0䐄䙅义E潃敶慲敧s潃敶慲敧⁳‫Ⱒ䐠湥慴≬_x0000_䐄䙅义E潃敶慲敧s䐢湥慴≬_x0000__x0000_䤄F剐䑏䍕彔䥌䕎䍟⁄㴽∠䍁≃Ѐ䕄䥆䕎䄀䍃⸀⹔Ѐ䙉䰀久挨癯牥条獥 ‾0䐄䙅义E潣敶慲敧s潣敶慲敧⁳‫Ⱒ倠牥潳慮⁬捁楣敤瑮&quot;Ѐ䕄䥆䕎䌀癯牥条獥∀敐獲湯污䄠捣摩湥≴_x0000__x0000_䤄F剐䑏䍕彔䥌䕎䍟⁄㴽∠剃呉&quot;䐄䙅义E剃呉⸀⹔Ѐ䙉䰀久挨癯牥条獥 ‾0䐄䙅义E潣敶慲敧s潣敶慲敧⁳‫Ⱒ䌠楲楴慣⁬汉湬獥≳_x0000_䐄䙅义E潃敶慲敧s•牃瑩捩污䤠汬敮獳∠_x0000__x0000_䤄F剐䑏䍕彔䥌䕎䍟⁄㴽∠佈偓&quot;䐄䙅义E佈偓⸀⹔Ѐ䙉䰀久挨癯牥条獥 ‾0䐄䙅义E潣敶慲敧s潣敶慲敧⁳‫Ⱒ䠠獯楰慴⁬湉敤湭瑩≹_x0000_䐄䙅义E潃敶慲敧s•潈灳瑩污䤠摮浥楮祴∠_x0000__x0000_Ѐ䕄䥆䕎䰀捯o䅒⡔ⰢⰢ潃敶慲敧⥳Ѐ䙉䰀捯⁯㴡〠Ѐ䕄䥆䕎䌀癯牥条獥猀扵瑳⡲潣敶慲敧ⱳⰱ潌潣ㄭ ‫•湡⁤•‫畳獢牴挨癯牥条獥䰬捯⁯‫ⰲ㤹⤹_x0000_Ѐ䕄䥆䕎一䍯癯牥条獥∀&quot;䤄F楌敦㴠⸠⹆Ѐ䕄䥆䕎一䍯癯牥条獥∀楌敦&quot;_x0000_䤄F䱢䑔㴠⸠⹆Ѐ䙉氀湥丨捯癯牥条獥 ‾0䐄䙅义E潎潃敶慲敧s潎潃敶慲敧⁳‫Ⱒ䰠湯⁧敔浲䐠獩扡汩瑩≹_x0000_䐄䙅义E潎潃敶慲敧s䰢湯⁧敔浲䐠獩扡汩瑩≹_x0000__x0000_䤄F呓⁄‽䘮.䤄F敬⡮潎潣敶慲敧⥳㸠〠Ѐ䕄䥆䕎一䍯癯牥条獥一䍯癯牥条獥⬠∠‬桓牯⁴敔浲䐠獩扡汩瑩≹_x0000_䐄䙅义E潎潃敶慲敧s匢潨瑲吠牥⁭楄慳楢楬祴&quot;_x0000_Ѐ䙉䐀久㴠⸠⹆Ѐ䙉氀湥丨捯癯牥条獥 ‾0䐄䙅义E潎潃敶慲敧s潮潣敶慲敧⁳‫Ⱒ䐠湥慴≬_x0000_䐄䙅义E潎潃敶慲敧s䐢湥慴≬_x0000__x0000_䐄䙅义E潌潣刀呁∨∬丬䍯癯牥条獥)䤄F潬潣㸠〠Ѐ䕄䥆䕎伀潣敶慲敧s畳獢牴丨捯癯牥条獥ㄬ䰬捯ⵯ⤱⬠∠愠摮∠⬠猠扵瑳⡲潎潣敶慲敧ⱳ潌潣㈫㤬㤹)Ѐ䕄䥆䕎伀潣敶慲敧s潮潣敶慲敧sЀ䕄䥆䕎焀晏楦散∀䕓䕌呃瀠挮湯牴捡彴扮Ⱳ猠污獥潟晦彣摣‬⹥桰湯彥牡慥损Ɽ攠瀮潨敮湟牢‬⹥楦獲彴浮‬⹥慬瑳湟Ɑ攠洮摤彬浮‬⹯慳敬彳景捦湟⁭剆䵏朠捡灟损湯牴捡彴汰湡瀠‬朠捡灟灟慬彮敳癲捩彥浥汰祯敥猠‬楳彣浥汰祯敥攠‬猠捩獟污獥潟晦捩⁥⁯䡗剅⁅⹰潣瑮慲瑣湟牢㴠∠‫潃瑮慲瑣湟牢⬠∠愠摮瀠汯捩役汰湡楟⁤‽∧倫汯捩役汐湡䥟⁤‫✢愠摮瀠潲畤瑣损⁤‽∧‫牐摯捵彴䑃⬠∠‧湡⁤瀠朮捡损湯牴捡彴汰湡獟煥㴠猠朮捡损湯牴捡彴汰湡獟煥愠摮瀠朮捡癟牥楳湯獟煥㴠猠朮捡癟牥楳湯獟煥愠摮猠挮湯牴捡彴扮⁲‽⹰潣瑮慲瑣湟牢愠摮攠彥潬慣楴湯瑟灹彥摣㴠✠䱆❄愠摮猠攮摮摟⁴獩渠汵⁬湡⁤牳捶瑟灹彥摣椠⁮⠠䜧䕒❐✬佇前⤧愠摮猠牥楶楣杮敟彥摩㴠攠攮彥摩愠摮猠牥楶楣杮敟彥牧彰景捦损⁤‽⹯慳敬彳景捦损⁤&quot;億䕕奒焀晏楦散∀剏䍁䕌&quot;Ѐ䕄䥆䕎伀晦捩e慳敬彳景捦湟m䐄䙅义E牁慥摃猀牴瀨潨敮慟敲彡摣)䐄䙅义E桐湯e桐湯彥扮r䐄䙅义E敲䙰慮敭昀物瑳湟m䐄䙅义E敲䱰慮敭氀獡彴浮Ѐ䕄䥆䕎刀灥業摤敬浮洀摤彬浮_x0000_䐄䙅义E桐湯卥牴∀∨䄫敲䍡⁄∫ •猫扵瑳⡲桰湯ⱥⰱ⤳⬠∠∭‫畳獢牴瀨潨敮㐬㐬)䐄䙅义E䝱䥲D•䕓䕌呃朠挮彯摩‬⹧牧畯彰摩‬⹧敬慧彬浮‬⹣獩畳彥瑳损Ɽ挠挮彯摩䘠佒⁍潣瑮慲瑣挠‬牧⁰⁧䡗剅⁅湣牴瑣楟⁤‽•‫潃瑮慲瑣也牢∫愠摮朠朮潲灵楟⁤‽⹣牧畯彰摩∠Ѐ啑剅Y䝱䥲D伢䅒䱃≅_x0000_䐄䙅义E片畯䥰D片畯彰䑉Ѐ䕄䥆䕎䰀来污慎敭䰀来污湟m䐄䙅义E獉畳卥慴整䤀獳敵獟彴摣Ѐ䕄䥆䕎稀潃摉挀彯摩_x0000_䤄F䍺䥯⁤㴠‽匢≉Ѐ䕄䥆䕎稀潃灭湡y匢慴摮牡⁤湉畳慲据⁥潃灭湡≹_x0000_Ѐ䙉稀潃摉†㴽∠䥙&quot;䐄䙅义E䍺浯慰祮∀桔⁥瑓湡慤摲䰠晩⁥湉畳慲据⁥潃灭湡⁹景丠睥夠牯≫_x0000_Ѐ义䱃䑕E䅇刺湥睥污屳潆瑯牥䌮卄Ѐ义䱃䑕E䅇刺湥睥污屳敒彮慐瑲ㅟ䌮卄Ѐ义䱃䑕E䅇刺湥睥污屳敒彮慐瑲㉟䌮卄_x0000_"/>
    <w:docVar w:name="INS-DefinedVariables" w:val="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Letter_type_nbr_x000a_Contract_nbr_x000a_product_cd_x000a_policy_plan_id_x000a_gac_version_seq_x000a_revised_x000a_zdate_x000a_Dept_x000a_ADRS_x000a_BRKR_x000a_BRKR_CNT_x000a_Tiers_x000a_Te_x000a_MultiPlans_x000a_qBrk_x000a_Laci_nbr_x000a_Lproducer_nm_x000a_Laddress1_x000a_Laddress2_x000a_Laddress3_x000a_GetProducts_x000a_Life_x000a_bLTD_x000a_STD_x000a_DEN_x000a_ACC_x000a_CRIT_x000a_HOSP_x000a_Coverages_x000a_Coverages_x000a_LIFE_x000a_bLTD_x000a_Coverages_x000a_Coverages_x000a_STD_x000a_Coverages_x000a_Coverages_x000a_LTD_x000a_DEN_x000a_Coverages_x000a_Coverages_x000a_ACC_x000a_coverages_x000a_Coverages_x000a_CRIT_x000a_coverages_x000a_Coverages_x000a_HOSP_x000a_coverages_x000a_Coverages_x000a_Loco_x000a_Coverages_x000a_NoCoverages_x000a_NoCoverages_x000a_NoCoverages_x000a_NoCoverages_x000a_NoCoverages_x000a_NoCoverages_x000a_NoCoverages_x000a_NoCoverages_x000a_Loco_x000a_Ocoverages_x000a_Ocoverages_x000a_qOffice_x000a_Office_x000a_AreaCd_x000a_Phone_x000a_repFname_x000a_repLname_x000a_Repmiddlenm_x000a_PhoneStr_x000a_qGrID_x000a_GroupID_x000a_LegalName_x000a_IssueState_x000a_zCoId_x000a_zCompany_x000a_zCompany_x000a_"/>
    <w:docVar w:name="INS-DocFormat" w:val="_x0000_؁"/>
    <w:docVar w:name="INS-DocType" w:val="CMS_x0000_"/>
    <w:docVar w:name="INS-IncludedTemplates" w:val="䅇刺湥睥污屳潆瑯牥䌮卄䜊㩁敒敮慷獬剜湥偟牡彴⸱䑃੓䅇刺湥睥污屳敒彮慐瑲㉟䌮卄_x000a_"/>
    <w:docVar w:name="INS-ISCs" w:val="伢䅒䱃≅∊剏䍁䕌ਢ伢䅒䱃≅∊剏䍁䕌ਢ䅇䜊ੁ䅇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RENDITIONTYPE&lt;/name&gt;&lt;value type=&quot;text&quot;&gt;&quot;Model&quot;&lt;/value&gt;&lt;/item&gt;&lt;item&gt;&lt;name&gt;ProductVersion&lt;/name&gt;&lt;value type=&quot;text&quot;&gt;&quot;6.200&quot;&lt;/value&gt;&lt;/item&gt;&lt;item&gt;&lt;name&gt;TemplateFlags&lt;/name&gt;&lt;value type=&quot;integer&quot;&gt;256&lt;/value&gt;&lt;/item&gt;&lt;item&gt;&lt;name&gt;LastCompiledTime&lt;/name&gt;&lt;value type=&quot;date&quot;&gt;2019-08-29 16:42:13 GMT-05:00&lt;/value&gt;&lt;/item&gt;&lt;item&gt;&lt;name&gt;LastSavedTime&lt;/name&gt;&lt;value type=&quot;date&quot;&gt;2019-08-29 16:42:12 GMT-05:00&lt;/value&gt;&lt;/item&gt;&lt;item&gt;&lt;name&gt;Name&lt;/name&gt;&lt;value type=&quot;text&quot;&gt;&quot;RenewalLetter&quot;&lt;/value&gt;&lt;/item&gt;&lt;item&gt;&lt;name&gt;DESC&lt;/name&gt;&lt;value type=&quot;text&quot;&gt;&quot;&quot;&lt;/value&gt;&lt;/item&gt;&lt;item&gt;&lt;name&gt;WPTYPE&lt;/name&gt;&lt;value type=&quot;integer&quot;&gt;8&lt;/value&gt;&lt;/item&gt;&lt;item&gt;&lt;name&gt;EFFDATE&lt;/name&gt;&lt;value type=&quot;date&quot;&gt;2005-02-08 00:00:00 GMT-05:00&lt;/value&gt;&lt;/item&gt;&lt;item&gt;&lt;name&gt;TERMDATE&lt;/name&gt;&lt;value type=&quot;date&quot;&gt;1899-12-30 00:00:00 GMT-05:00&lt;/value&gt;&lt;/item&gt;&lt;item&gt;&lt;name&gt;TEXTONLY&lt;/name&gt;&lt;value type=&quot;boolean&quot;&gt;0&lt;/value&gt;&lt;/item&gt;&lt;item&gt;&lt;name&gt;REGION&lt;/name&gt;&lt;array/&gt;&lt;/item&gt;&lt;item&gt;&lt;name&gt;GENDOCCAT&lt;/name&gt;&lt;value type=&quot;text&quot;&gt;&quot;&quot;&lt;/value&gt;&lt;/item&gt;&lt;item&gt;&lt;name&gt;WPNAME&lt;/name&gt;&lt;value type=&quot;text&quot;&gt;&quot;Word 8/9/10&quot;&lt;/value&gt;&lt;/item&gt;&lt;item&gt;&lt;name&gt;REGIONNAME&lt;/name&gt;&lt;array/&gt;&lt;/item&gt;&lt;item&gt;&lt;name&gt;RuntimeMode&lt;/name&gt;&lt;value type=&quot;integer&quot;&gt;0&lt;/value&gt;&lt;/item&gt;&lt;/set&gt;_x000d__x000a__x0009_&lt;item&gt;&lt;name&gt;PDF_Enabled&lt;/name&gt;&lt;value type=&quot;integer&quot;&gt;0&lt;/value&gt;&lt;/item&gt;&lt;item&gt;&lt;name&gt;PDF_LevelStyles&lt;/name&gt;&lt;array&gt;&lt;value type=&quot;text&quot;&gt;&quot;1 Heading 1&quot;&lt;/value&gt;&lt;value type=&quot;text&quot;&gt;&quot;1 Heading 2&quot;&lt;/value&gt;&lt;value type=&quot;text&quot;&gt;&quot;1 Heading 3&quot;&lt;/value&gt;&lt;/array&gt;&lt;/item&gt;&lt;/metadata&gt;_x000d__x000a_"/>
    <w:docVar w:name="INS-OpenTemplateList" w:val="GA:Renewals\ProductDetail.CDS                                                                                                                                                                                                                                       0,1,-1,-1,-4,-23,132,132,1234,772_x0000__x0000__nbr AS chld_lives, p.m_lives_nbr AS_x0000_+ &quot;&quot;_x0000_EGA:Renewals\RatesTableIntro.CDS                                                                                                                                                                                                                                     0,1,-1,-1,-4,-23,22,22,1003,391_x0000_2_x0000__x0000__nbr AS chld_lives, p.m_lives_nbr AS_x0000_+ &quot;&quot;_x0000_EGA:Renewals\RatesTableHeader.CDS                                                                                                                                                                                                                                    0,1,-1,-1,-4,-23,44,44,1025,413_x0000_2_x0000__x0000__nbr AS chld_lives, p.m_lives_nbr AS_x0000_+ &quot;&quot;_x0000_EGA:Renewals\RatesTable.CDS                                                                                                                                                                                                                                          0,1,-1,-1,-4,-23,66,66,1047,435_x0000_2_x0000__x0000__nbr AS chld_lives, p.m_lives_nbr AS_x0000_+ &quot;&quot;_x0000_E$$$$$$$$                                                                                                                                                                                                                                                            0,1,-1,-1,-4,-23,0,0,981,395_x0000_35_x0000_2_x0000__x0000__nbr AS chld_lives, p.m_lives_nbr AS_x0000_+ &quot;&quot;_x0000_EGA:Renewals\Expdata.CDS                                                                                                                                                                                                                                             2,3,-1,-1,-4,-23,0,0,981,369_x0000_35_x0000_2_x0000__x0000__nbr AS chld_lives, p.m_lives_nbr AS_x0000_+ &quot;&quot;_x0000_E"/>
    <w:docVar w:name="INS-TEMPLATE_TYPE_STM" w:val="﻿ÿ﻿ÿ_x0000__x0000__x0000__x0000_"/>
    <w:docVar w:name="INS-TreeView" w:val="_x0000__x001f__x0000__x0000__x0000_﻿᷿GA:Renewals\RenewalLetter.CMS0_x0000__x0000__x0000__x0000__x0000__x0001__x0000_﻿᛿GA:Renewals\Footer.CDS_x0000__x0000__x0001__x0000__x0001__x0000__x0001__x0000_﻿᫿GA:Renewals\Ren_Part_1.CDS _x0000__x0001__x0000__x0001__x0000__x0002__x0000_﻿᯿GA:&quot;Renewals\CoverPage.CDS&quot;_x0000__x0000__x0001__x0000__x0001__x0000__x0002__x0000_﻿῿GA:&quot;Renewals\ProductDetail.CDS&quot;_x0000__x0000__x0001__x0000__x0001__x0000__x0003__x0000_﻿௿$$$DUMMY$$$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3__x0000_﻿⏿GA:&quot;Renewals\XSL_ASL_AGE_GRADE.CDS&quot;_x0000__x0000__x0001__x0000__x0001__x0000__x0002__x0000_﻿⏿GA:&quot;Renewals\ProductDetailSupp.CDS&quot;_x0000__x0000__x0001__x0000__x0001__x0000__x0001__x0000_﻿᫿GA:Renewals\Ren_Part_2.CDS _x0000__x0001__x0000__x0001__x0000__x0002__x0000_﻿⇿GA:&quot;Renewals\RatesTableIntro.CDS&quot;_x0000__x0000__x0001__x0000__x0001__x0000__x0002__x0000_﻿⋿GA:&quot;Renewals\RatesTableHeader.CDS&quot;_x0000__x0000__x0001__x0000__x0001__x0000__x0002__x0000_﻿᳿GA:&quot;Renewals\RatesTable.CDS&quot;_x0000__x0000__x0001__x0000__x0001__x0000__x0002__x0000_﻿῿GA:&quot;Renewals\RatesTableEnd.CDS&quot;_x0000__x0000__x0001__x0000__x0001__x0000__x0002__x0000_﻿᫿GA:&quot;Renewals\Redirect.CDS&quot;_x0000__x0000__x0001__x0000__x0001__x0000__x0002__x0000_﻿᧿GA:&quot;Renewals\Expdata.CDS&quot;&quot;_x0000__x0001__x0000__x0001__x0000__x0003__x0000_﻿᯿GA:&quot;Renewals\ExpScreen.CDS&quot;_x0000__x0000__x0001__x0000__x0001__x0000_"/>
  </w:docVars>
  <w:rsids>
    <w:rsidRoot w:val="0025670C"/>
    <w:rsid w:val="000060C8"/>
    <w:rsid w:val="00011A02"/>
    <w:rsid w:val="0001401D"/>
    <w:rsid w:val="00023760"/>
    <w:rsid w:val="00024E22"/>
    <w:rsid w:val="00034D37"/>
    <w:rsid w:val="000632B1"/>
    <w:rsid w:val="00063CDE"/>
    <w:rsid w:val="00064D74"/>
    <w:rsid w:val="00077935"/>
    <w:rsid w:val="00077B7A"/>
    <w:rsid w:val="00086982"/>
    <w:rsid w:val="000A425A"/>
    <w:rsid w:val="000B1B34"/>
    <w:rsid w:val="000B77AA"/>
    <w:rsid w:val="000E0BDB"/>
    <w:rsid w:val="000E76AA"/>
    <w:rsid w:val="000F1E6D"/>
    <w:rsid w:val="000F2D7F"/>
    <w:rsid w:val="000F4060"/>
    <w:rsid w:val="00104D5C"/>
    <w:rsid w:val="001103B5"/>
    <w:rsid w:val="00156C6D"/>
    <w:rsid w:val="001915B3"/>
    <w:rsid w:val="0019442C"/>
    <w:rsid w:val="001B0767"/>
    <w:rsid w:val="001C5F70"/>
    <w:rsid w:val="001F2720"/>
    <w:rsid w:val="001F2B87"/>
    <w:rsid w:val="001F6C20"/>
    <w:rsid w:val="00223F27"/>
    <w:rsid w:val="00225A43"/>
    <w:rsid w:val="00234040"/>
    <w:rsid w:val="00251394"/>
    <w:rsid w:val="0025670C"/>
    <w:rsid w:val="002579DD"/>
    <w:rsid w:val="00263C68"/>
    <w:rsid w:val="00270679"/>
    <w:rsid w:val="0027631C"/>
    <w:rsid w:val="002B0D41"/>
    <w:rsid w:val="002B317D"/>
    <w:rsid w:val="002C49B7"/>
    <w:rsid w:val="002C5307"/>
    <w:rsid w:val="002E5364"/>
    <w:rsid w:val="002F4A14"/>
    <w:rsid w:val="002F7B2C"/>
    <w:rsid w:val="003030CE"/>
    <w:rsid w:val="003155C0"/>
    <w:rsid w:val="00322CD3"/>
    <w:rsid w:val="0032579D"/>
    <w:rsid w:val="003325BE"/>
    <w:rsid w:val="0033697A"/>
    <w:rsid w:val="00351004"/>
    <w:rsid w:val="003613DD"/>
    <w:rsid w:val="003623E8"/>
    <w:rsid w:val="00362925"/>
    <w:rsid w:val="003B1AC5"/>
    <w:rsid w:val="003B64F5"/>
    <w:rsid w:val="003C0D9B"/>
    <w:rsid w:val="003D6A02"/>
    <w:rsid w:val="003D6CA4"/>
    <w:rsid w:val="003E429F"/>
    <w:rsid w:val="003E54C0"/>
    <w:rsid w:val="003F1C10"/>
    <w:rsid w:val="003F78BB"/>
    <w:rsid w:val="00442329"/>
    <w:rsid w:val="004445D6"/>
    <w:rsid w:val="00461A1C"/>
    <w:rsid w:val="00475EEF"/>
    <w:rsid w:val="00477262"/>
    <w:rsid w:val="004B0DE3"/>
    <w:rsid w:val="005048F9"/>
    <w:rsid w:val="005065EE"/>
    <w:rsid w:val="0051487B"/>
    <w:rsid w:val="005207FC"/>
    <w:rsid w:val="00522E3C"/>
    <w:rsid w:val="00536B68"/>
    <w:rsid w:val="005724B9"/>
    <w:rsid w:val="0059146D"/>
    <w:rsid w:val="00592FBD"/>
    <w:rsid w:val="005B2D97"/>
    <w:rsid w:val="005B5A2A"/>
    <w:rsid w:val="005C5CED"/>
    <w:rsid w:val="005E79AF"/>
    <w:rsid w:val="006039E2"/>
    <w:rsid w:val="00632877"/>
    <w:rsid w:val="00641482"/>
    <w:rsid w:val="0065223D"/>
    <w:rsid w:val="00667CB9"/>
    <w:rsid w:val="00670389"/>
    <w:rsid w:val="00676F06"/>
    <w:rsid w:val="0068198B"/>
    <w:rsid w:val="00682571"/>
    <w:rsid w:val="006867E7"/>
    <w:rsid w:val="00690007"/>
    <w:rsid w:val="006902E0"/>
    <w:rsid w:val="006A499E"/>
    <w:rsid w:val="006C0257"/>
    <w:rsid w:val="006D7246"/>
    <w:rsid w:val="006F0F11"/>
    <w:rsid w:val="006F1947"/>
    <w:rsid w:val="006F6261"/>
    <w:rsid w:val="007113DB"/>
    <w:rsid w:val="007159FB"/>
    <w:rsid w:val="00727A55"/>
    <w:rsid w:val="0075136F"/>
    <w:rsid w:val="007550CD"/>
    <w:rsid w:val="0076480B"/>
    <w:rsid w:val="007731AA"/>
    <w:rsid w:val="00774979"/>
    <w:rsid w:val="007760B6"/>
    <w:rsid w:val="00792D6C"/>
    <w:rsid w:val="007B2AAB"/>
    <w:rsid w:val="007C4DD1"/>
    <w:rsid w:val="007D0E62"/>
    <w:rsid w:val="007D1C17"/>
    <w:rsid w:val="007F03B4"/>
    <w:rsid w:val="00816323"/>
    <w:rsid w:val="00826164"/>
    <w:rsid w:val="00836F45"/>
    <w:rsid w:val="00845461"/>
    <w:rsid w:val="00845D2E"/>
    <w:rsid w:val="00846111"/>
    <w:rsid w:val="00862958"/>
    <w:rsid w:val="008741EC"/>
    <w:rsid w:val="0087566A"/>
    <w:rsid w:val="00876A22"/>
    <w:rsid w:val="00876DE6"/>
    <w:rsid w:val="00884046"/>
    <w:rsid w:val="00884174"/>
    <w:rsid w:val="008B41DE"/>
    <w:rsid w:val="008D52B3"/>
    <w:rsid w:val="008E125D"/>
    <w:rsid w:val="00901F0D"/>
    <w:rsid w:val="009145F8"/>
    <w:rsid w:val="009152F9"/>
    <w:rsid w:val="009173B6"/>
    <w:rsid w:val="00927278"/>
    <w:rsid w:val="00931178"/>
    <w:rsid w:val="009315AF"/>
    <w:rsid w:val="00945E1C"/>
    <w:rsid w:val="009577D8"/>
    <w:rsid w:val="00967AFE"/>
    <w:rsid w:val="00990E30"/>
    <w:rsid w:val="00996487"/>
    <w:rsid w:val="009B4DEA"/>
    <w:rsid w:val="009B6230"/>
    <w:rsid w:val="009C3ECA"/>
    <w:rsid w:val="009D0DB3"/>
    <w:rsid w:val="009D5A75"/>
    <w:rsid w:val="009D5B43"/>
    <w:rsid w:val="009E7762"/>
    <w:rsid w:val="00A14A34"/>
    <w:rsid w:val="00A26545"/>
    <w:rsid w:val="00A47622"/>
    <w:rsid w:val="00A5751E"/>
    <w:rsid w:val="00A67882"/>
    <w:rsid w:val="00A92A8E"/>
    <w:rsid w:val="00A965CF"/>
    <w:rsid w:val="00AB76F6"/>
    <w:rsid w:val="00AD03F9"/>
    <w:rsid w:val="00AD6552"/>
    <w:rsid w:val="00AF0C76"/>
    <w:rsid w:val="00B01923"/>
    <w:rsid w:val="00B03F3D"/>
    <w:rsid w:val="00B11935"/>
    <w:rsid w:val="00B206C6"/>
    <w:rsid w:val="00B216DE"/>
    <w:rsid w:val="00B25AF6"/>
    <w:rsid w:val="00B25B33"/>
    <w:rsid w:val="00B54506"/>
    <w:rsid w:val="00B57BFB"/>
    <w:rsid w:val="00B876A7"/>
    <w:rsid w:val="00BA2A22"/>
    <w:rsid w:val="00BA7F6B"/>
    <w:rsid w:val="00BB382E"/>
    <w:rsid w:val="00BB6F8A"/>
    <w:rsid w:val="00BC6070"/>
    <w:rsid w:val="00BE71A3"/>
    <w:rsid w:val="00BF24D1"/>
    <w:rsid w:val="00C20E7D"/>
    <w:rsid w:val="00C278CB"/>
    <w:rsid w:val="00C362ED"/>
    <w:rsid w:val="00C4034D"/>
    <w:rsid w:val="00C43307"/>
    <w:rsid w:val="00C46288"/>
    <w:rsid w:val="00C46957"/>
    <w:rsid w:val="00C47A99"/>
    <w:rsid w:val="00C5082C"/>
    <w:rsid w:val="00C50C64"/>
    <w:rsid w:val="00C6227C"/>
    <w:rsid w:val="00C74245"/>
    <w:rsid w:val="00C755AD"/>
    <w:rsid w:val="00C8321A"/>
    <w:rsid w:val="00C85C6E"/>
    <w:rsid w:val="00C92790"/>
    <w:rsid w:val="00CB1A2D"/>
    <w:rsid w:val="00CC1B15"/>
    <w:rsid w:val="00CC26EA"/>
    <w:rsid w:val="00CD4D32"/>
    <w:rsid w:val="00D01D38"/>
    <w:rsid w:val="00D13390"/>
    <w:rsid w:val="00D302D5"/>
    <w:rsid w:val="00D463D9"/>
    <w:rsid w:val="00D538DD"/>
    <w:rsid w:val="00D54AA1"/>
    <w:rsid w:val="00D73CC1"/>
    <w:rsid w:val="00D933F3"/>
    <w:rsid w:val="00DA068D"/>
    <w:rsid w:val="00DB04F7"/>
    <w:rsid w:val="00DC1FCD"/>
    <w:rsid w:val="00DC3AE1"/>
    <w:rsid w:val="00DC599B"/>
    <w:rsid w:val="00DC7953"/>
    <w:rsid w:val="00DD68DF"/>
    <w:rsid w:val="00DE1249"/>
    <w:rsid w:val="00DE188C"/>
    <w:rsid w:val="00DE25C4"/>
    <w:rsid w:val="00DF4882"/>
    <w:rsid w:val="00E00036"/>
    <w:rsid w:val="00E016A4"/>
    <w:rsid w:val="00E0527C"/>
    <w:rsid w:val="00E067F3"/>
    <w:rsid w:val="00E35379"/>
    <w:rsid w:val="00E4356C"/>
    <w:rsid w:val="00E70397"/>
    <w:rsid w:val="00E95884"/>
    <w:rsid w:val="00EB1C1A"/>
    <w:rsid w:val="00EB6B71"/>
    <w:rsid w:val="00EB7B90"/>
    <w:rsid w:val="00EC0078"/>
    <w:rsid w:val="00ED38AE"/>
    <w:rsid w:val="00EE0B14"/>
    <w:rsid w:val="00EE70BE"/>
    <w:rsid w:val="00EF3E70"/>
    <w:rsid w:val="00F010DE"/>
    <w:rsid w:val="00F16F74"/>
    <w:rsid w:val="00F1778A"/>
    <w:rsid w:val="00F17B2C"/>
    <w:rsid w:val="00F21D49"/>
    <w:rsid w:val="00F5559C"/>
    <w:rsid w:val="00F60120"/>
    <w:rsid w:val="00F60AE9"/>
    <w:rsid w:val="00F66C19"/>
    <w:rsid w:val="00F73D1F"/>
    <w:rsid w:val="00F801B5"/>
    <w:rsid w:val="00F84913"/>
    <w:rsid w:val="00FB2576"/>
    <w:rsid w:val="00FB27FB"/>
    <w:rsid w:val="00FB425F"/>
    <w:rsid w:val="00FC7E12"/>
    <w:rsid w:val="00FE0CDF"/>
    <w:rsid w:val="00FE2A02"/>
    <w:rsid w:val="00FE2BF3"/>
    <w:rsid w:val="00FE33E0"/>
    <w:rsid w:val="00FE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96652"/>
  <w15:docId w15:val="{2F8EBE50-C75A-476F-8402-CC6538CE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9B"/>
    <w:rPr>
      <w:sz w:val="24"/>
      <w:szCs w:val="24"/>
    </w:rPr>
  </w:style>
  <w:style w:type="paragraph" w:styleId="Heading1">
    <w:name w:val="heading 1"/>
    <w:basedOn w:val="Normal"/>
    <w:next w:val="Normal"/>
    <w:link w:val="Heading1Char"/>
    <w:qFormat/>
    <w:rsid w:val="00A90369"/>
    <w:pPr>
      <w:keepNext/>
      <w:outlineLvl w:val="0"/>
    </w:pPr>
    <w:rPr>
      <w:b/>
    </w:rPr>
  </w:style>
  <w:style w:type="paragraph" w:styleId="Heading3">
    <w:name w:val="heading 3"/>
    <w:basedOn w:val="Normal"/>
    <w:next w:val="Normal"/>
    <w:qFormat/>
    <w:rsid w:val="004E169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C1FCD"/>
    <w:pPr>
      <w:numPr>
        <w:numId w:val="1"/>
      </w:numPr>
    </w:pPr>
  </w:style>
  <w:style w:type="paragraph" w:styleId="DocumentMap">
    <w:name w:val="Document Map"/>
    <w:basedOn w:val="Normal"/>
    <w:semiHidden/>
    <w:rsid w:val="00B25AF6"/>
    <w:pPr>
      <w:shd w:val="clear" w:color="auto" w:fill="000080"/>
    </w:pPr>
    <w:rPr>
      <w:rFonts w:ascii="Tahoma" w:hAnsi="Tahoma" w:cs="Tahoma"/>
    </w:rPr>
  </w:style>
  <w:style w:type="paragraph" w:customStyle="1" w:styleId="comment">
    <w:name w:val="comment"/>
    <w:basedOn w:val="Normal"/>
    <w:link w:val="commentChar"/>
    <w:qFormat/>
    <w:rsid w:val="00DE25C4"/>
    <w:pPr>
      <w:spacing w:before="120" w:after="120"/>
      <w:ind w:left="720" w:hanging="720"/>
      <w:contextualSpacing/>
    </w:pPr>
    <w:rPr>
      <w:rFonts w:ascii="Arial" w:hAnsi="Arial" w:cs="Arial"/>
      <w:color w:val="7B7B7B"/>
    </w:rPr>
  </w:style>
  <w:style w:type="paragraph" w:customStyle="1" w:styleId="code">
    <w:name w:val="code"/>
    <w:basedOn w:val="comment"/>
    <w:link w:val="codeChar"/>
    <w:qFormat/>
    <w:rsid w:val="00DE25C4"/>
    <w:pPr>
      <w:ind w:left="0" w:firstLine="0"/>
    </w:pPr>
    <w:rPr>
      <w:color w:val="FF0000"/>
    </w:rPr>
  </w:style>
  <w:style w:type="character" w:customStyle="1" w:styleId="commentChar">
    <w:name w:val="comment Char"/>
    <w:link w:val="comment"/>
    <w:rsid w:val="00DE25C4"/>
    <w:rPr>
      <w:rFonts w:ascii="Arial" w:hAnsi="Arial" w:cs="Arial"/>
      <w:color w:val="7B7B7B"/>
      <w:sz w:val="24"/>
      <w:szCs w:val="24"/>
      <w:lang w:val="en-US" w:eastAsia="en-US" w:bidi="ar-SA"/>
    </w:rPr>
  </w:style>
  <w:style w:type="paragraph" w:customStyle="1" w:styleId="introcomment">
    <w:name w:val="intro comment"/>
    <w:basedOn w:val="comment"/>
    <w:link w:val="introcommentChar"/>
    <w:qFormat/>
    <w:rsid w:val="00DE25C4"/>
    <w:pPr>
      <w:tabs>
        <w:tab w:val="left" w:pos="720"/>
      </w:tabs>
      <w:ind w:left="4320" w:hanging="4320"/>
    </w:pPr>
  </w:style>
  <w:style w:type="character" w:customStyle="1" w:styleId="codeChar">
    <w:name w:val="code Char"/>
    <w:link w:val="code"/>
    <w:rsid w:val="00DE25C4"/>
    <w:rPr>
      <w:rFonts w:ascii="Arial" w:hAnsi="Arial" w:cs="Arial"/>
      <w:color w:val="FF0000"/>
      <w:sz w:val="24"/>
      <w:szCs w:val="24"/>
      <w:lang w:val="en-US" w:eastAsia="en-US" w:bidi="ar-SA"/>
    </w:rPr>
  </w:style>
  <w:style w:type="paragraph" w:customStyle="1" w:styleId="text">
    <w:name w:val="text"/>
    <w:link w:val="textChar"/>
    <w:qFormat/>
    <w:rsid w:val="00DE25C4"/>
    <w:pPr>
      <w:spacing w:after="240"/>
      <w:jc w:val="both"/>
    </w:pPr>
    <w:rPr>
      <w:rFonts w:ascii="Arial" w:hAnsi="Arial" w:cs="Arial"/>
      <w:color w:val="FF0000"/>
      <w:sz w:val="24"/>
      <w:szCs w:val="24"/>
    </w:rPr>
  </w:style>
  <w:style w:type="character" w:customStyle="1" w:styleId="introcommentChar">
    <w:name w:val="intro comment Char"/>
    <w:link w:val="introcomment"/>
    <w:rsid w:val="00DE25C4"/>
    <w:rPr>
      <w:rFonts w:ascii="Arial" w:hAnsi="Arial" w:cs="Arial"/>
      <w:color w:val="7B7B7B"/>
      <w:sz w:val="24"/>
      <w:szCs w:val="24"/>
      <w:lang w:val="en-US" w:eastAsia="en-US" w:bidi="ar-SA"/>
    </w:rPr>
  </w:style>
  <w:style w:type="character" w:customStyle="1" w:styleId="textChar">
    <w:name w:val="text Char"/>
    <w:basedOn w:val="codeChar"/>
    <w:link w:val="text"/>
    <w:rsid w:val="00DE25C4"/>
    <w:rPr>
      <w:rFonts w:ascii="Arial" w:hAnsi="Arial" w:cs="Arial"/>
      <w:color w:val="FF0000"/>
      <w:sz w:val="24"/>
      <w:szCs w:val="24"/>
      <w:lang w:val="en-US" w:eastAsia="en-US" w:bidi="ar-SA"/>
    </w:rPr>
  </w:style>
  <w:style w:type="paragraph" w:customStyle="1" w:styleId="LightHeader">
    <w:name w:val="Light Header"/>
    <w:basedOn w:val="text"/>
    <w:qFormat/>
    <w:rsid w:val="00DE25C4"/>
    <w:rPr>
      <w:color w:val="0044B2"/>
    </w:rPr>
  </w:style>
  <w:style w:type="paragraph" w:customStyle="1" w:styleId="Bold11Header">
    <w:name w:val="Bold 11 Header"/>
    <w:basedOn w:val="LightHeader"/>
    <w:qFormat/>
    <w:rsid w:val="00DE25C4"/>
    <w:rPr>
      <w:b/>
      <w:sz w:val="22"/>
      <w:szCs w:val="22"/>
    </w:rPr>
  </w:style>
  <w:style w:type="paragraph" w:customStyle="1" w:styleId="asterisk">
    <w:name w:val="asterisk"/>
    <w:basedOn w:val="Normal"/>
    <w:qFormat/>
    <w:rsid w:val="00DE25C4"/>
    <w:pPr>
      <w:spacing w:after="240"/>
    </w:pPr>
    <w:rPr>
      <w:rFonts w:ascii="Arial" w:hAnsi="Arial" w:cs="Arial"/>
      <w:sz w:val="18"/>
    </w:rPr>
  </w:style>
  <w:style w:type="paragraph" w:styleId="Header">
    <w:name w:val="header"/>
    <w:basedOn w:val="Normal"/>
    <w:link w:val="HeaderChar"/>
    <w:uiPriority w:val="99"/>
    <w:unhideWhenUsed/>
    <w:rsid w:val="00BB6F8A"/>
    <w:pPr>
      <w:tabs>
        <w:tab w:val="center" w:pos="4680"/>
        <w:tab w:val="right" w:pos="9360"/>
      </w:tabs>
    </w:pPr>
  </w:style>
  <w:style w:type="character" w:customStyle="1" w:styleId="HeaderChar">
    <w:name w:val="Header Char"/>
    <w:basedOn w:val="DefaultParagraphFont"/>
    <w:link w:val="Header"/>
    <w:uiPriority w:val="99"/>
    <w:rsid w:val="00BB6F8A"/>
    <w:rPr>
      <w:sz w:val="24"/>
      <w:szCs w:val="24"/>
    </w:rPr>
  </w:style>
  <w:style w:type="paragraph" w:styleId="Footer">
    <w:name w:val="footer"/>
    <w:basedOn w:val="Normal"/>
    <w:link w:val="FooterChar"/>
    <w:uiPriority w:val="99"/>
    <w:unhideWhenUsed/>
    <w:rsid w:val="00BB6F8A"/>
    <w:pPr>
      <w:tabs>
        <w:tab w:val="center" w:pos="4680"/>
        <w:tab w:val="right" w:pos="9360"/>
      </w:tabs>
    </w:pPr>
  </w:style>
  <w:style w:type="character" w:customStyle="1" w:styleId="FooterChar">
    <w:name w:val="Footer Char"/>
    <w:basedOn w:val="DefaultParagraphFont"/>
    <w:link w:val="Footer"/>
    <w:uiPriority w:val="99"/>
    <w:rsid w:val="00BB6F8A"/>
    <w:rPr>
      <w:sz w:val="24"/>
      <w:szCs w:val="24"/>
    </w:rPr>
  </w:style>
  <w:style w:type="character" w:styleId="PlaceholderText">
    <w:name w:val="Placeholder Text"/>
    <w:basedOn w:val="DefaultParagraphFont"/>
    <w:uiPriority w:val="99"/>
    <w:semiHidden/>
    <w:rsid w:val="00BB6F8A"/>
    <w:rPr>
      <w:color w:val="808080"/>
    </w:rPr>
  </w:style>
  <w:style w:type="character" w:customStyle="1" w:styleId="Heading1Char">
    <w:name w:val="Heading 1 Char"/>
    <w:basedOn w:val="DefaultParagraphFont"/>
    <w:link w:val="Heading1"/>
    <w:rsid w:val="00585B59"/>
    <w:rPr>
      <w:b/>
      <w:sz w:val="24"/>
      <w:szCs w:val="24"/>
      <w:lang w:val="en-US" w:eastAsia="en-US" w:bidi="ar-SA"/>
    </w:rPr>
  </w:style>
  <w:style w:type="table" w:styleId="TableGrid">
    <w:name w:val="Table Grid"/>
    <w:basedOn w:val="TableNormal"/>
    <w:rsid w:val="00A23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1">
    <w:name w:val="code Char1"/>
    <w:basedOn w:val="DefaultParagraphFont"/>
    <w:rsid w:val="000E0A20"/>
    <w:rPr>
      <w:rFonts w:ascii="Bookman" w:hAnsi="Bookman"/>
      <w:noProof/>
      <w:color w:val="FF0000"/>
    </w:rPr>
  </w:style>
  <w:style w:type="paragraph" w:customStyle="1" w:styleId="StyletextAfter12pt">
    <w:name w:val="Style text + After:  12 pt"/>
    <w:basedOn w:val="text"/>
    <w:rsid w:val="000C5C36"/>
    <w:rPr>
      <w:rFonts w:cs="Times New Roman"/>
    </w:rPr>
  </w:style>
  <w:style w:type="character" w:styleId="PageNumber">
    <w:name w:val="page number"/>
    <w:basedOn w:val="DefaultParagraphFont"/>
    <w:rsid w:val="001A3820"/>
  </w:style>
  <w:style w:type="paragraph" w:customStyle="1" w:styleId="Helvetica">
    <w:name w:val="Helvetica"/>
    <w:basedOn w:val="Normal"/>
    <w:rsid w:val="000C2B57"/>
    <w:rPr>
      <w:b/>
    </w:rPr>
  </w:style>
  <w:style w:type="paragraph" w:styleId="BodyText">
    <w:name w:val="Body Text"/>
    <w:basedOn w:val="Normal"/>
    <w:rsid w:val="00B40DD0"/>
    <w:pPr>
      <w:keepNext/>
      <w:keepLines/>
      <w:pBdr>
        <w:top w:val="single" w:sz="24" w:space="1" w:color="FF0000"/>
      </w:pBdr>
      <w:spacing w:after="60"/>
      <w:jc w:val="both"/>
    </w:pPr>
    <w:rPr>
      <w:rFonts w:ascii="Arial" w:hAnsi="Arial"/>
      <w:color w:val="FF0000"/>
    </w:rPr>
  </w:style>
  <w:style w:type="paragraph" w:customStyle="1" w:styleId="Normalarial10pt">
    <w:name w:val="Normal + arial 10pt"/>
    <w:basedOn w:val="Normal"/>
    <w:rsid w:val="00CF02F9"/>
    <w:rPr>
      <w:rFonts w:ascii="Arial" w:hAnsi="Arial" w:cs="Arial"/>
      <w:snapToGrid w:val="0"/>
    </w:rPr>
  </w:style>
  <w:style w:type="paragraph" w:customStyle="1" w:styleId="NormalArial">
    <w:name w:val="Normal + Arial"/>
    <w:aliases w:val="10 pt,Custom Color(RGB(0,68,178)),After:  12 pt"/>
    <w:basedOn w:val="Normal"/>
    <w:rsid w:val="00CF02F9"/>
    <w:rPr>
      <w:rFonts w:ascii="Arial" w:hAnsi="Arial"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8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customXml" Target="../customXml/item24.xml"/><Relationship Id="rId21" Type="http://schemas.openxmlformats.org/officeDocument/2006/relationships/customXml" Target="../customXml/item21.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2.xml"/><Relationship Id="rId38" Type="http://schemas.openxmlformats.org/officeDocument/2006/relationships/customXml" Target="../customXml/item2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2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nnections xmlns:xsd="http://www.w3.org/2001/XMLSchema" xmlns:xsi="http://www.w3.org/2001/XMLSchema-instance" xmlns="http://portal.xpertdoc.com/">
  <Connection>
    <Name>http://svrmigration2:8888</Name>
    <PortalUrl>http://svrmigration2:8888</PortalUrl>
    <TemplateLibraryId>6e2f43c8-bd33-ea11-813e-00155d000b03</TemplateLibraryId>
    <TemplateGroupId>57fc4148-bf33-ea11-813e-00155d000b03</TemplateGroupId>
    <TemplateId>c300484e-bf33-ea11-813e-00155d000b03</TemplateId>
    <UploadDate>2020-01-10T14:16:09.002548-05:00</UploadDate>
    <AuthenticationType>Windows</AuthenticationType>
  </Connection>
</Connections>
</file>

<file path=customXml/item10.xml><?xml version="1.0" encoding="utf-8"?>
<PortalTemplateOrigin xmlns="http://portal.xpertdoc.com/portalorigin">
  <PortalUrl>https://hlbwxdocdev.standard.com/</PortalUrl>
  <TemplateId>9411f4a1-ca36-ea11-a2c0-0050568a09d2</TemplateId>
  <ModifiedDate>2020-03-09T22:30:03.7931899Z</ModifiedDate>
</PortalTemplateOrigin>
</file>

<file path=customXml/item11.xml><?xml version="1.0" encoding="utf-8"?>
<Connections xmlns:xsd="http://www.w3.org/2001/XMLSchema" xmlns:xsi="http://www.w3.org/2001/XMLSchema-instance" xmlns="http://portal.xpertdoc.com/">
  <Connection>
    <Name>http://svrmigration2:8888</Name>
    <PortalUrl>http://svrmigration2:8888</PortalUrl>
    <TemplateLibraryId>6e2f43c8-bd33-ea11-813e-00155d000b03</TemplateLibraryId>
    <TemplateGroupId>57fc4148-bf33-ea11-813e-00155d000b03</TemplateGroupId>
    <TemplateId>95fc4148-bf33-ea11-813e-00155d000b03</TemplateId>
    <UploadDate>2020-01-10T14:15:56.91224-05:00</UploadDate>
    <AuthenticationType>Windows</AuthenticationType>
  </Connection>
</Connections>
</file>

<file path=customXml/item12.xml><?xml version="1.0" encoding="utf-8"?>
<PortalTemplateOrigin xmlns="http://portal.xpertdoc.com/portalorigin">
  <PortalUrl>https://hlbwxdocdev.standard.com/</PortalUrl>
  <TemplateId>6b9002a8-ca36-ea11-a2c0-0050568a09d2</TemplateId>
  <ModifiedDate>2022-05-20T22:23:27.1846219Z</ModifiedDate>
</PortalTemplateOrigin>
</file>

<file path=customXml/item13.xml><?xml version="1.0" encoding="utf-8"?>
<PortalTemplateOrigin xmlns="http://portal.xpertdoc.com/portalorigin">
  <PortalUrl>https://hlbwxdocdev.standard.com/</PortalUrl>
  <TemplateId>6b9002a8-ca36-ea11-a2c0-0050568a09d2</TemplateId>
  <ModifiedDate>2022-05-20T22:23:27.1846219Z</ModifiedDate>
</PortalTemplateOrigin>
</file>

<file path=customXml/item14.xml><?xml version="1.0" encoding="utf-8"?>
<PortalTemplateOrigin xmlns="http://portal.xpertdoc.com/portalorigin">
  <PortalUrl>https://hlbwxdocdev.standard.com/</PortalUrl>
  <TemplateId>dc11f4a1-ca36-ea11-a2c0-0050568a09d2</TemplateId>
  <ModifiedDate>2021-10-04T20:27:58.2778414Z</ModifiedDate>
</PortalTemplateOrigin>
</file>

<file path=customXml/item15.xml><?xml version="1.0" encoding="utf-8"?>
<PortalTemplateOrigin xmlns="http://portal.xpertdoc.com/portalorigin">
  <PortalUrl>http://hlbwxdocd001/</PortalUrl>
  <TemplateId>929002a8-ca36-ea11-a2c0-0050568a09d2</TemplateId>
  <ModifiedDate>2020-03-04T19:07:48.7917347Z</ModifiedDate>
</PortalTemplateOrigin>
</file>

<file path=customXml/item16.xml><?xml version="1.0" encoding="utf-8"?>
<PortalTemplateOrigin xmlns="http://portal.xpertdoc.com/portalorigin">
  <PortalUrl>https://hlbwxdocdev.standard.com/</PortalUrl>
  <TemplateId>6b9002a8-ca36-ea11-a2c0-0050568a09d2</TemplateId>
  <ModifiedDate>2022-05-20T22:23:27.1846219Z</ModifiedDate>
</PortalTemplateOrigin>
</file>

<file path=customXml/item17.xml><?xml version="1.0" encoding="utf-8"?>
<PortalTemplateOrigin xmlns="http://portal.xpertdoc.com/portalorigin">
  <PortalUrl>http://hlbwxdocd001/</PortalUrl>
  <TemplateId>499002a8-ca36-ea11-a2c0-0050568a09d2</TemplateId>
  <ModifiedDate>2020-01-14T12:37:45.9917479Z</ModifiedDate>
</PortalTemplateOrigin>
</file>

<file path=customXml/item18.xml><?xml version="1.0" encoding="utf-8"?>
<PortalTemplateOrigin xmlns="http://portal.xpertdoc.com/portalorigin">
  <PortalUrl>https://hlbwxdocdev.standard.com/</PortalUrl>
  <TemplateId>289002a8-ca36-ea11-a2c0-0050568a09d2</TemplateId>
  <ModifiedDate>2021-09-19T18:14:20.8608809Z</ModifiedDate>
</PortalTemplateOrigin>
</file>

<file path=customXml/item19.xml><?xml version="1.0" encoding="utf-8"?>
<PortalTemplateOrigin xmlns="http://portal.xpertdoc.com/portalorigin">
  <PortalUrl>https://hlbwxdocdev.standard.com/</PortalUrl>
  <TemplateId>9411f4a1-ca36-ea11-a2c0-0050568a09d2</TemplateId>
  <ModifiedDate>2020-03-09T22:30:03.7931899Z</ModifiedDate>
</PortalTemplateOrigin>
</file>

<file path=customXml/item2.xml><?xml version="1.0" encoding="utf-8"?>
<Connections xmlns:xsd="http://www.w3.org/2001/XMLSchema" xmlns:xsi="http://www.w3.org/2001/XMLSchema-instance" xmlns="http://portal.xpertdoc.com/">
  <Connection>
    <Name>http://svrmigration2:8888</Name>
    <PortalUrl>http://svrmigration2:8888</PortalUrl>
    <TemplateLibraryId>6e2f43c8-bd33-ea11-813e-00155d000b03</TemplateLibraryId>
    <TemplateGroupId>57fc4148-bf33-ea11-813e-00155d000b03</TemplateGroupId>
    <TemplateId>ea00484e-bf33-ea11-813e-00155d000b03</TemplateId>
    <UploadDate>2020-01-10T14:16:13.616983-05:00</UploadDate>
    <AuthenticationType>Windows</AuthenticationType>
  </Connection>
</Connections>
</file>

<file path=customXml/item20.xml><?xml version="1.0" encoding="utf-8"?>
<PortalTemplateOrigin xmlns="http://portal.xpertdoc.com/portalorigin">
  <PortalUrl>https://hlbwxdocdev.standard.com/</PortalUrl>
  <TemplateId>6b9002a8-ca36-ea11-a2c0-0050568a09d2</TemplateId>
  <ModifiedDate>2022-05-20T22:23:27.1846219Z</ModifiedDate>
</PortalTemplateOrigin>
</file>

<file path=customXml/item21.xml><?xml version="1.0" encoding="utf-8"?>
<Connections xmlns:xsd="http://www.w3.org/2001/XMLSchema" xmlns:xsi="http://www.w3.org/2001/XMLSchema-instance" xmlns="http://portal.xpertdoc.com/">
  <Connection>
    <Name>http://svrmigration2:8888</Name>
    <PortalUrl>http://svrmigration2:8888</PortalUrl>
    <TemplateLibraryId>6e2f43c8-bd33-ea11-813e-00155d000b03</TemplateLibraryId>
    <TemplateGroupId>57fc4148-bf33-ea11-813e-00155d000b03</TemplateGroupId>
    <TemplateId>c3fc4148-bf33-ea11-813e-00155d000b03</TemplateId>
    <UploadDate>2020-01-10T14:16:03.5511668-05:00</UploadDate>
    <AuthenticationType>Windows</AuthenticationType>
  </Connection>
</Connections>
</file>

<file path=customXml/item22.xml><?xml version="1.0" encoding="utf-8"?>
<Connections xmlns:xsd="http://www.w3.org/2001/XMLSchema" xmlns:xsi="http://www.w3.org/2001/XMLSchema-instance" xmlns="http://portal.xpertdoc.com/">
  <Connection>
    <Name>http://svrmigration2:8888</Name>
    <PortalUrl>http://svrmigration2:8888</PortalUrl>
    <TemplateLibraryId>6e2f43c8-bd33-ea11-813e-00155d000b03</TemplateLibraryId>
    <TemplateGroupId>57fc4148-bf33-ea11-813e-00155d000b03</TemplateGroupId>
    <TemplateId>d200484e-bf33-ea11-813e-00155d000b03</TemplateId>
    <UploadDate>2020-01-10T14:16:11.1666936-05:00</UploadDate>
    <AuthenticationType>Windows</AuthenticationType>
  </Connection>
</Connections>
</file>

<file path=customXml/item23.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8" ma:contentTypeDescription="Create a new document." ma:contentTypeScope="" ma:versionID="c6672b3205b61a556431eb4d93de90fe">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944809128d24bc02b8db4afc9074067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3.xml><?xml version="1.0" encoding="utf-8"?>
<PortalTemplateOrigin xmlns="http://portal.xpertdoc.com/portalorigin">
  <PortalUrl>https://hlbwxdocdev.standard.com/</PortalUrl>
  <TemplateId>9411f4a1-ca36-ea11-a2c0-0050568a09d2</TemplateId>
  <ModifiedDate>2020-03-09T22:30:03.7931899Z</ModifiedDate>
</PortalTemplateOrigin>
</file>

<file path=customXml/item4.xml><?xml version="1.0" encoding="utf-8"?>
<PortalTemplateOrigin xmlns="http://portal.xpertdoc.com/portalorigin">
  <PortalUrl>https://hlbwxdocprod.standard.com/</PortalUrl>
  <TemplateId>d74e7171-a574-ea11-a2be-0050568a1624</TemplateId>
  <ModifiedDate>2021-02-04T22:38:04.4578911Z</ModifiedDate>
</PortalTemplateOrigin>
</file>

<file path=customXml/item5.xml><?xml version="1.0" encoding="utf-8"?>
<PortalTemplateOrigin xmlns="http://portal.xpertdoc.com/portalorigin">
  <PortalUrl>https://hlbwxdocprod.standard.com/</PortalUrl>
  <TemplateId>d74e7171-a574-ea11-a2be-0050568a1624</TemplateId>
  <ModifiedDate>2021-02-04T22:38:04.4578911Z</ModifiedDate>
</PortalTemplateOrigin>
</file>

<file path=customXml/item6.xml><?xml version="1.0" encoding="utf-8"?>
<PortalTemplateOrigin xmlns="http://portal.xpertdoc.com/portalorigin">
  <PortalUrl>https://hlbwxdocdev.standard.com/</PortalUrl>
  <TemplateId>0212f4a1-ca36-ea11-a2c0-0050568a09d2</TemplateId>
  <ModifiedDate>2022-08-12T21:41:20.3719532Z</ModifiedDate>
</PortalTemplateOrigin>
</file>

<file path=customXml/item7.xml><?xml version="1.0" encoding="utf-8"?>
<Connections xmlns:xsd="http://www.w3.org/2001/XMLSchema" xmlns:xsi="http://www.w3.org/2001/XMLSchema-instance" xmlns="http://portal.xpertdoc.com/">
  <Connection>
    <Name>http://svrmigration2:8888</Name>
    <PortalUrl>http://svrmigration2:8888</PortalUrl>
    <TemplateLibraryId>6e2f43c8-bd33-ea11-813e-00155d000b03</TemplateLibraryId>
    <TemplateGroupId>57fc4148-bf33-ea11-813e-00155d000b03</TemplateGroupId>
    <TemplateId>d200484e-bf33-ea11-813e-00155d000b03</TemplateId>
    <UploadDate>2020-01-10T14:16:11.1666936-05:00</UploadDate>
    <AuthenticationType>Windows</AuthenticationType>
  </Connection>
</Connections>
</file>

<file path=customXml/item8.xml><?xml version="1.0" encoding="utf-8"?>
<PortalTemplateOrigin xmlns="http://portal.xpertdoc.com/portalorigin">
  <PortalUrl>https://hlbwxdocdev.standard.com/</PortalUrl>
  <TemplateId>059002a8-ca36-ea11-a2c0-0050568a09d2</TemplateId>
  <ModifiedDate>2020-06-12T20:26:26.7609055Z</ModifiedDate>
</PortalTemplateOrigin>
</file>

<file path=customXml/item9.xml><?xml version="1.0" encoding="utf-8"?>
<Connections xmlns:xsd="http://www.w3.org/2001/XMLSchema" xmlns:xsi="http://www.w3.org/2001/XMLSchema-instance" xmlns="http://portal.xpertdoc.com/">
  <Connection>
    <Name>http://svrmigration2:8888</Name>
    <PortalUrl>http://svrmigration2:8888</PortalUrl>
    <TemplateLibraryId>6e2f43c8-bd33-ea11-813e-00155d000b03</TemplateLibraryId>
    <TemplateGroupId>57fc4148-bf33-ea11-813e-00155d000b03</TemplateGroupId>
    <TemplateId>b4fc4148-bf33-ea11-813e-00155d000b03</TemplateId>
    <UploadDate>2020-01-10T14:16:01.6282414-05:00</UploadDate>
    <AuthenticationType>Windows</AuthenticationType>
  </Connection>
</Connections>
</file>

<file path=customXml/itemProps1.xml><?xml version="1.0" encoding="utf-8"?>
<ds:datastoreItem xmlns:ds="http://schemas.openxmlformats.org/officeDocument/2006/customXml" ds:itemID="{61BDF3C4-0621-4476-A17B-F6C01F8DDEA9}">
  <ds:schemaRefs>
    <ds:schemaRef ds:uri="http://www.w3.org/2001/XMLSchema"/>
    <ds:schemaRef ds:uri="http://portal.xpertdoc.com/"/>
  </ds:schemaRefs>
</ds:datastoreItem>
</file>

<file path=customXml/itemProps10.xml><?xml version="1.0" encoding="utf-8"?>
<ds:datastoreItem xmlns:ds="http://schemas.openxmlformats.org/officeDocument/2006/customXml" ds:itemID="{C368066C-3DA9-4B22-8B3C-8DB16D72581A}">
  <ds:schemaRefs>
    <ds:schemaRef ds:uri="http://portal.xpertdoc.com/portalorigin"/>
  </ds:schemaRefs>
</ds:datastoreItem>
</file>

<file path=customXml/itemProps11.xml><?xml version="1.0" encoding="utf-8"?>
<ds:datastoreItem xmlns:ds="http://schemas.openxmlformats.org/officeDocument/2006/customXml" ds:itemID="{C3CB30B4-EACB-4491-9DD8-97A78D5643BB}">
  <ds:schemaRefs>
    <ds:schemaRef ds:uri="http://www.w3.org/2001/XMLSchema"/>
    <ds:schemaRef ds:uri="http://portal.xpertdoc.com/"/>
  </ds:schemaRefs>
</ds:datastoreItem>
</file>

<file path=customXml/itemProps12.xml><?xml version="1.0" encoding="utf-8"?>
<ds:datastoreItem xmlns:ds="http://schemas.openxmlformats.org/officeDocument/2006/customXml" ds:itemID="{0396201F-C00F-4DC1-8A3F-DCD9E720C6C6}">
  <ds:schemaRefs>
    <ds:schemaRef ds:uri="http://portal.xpertdoc.com/portalorigin"/>
  </ds:schemaRefs>
</ds:datastoreItem>
</file>

<file path=customXml/itemProps13.xml><?xml version="1.0" encoding="utf-8"?>
<ds:datastoreItem xmlns:ds="http://schemas.openxmlformats.org/officeDocument/2006/customXml" ds:itemID="{0396201F-C00F-4DC1-8A3F-DCD9E720C6C6}">
  <ds:schemaRefs>
    <ds:schemaRef ds:uri="http://portal.xpertdoc.com/portalorigin"/>
  </ds:schemaRefs>
</ds:datastoreItem>
</file>

<file path=customXml/itemProps14.xml><?xml version="1.0" encoding="utf-8"?>
<ds:datastoreItem xmlns:ds="http://schemas.openxmlformats.org/officeDocument/2006/customXml" ds:itemID="{EA4F9257-DF9B-41A0-8253-44F1ECEB0BA5}">
  <ds:schemaRefs>
    <ds:schemaRef ds:uri="http://portal.xpertdoc.com/portalorigin"/>
  </ds:schemaRefs>
</ds:datastoreItem>
</file>

<file path=customXml/itemProps15.xml><?xml version="1.0" encoding="utf-8"?>
<ds:datastoreItem xmlns:ds="http://schemas.openxmlformats.org/officeDocument/2006/customXml" ds:itemID="{D195E3DF-E8E5-4A3D-ADC2-4AF472525E94}">
  <ds:schemaRefs>
    <ds:schemaRef ds:uri="http://portal.xpertdoc.com/portalorigin"/>
  </ds:schemaRefs>
</ds:datastoreItem>
</file>

<file path=customXml/itemProps16.xml><?xml version="1.0" encoding="utf-8"?>
<ds:datastoreItem xmlns:ds="http://schemas.openxmlformats.org/officeDocument/2006/customXml" ds:itemID="{0396201F-C00F-4DC1-8A3F-DCD9E720C6C6}">
  <ds:schemaRefs>
    <ds:schemaRef ds:uri="http://portal.xpertdoc.com/portalorigin"/>
  </ds:schemaRefs>
</ds:datastoreItem>
</file>

<file path=customXml/itemProps17.xml><?xml version="1.0" encoding="utf-8"?>
<ds:datastoreItem xmlns:ds="http://schemas.openxmlformats.org/officeDocument/2006/customXml" ds:itemID="{FD51062C-7B13-4C79-8273-822232AD31A0}">
  <ds:schemaRefs>
    <ds:schemaRef ds:uri="http://portal.xpertdoc.com/portalorigin"/>
  </ds:schemaRefs>
</ds:datastoreItem>
</file>

<file path=customXml/itemProps18.xml><?xml version="1.0" encoding="utf-8"?>
<ds:datastoreItem xmlns:ds="http://schemas.openxmlformats.org/officeDocument/2006/customXml" ds:itemID="{B63BB329-6CAA-4DF4-AF2D-B3278E122092}">
  <ds:schemaRefs>
    <ds:schemaRef ds:uri="http://portal.xpertdoc.com/portalorigin"/>
  </ds:schemaRefs>
</ds:datastoreItem>
</file>

<file path=customXml/itemProps19.xml><?xml version="1.0" encoding="utf-8"?>
<ds:datastoreItem xmlns:ds="http://schemas.openxmlformats.org/officeDocument/2006/customXml" ds:itemID="{C368066C-3DA9-4B22-8B3C-8DB16D72581A}">
  <ds:schemaRefs>
    <ds:schemaRef ds:uri="http://portal.xpertdoc.com/portalorigin"/>
  </ds:schemaRefs>
</ds:datastoreItem>
</file>

<file path=customXml/itemProps2.xml><?xml version="1.0" encoding="utf-8"?>
<ds:datastoreItem xmlns:ds="http://schemas.openxmlformats.org/officeDocument/2006/customXml" ds:itemID="{400017CD-57E9-4151-9E54-36C7D92E2EB0}">
  <ds:schemaRefs>
    <ds:schemaRef ds:uri="http://www.w3.org/2001/XMLSchema"/>
    <ds:schemaRef ds:uri="http://portal.xpertdoc.com/"/>
  </ds:schemaRefs>
</ds:datastoreItem>
</file>

<file path=customXml/itemProps20.xml><?xml version="1.0" encoding="utf-8"?>
<ds:datastoreItem xmlns:ds="http://schemas.openxmlformats.org/officeDocument/2006/customXml" ds:itemID="{0396201F-C00F-4DC1-8A3F-DCD9E720C6C6}">
  <ds:schemaRefs>
    <ds:schemaRef ds:uri="http://portal.xpertdoc.com/portalorigin"/>
  </ds:schemaRefs>
</ds:datastoreItem>
</file>

<file path=customXml/itemProps21.xml><?xml version="1.0" encoding="utf-8"?>
<ds:datastoreItem xmlns:ds="http://schemas.openxmlformats.org/officeDocument/2006/customXml" ds:itemID="{9D88F33B-8B56-4EA9-AE67-9345D4FC3F6D}">
  <ds:schemaRefs>
    <ds:schemaRef ds:uri="http://www.w3.org/2001/XMLSchema"/>
    <ds:schemaRef ds:uri="http://portal.xpertdoc.com/"/>
  </ds:schemaRefs>
</ds:datastoreItem>
</file>

<file path=customXml/itemProps22.xml><?xml version="1.0" encoding="utf-8"?>
<ds:datastoreItem xmlns:ds="http://schemas.openxmlformats.org/officeDocument/2006/customXml" ds:itemID="{D2349CF0-502E-4A00-8F0C-B37F2EAA5412}">
  <ds:schemaRefs>
    <ds:schemaRef ds:uri="http://www.w3.org/2001/XMLSchema"/>
    <ds:schemaRef ds:uri="http://portal.xpertdoc.com/"/>
  </ds:schemaRefs>
</ds:datastoreItem>
</file>

<file path=customXml/itemProps23.xml><?xml version="1.0" encoding="utf-8"?>
<ds:datastoreItem xmlns:ds="http://schemas.openxmlformats.org/officeDocument/2006/customXml" ds:itemID="{8D1B06D1-13D2-4285-AE78-888F3DA32A8E}"/>
</file>

<file path=customXml/itemProps24.xml><?xml version="1.0" encoding="utf-8"?>
<ds:datastoreItem xmlns:ds="http://schemas.openxmlformats.org/officeDocument/2006/customXml" ds:itemID="{9F91F687-7677-41E9-8A36-9CACC6392C21}"/>
</file>

<file path=customXml/itemProps25.xml><?xml version="1.0" encoding="utf-8"?>
<ds:datastoreItem xmlns:ds="http://schemas.openxmlformats.org/officeDocument/2006/customXml" ds:itemID="{F4BA1983-FC0C-47B4-8122-DD8F6E1140C4}"/>
</file>

<file path=customXml/itemProps3.xml><?xml version="1.0" encoding="utf-8"?>
<ds:datastoreItem xmlns:ds="http://schemas.openxmlformats.org/officeDocument/2006/customXml" ds:itemID="{C368066C-3DA9-4B22-8B3C-8DB16D72581A}">
  <ds:schemaRefs>
    <ds:schemaRef ds:uri="http://portal.xpertdoc.com/portalorigin"/>
  </ds:schemaRefs>
</ds:datastoreItem>
</file>

<file path=customXml/itemProps4.xml><?xml version="1.0" encoding="utf-8"?>
<ds:datastoreItem xmlns:ds="http://schemas.openxmlformats.org/officeDocument/2006/customXml" ds:itemID="{1351FEBF-2FF4-4510-AFE6-37B1C988B968}">
  <ds:schemaRefs>
    <ds:schemaRef ds:uri="http://portal.xpertdoc.com/portalorigin"/>
  </ds:schemaRefs>
</ds:datastoreItem>
</file>

<file path=customXml/itemProps5.xml><?xml version="1.0" encoding="utf-8"?>
<ds:datastoreItem xmlns:ds="http://schemas.openxmlformats.org/officeDocument/2006/customXml" ds:itemID="{1351FEBF-2FF4-4510-AFE6-37B1C988B968}">
  <ds:schemaRefs>
    <ds:schemaRef ds:uri="http://portal.xpertdoc.com/portalorigin"/>
  </ds:schemaRefs>
</ds:datastoreItem>
</file>

<file path=customXml/itemProps6.xml><?xml version="1.0" encoding="utf-8"?>
<ds:datastoreItem xmlns:ds="http://schemas.openxmlformats.org/officeDocument/2006/customXml" ds:itemID="{0D241A95-DA88-41A1-9A84-946C4BE9D16D}">
  <ds:schemaRefs>
    <ds:schemaRef ds:uri="http://portal.xpertdoc.com/portalorigin"/>
  </ds:schemaRefs>
</ds:datastoreItem>
</file>

<file path=customXml/itemProps7.xml><?xml version="1.0" encoding="utf-8"?>
<ds:datastoreItem xmlns:ds="http://schemas.openxmlformats.org/officeDocument/2006/customXml" ds:itemID="{D2349CF0-502E-4A00-8F0C-B37F2EAA5412}">
  <ds:schemaRefs>
    <ds:schemaRef ds:uri="http://www.w3.org/2001/XMLSchema"/>
    <ds:schemaRef ds:uri="http://portal.xpertdoc.com/"/>
  </ds:schemaRefs>
</ds:datastoreItem>
</file>

<file path=customXml/itemProps8.xml><?xml version="1.0" encoding="utf-8"?>
<ds:datastoreItem xmlns:ds="http://schemas.openxmlformats.org/officeDocument/2006/customXml" ds:itemID="{D25A5DF9-4CA4-4B87-8170-2ABE73167ADF}">
  <ds:schemaRefs>
    <ds:schemaRef ds:uri="http://portal.xpertdoc.com/portalorigin"/>
  </ds:schemaRefs>
</ds:datastoreItem>
</file>

<file path=customXml/itemProps9.xml><?xml version="1.0" encoding="utf-8"?>
<ds:datastoreItem xmlns:ds="http://schemas.openxmlformats.org/officeDocument/2006/customXml" ds:itemID="{CFFDE2DD-359B-41D2-B79C-7641F1D1B231}">
  <ds:schemaRefs>
    <ds:schemaRef ds:uri="http://www.w3.org/2001/XMLSchema"/>
    <ds:schemaRef ds:uri="http://portal.xpertdoc.com/"/>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1192</Words>
  <Characters>6797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Standard Insurance Company</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Weber</dc:creator>
  <cp:keywords/>
  <dc:description>Created by IStream</dc:description>
  <cp:lastModifiedBy>Andrews, Katherine</cp:lastModifiedBy>
  <cp:revision>2</cp:revision>
  <cp:lastPrinted>2011-11-29T20:36:00Z</cp:lastPrinted>
  <dcterms:created xsi:type="dcterms:W3CDTF">2022-10-20T13:33:00Z</dcterms:created>
  <dcterms:modified xsi:type="dcterms:W3CDTF">2022-10-20T13:33:00Z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ies>
</file>