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left w:w="0" w:type="dxa"/>
          <w:right w:w="0" w:type="dxa"/>
        </w:tblCellMar>
        <w:tblLook w:val="04A0" w:firstRow="1" w:lastRow="0" w:firstColumn="1" w:lastColumn="0" w:noHBand="0" w:noVBand="1"/>
      </w:tblPr>
      <w:tblGrid>
        <w:gridCol w:w="9360"/>
      </w:tblGrid>
      <w:tr w:rsidR="00E340A3" w14:paraId="5DC35858" w14:textId="77777777" w:rsidTr="00E340A3">
        <w:trPr>
          <w:tblCellSpacing w:w="15" w:type="dxa"/>
        </w:trPr>
        <w:tc>
          <w:tcPr>
            <w:tcW w:w="0" w:type="auto"/>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469"/>
              <w:gridCol w:w="5407"/>
            </w:tblGrid>
            <w:tr w:rsidR="00E340A3" w14:paraId="0D628346" w14:textId="77777777">
              <w:trPr>
                <w:tblCellSpacing w:w="15" w:type="dxa"/>
              </w:trPr>
              <w:tc>
                <w:tcPr>
                  <w:tcW w:w="0" w:type="auto"/>
                  <w:shd w:val="clear" w:color="auto" w:fill="FFFFFF"/>
                  <w:hideMark/>
                </w:tcPr>
                <w:p w14:paraId="259C8FF1" w14:textId="77777777" w:rsidR="00E340A3" w:rsidRDefault="00E340A3">
                  <w:pPr>
                    <w:rPr>
                      <w:rFonts w:ascii="Segoe UI" w:hAnsi="Segoe UI" w:cs="Segoe UI"/>
                      <w:b/>
                      <w:bCs/>
                      <w:color w:val="000000"/>
                      <w:sz w:val="18"/>
                      <w:szCs w:val="18"/>
                    </w:rPr>
                  </w:pPr>
                  <w:r>
                    <w:rPr>
                      <w:rFonts w:ascii="Segoe UI" w:hAnsi="Segoe UI" w:cs="Segoe UI"/>
                      <w:b/>
                      <w:bCs/>
                      <w:color w:val="000000"/>
                      <w:sz w:val="18"/>
                      <w:szCs w:val="18"/>
                    </w:rPr>
                    <w:t>Title:</w:t>
                  </w:r>
                </w:p>
              </w:tc>
              <w:tc>
                <w:tcPr>
                  <w:tcW w:w="0" w:type="auto"/>
                  <w:shd w:val="clear" w:color="auto" w:fill="FFFFFF"/>
                  <w:tcMar>
                    <w:top w:w="15" w:type="dxa"/>
                    <w:left w:w="15" w:type="dxa"/>
                    <w:bottom w:w="15" w:type="dxa"/>
                    <w:right w:w="15" w:type="dxa"/>
                  </w:tcMar>
                  <w:hideMark/>
                </w:tcPr>
                <w:p w14:paraId="024ADF3B" w14:textId="77777777" w:rsidR="00E340A3" w:rsidRDefault="00E340A3">
                  <w:pPr>
                    <w:rPr>
                      <w:rFonts w:ascii="Segoe UI" w:hAnsi="Segoe UI" w:cs="Segoe UI"/>
                      <w:color w:val="000000"/>
                      <w:sz w:val="18"/>
                      <w:szCs w:val="18"/>
                    </w:rPr>
                  </w:pPr>
                  <w:r>
                    <w:rPr>
                      <w:rFonts w:ascii="Segoe UI" w:hAnsi="Segoe UI" w:cs="Segoe UI"/>
                      <w:color w:val="000000"/>
                      <w:sz w:val="18"/>
                      <w:szCs w:val="18"/>
                    </w:rPr>
                    <w:t>What’s on Tap for Well-being: Weeks of February 1 and February 8 </w:t>
                  </w:r>
                </w:p>
              </w:tc>
            </w:tr>
          </w:tbl>
          <w:p w14:paraId="1752C7B0" w14:textId="77777777" w:rsidR="00E340A3" w:rsidRDefault="00E340A3">
            <w:pPr>
              <w:rPr>
                <w:rFonts w:ascii="Times New Roman" w:eastAsia="Times New Roman" w:hAnsi="Times New Roman" w:cs="Times New Roman"/>
                <w:sz w:val="20"/>
                <w:szCs w:val="20"/>
              </w:rPr>
            </w:pPr>
          </w:p>
        </w:tc>
      </w:tr>
      <w:tr w:rsidR="00E340A3" w14:paraId="2F075F45" w14:textId="77777777" w:rsidTr="00E340A3">
        <w:trPr>
          <w:tblCellSpacing w:w="15" w:type="dxa"/>
        </w:trPr>
        <w:tc>
          <w:tcPr>
            <w:tcW w:w="0" w:type="auto"/>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528"/>
              <w:gridCol w:w="8742"/>
            </w:tblGrid>
            <w:tr w:rsidR="00E340A3" w14:paraId="503D31FA" w14:textId="77777777">
              <w:trPr>
                <w:tblCellSpacing w:w="15" w:type="dxa"/>
              </w:trPr>
              <w:tc>
                <w:tcPr>
                  <w:tcW w:w="0" w:type="auto"/>
                  <w:shd w:val="clear" w:color="auto" w:fill="FFFFFF"/>
                  <w:hideMark/>
                </w:tcPr>
                <w:p w14:paraId="2A2104A8" w14:textId="77777777" w:rsidR="00E340A3" w:rsidRDefault="00E340A3">
                  <w:pPr>
                    <w:rPr>
                      <w:rFonts w:ascii="Segoe UI" w:hAnsi="Segoe UI" w:cs="Segoe UI"/>
                      <w:b/>
                      <w:bCs/>
                      <w:color w:val="000000"/>
                      <w:sz w:val="18"/>
                      <w:szCs w:val="18"/>
                    </w:rPr>
                  </w:pPr>
                  <w:r>
                    <w:rPr>
                      <w:rFonts w:ascii="Segoe UI" w:hAnsi="Segoe UI" w:cs="Segoe UI"/>
                      <w:b/>
                      <w:bCs/>
                      <w:color w:val="000000"/>
                      <w:sz w:val="18"/>
                      <w:szCs w:val="18"/>
                    </w:rPr>
                    <w:t>Body:</w:t>
                  </w:r>
                </w:p>
              </w:tc>
              <w:tc>
                <w:tcPr>
                  <w:tcW w:w="0" w:type="auto"/>
                  <w:shd w:val="clear" w:color="auto" w:fill="FFFFFF"/>
                  <w:tcMar>
                    <w:top w:w="15" w:type="dxa"/>
                    <w:left w:w="15" w:type="dxa"/>
                    <w:bottom w:w="15" w:type="dxa"/>
                    <w:right w:w="15" w:type="dxa"/>
                  </w:tcMar>
                  <w:hideMark/>
                </w:tcPr>
                <w:p w14:paraId="4FBC6EF5" w14:textId="77777777" w:rsidR="00E340A3" w:rsidRDefault="00E340A3">
                  <w:pPr>
                    <w:pStyle w:val="NormalWeb"/>
                    <w:rPr>
                      <w:rFonts w:ascii="Segoe UI" w:hAnsi="Segoe UI" w:cs="Segoe UI"/>
                      <w:color w:val="000000"/>
                      <w:sz w:val="18"/>
                      <w:szCs w:val="18"/>
                    </w:rPr>
                  </w:pPr>
                  <w:r>
                    <w:rPr>
                      <w:rFonts w:ascii="Segoe UI" w:hAnsi="Segoe UI" w:cs="Segoe UI"/>
                      <w:color w:val="000000"/>
                      <w:sz w:val="18"/>
                      <w:szCs w:val="18"/>
                    </w:rPr>
                    <w:t>​</w:t>
                  </w:r>
                </w:p>
                <w:p w14:paraId="0AF98340" w14:textId="77777777" w:rsidR="00E340A3" w:rsidRDefault="00E340A3">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"Today we are faced with the preeminent fact that, if civilization is to survive, we must cultivate the science of human relationships… the ability of all people, of all kinds, to live together, in the same world, at peace." – Franklin D. Roosevelt</w:t>
                  </w:r>
                </w:p>
                <w:p w14:paraId="212CE45A" w14:textId="77777777" w:rsidR="00E340A3" w:rsidRDefault="00E340A3">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February is American Heart Month. We have many resources and activities planned this month to help you keep your heart physically and emotionally healthy.  It's a great time to schedule an appointment with your primary care clinician for your annual visit and to make sure you are up to date with your preventive screenings.  Go to </w:t>
                  </w:r>
                  <w:hyperlink r:id="rId8" w:history="1">
                    <w:r>
                      <w:rPr>
                        <w:rStyle w:val="Hyperlink"/>
                        <w:rFonts w:ascii="Segoe UI" w:hAnsi="Segoe UI" w:cs="Segoe UI"/>
                        <w:color w:val="03787C"/>
                        <w:sz w:val="20"/>
                        <w:szCs w:val="20"/>
                        <w:u w:val="none"/>
                      </w:rPr>
                      <w:t>mycigna.com</w:t>
                    </w:r>
                  </w:hyperlink>
                  <w:r>
                    <w:rPr>
                      <w:rFonts w:ascii="Segoe UI" w:hAnsi="Segoe UI" w:cs="Segoe UI"/>
                      <w:color w:val="333333"/>
                      <w:sz w:val="20"/>
                      <w:szCs w:val="20"/>
                    </w:rPr>
                    <w:t> for specifics about your coverage.  </w:t>
                  </w:r>
                </w:p>
                <w:p w14:paraId="524109B7" w14:textId="77777777" w:rsidR="00E340A3" w:rsidRDefault="00E340A3">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How about some heart healthy activities?  Check out the </w:t>
                  </w:r>
                  <w:hyperlink r:id="rId9" w:history="1">
                    <w:r>
                      <w:rPr>
                        <w:rStyle w:val="Hyperlink"/>
                        <w:rFonts w:ascii="Segoe UI" w:hAnsi="Segoe UI" w:cs="Segoe UI"/>
                        <w:color w:val="03787C"/>
                        <w:sz w:val="20"/>
                        <w:szCs w:val="20"/>
                        <w:u w:val="none"/>
                      </w:rPr>
                      <w:t>Happify</w:t>
                    </w:r>
                  </w:hyperlink>
                  <w:r>
                    <w:rPr>
                      <w:rFonts w:ascii="Segoe UI" w:hAnsi="Segoe UI" w:cs="Segoe UI"/>
                      <w:color w:val="333333"/>
                      <w:sz w:val="20"/>
                      <w:szCs w:val="20"/>
                    </w:rPr>
                    <w:t xml:space="preserve"> app from Cigna to enhance your level of positivity, join us for a heart-healthy cooking class, or get moving and support your community well-being with our </w:t>
                  </w:r>
                  <w:proofErr w:type="spellStart"/>
                  <w:r>
                    <w:rPr>
                      <w:rFonts w:ascii="Segoe UI" w:hAnsi="Segoe UI" w:cs="Segoe UI"/>
                      <w:color w:val="333333"/>
                      <w:sz w:val="20"/>
                      <w:szCs w:val="20"/>
                    </w:rPr>
                    <w:t>DIEMlife</w:t>
                  </w:r>
                  <w:proofErr w:type="spellEnd"/>
                  <w:r>
                    <w:rPr>
                      <w:rFonts w:ascii="Segoe UI" w:hAnsi="Segoe UI" w:cs="Segoe UI"/>
                      <w:color w:val="333333"/>
                      <w:sz w:val="20"/>
                      <w:szCs w:val="20"/>
                    </w:rPr>
                    <w:t> </w:t>
                  </w:r>
                  <w:hyperlink r:id="rId10" w:history="1">
                    <w:r>
                      <w:rPr>
                        <w:rStyle w:val="Hyperlink"/>
                        <w:rFonts w:ascii="Segoe UI" w:hAnsi="Segoe UI" w:cs="Segoe UI"/>
                        <w:color w:val="03787C"/>
                        <w:sz w:val="20"/>
                        <w:szCs w:val="20"/>
                        <w:u w:val="none"/>
                      </w:rPr>
                      <w:t>Quest to Recharge</w:t>
                    </w:r>
                  </w:hyperlink>
                  <w:r>
                    <w:rPr>
                      <w:rFonts w:ascii="Segoe UI" w:hAnsi="Segoe UI" w:cs="Segoe UI"/>
                      <w:color w:val="333333"/>
                      <w:sz w:val="20"/>
                      <w:szCs w:val="20"/>
                    </w:rPr>
                    <w:t>.  Pop-in to one of our many fitness and yoga classes or sign up for one of our upcoming nutrition and physical activity programs.  Get all the details on these events and more on the GMHEC well-being </w:t>
                  </w:r>
                  <w:hyperlink r:id="rId11" w:history="1">
                    <w:r>
                      <w:rPr>
                        <w:rStyle w:val="Hyperlink"/>
                        <w:rFonts w:ascii="Segoe UI" w:hAnsi="Segoe UI" w:cs="Segoe UI"/>
                        <w:color w:val="03787C"/>
                        <w:sz w:val="20"/>
                        <w:szCs w:val="20"/>
                        <w:u w:val="none"/>
                      </w:rPr>
                      <w:t>calendar</w:t>
                    </w:r>
                  </w:hyperlink>
                  <w:r>
                    <w:rPr>
                      <w:rFonts w:ascii="Segoe UI" w:hAnsi="Segoe UI" w:cs="Segoe UI"/>
                      <w:color w:val="333333"/>
                      <w:sz w:val="20"/>
                      <w:szCs w:val="20"/>
                    </w:rPr>
                    <w:t xml:space="preserve">.  The password is </w:t>
                  </w:r>
                  <w:proofErr w:type="spellStart"/>
                  <w:r>
                    <w:rPr>
                      <w:rFonts w:ascii="Segoe UI" w:hAnsi="Segoe UI" w:cs="Segoe UI"/>
                      <w:color w:val="333333"/>
                      <w:sz w:val="20"/>
                      <w:szCs w:val="20"/>
                    </w:rPr>
                    <w:t>GMHECWell</w:t>
                  </w:r>
                  <w:proofErr w:type="spellEnd"/>
                  <w:r>
                    <w:rPr>
                      <w:rFonts w:ascii="Segoe UI" w:hAnsi="Segoe UI" w:cs="Segoe UI"/>
                      <w:color w:val="333333"/>
                      <w:sz w:val="20"/>
                      <w:szCs w:val="20"/>
                    </w:rPr>
                    <w:t>-Being.  Below are some other things you might be interested in participating in over the next few weeks.</w:t>
                  </w:r>
                </w:p>
                <w:p w14:paraId="241E9417" w14:textId="77777777" w:rsidR="00E340A3" w:rsidRDefault="00E340A3">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The EDGE Next Steps Nutrition &amp; Exercise to </w:t>
                  </w:r>
                  <w:r>
                    <w:rPr>
                      <w:rStyle w:val="Strong"/>
                      <w:rFonts w:ascii="Segoe UI" w:hAnsi="Segoe UI" w:cs="Segoe UI"/>
                      <w:color w:val="333333"/>
                      <w:sz w:val="20"/>
                      <w:szCs w:val="20"/>
                    </w:rPr>
                    <w:t>Improve Type II Diabetes Program</w:t>
                  </w:r>
                  <w:r>
                    <w:rPr>
                      <w:rFonts w:ascii="Segoe UI" w:hAnsi="Segoe UI" w:cs="Segoe UI"/>
                      <w:color w:val="333333"/>
                      <w:sz w:val="20"/>
                      <w:szCs w:val="20"/>
                    </w:rPr>
                    <w:t>:  Do you have Type II diabetes?  Would you like to gain the knowledge and confidence to improve your health?  If so, join the team from The Edge for this comprehensive eight-week program focused on the positive impact of nutrition and exercise to improve Type II Diabetes.  Over the course of the eight weeks, you will get weekly virtual group nutrition sessions, three individual virtual nutrition sessions with a Registered Dietitian, a fitness program designed by a certified exercise specialist, and meal and recipe ideas to fuel your body and improve your insulin sensitivity.  This program is offered virtually and may be fully covered by your insurance.  The program is held each Monday, beginning February 8 through March 16, from 12-1 p.m. EST.  To register, contact </w:t>
                  </w:r>
                  <w:hyperlink r:id="rId12" w:history="1">
                    <w:r>
                      <w:rPr>
                        <w:rStyle w:val="Hyperlink"/>
                        <w:rFonts w:ascii="Segoe UI" w:hAnsi="Segoe UI" w:cs="Segoe UI"/>
                        <w:color w:val="03787C"/>
                        <w:sz w:val="20"/>
                        <w:szCs w:val="20"/>
                        <w:u w:val="none"/>
                      </w:rPr>
                      <w:t>genavix@edgevt.com</w:t>
                    </w:r>
                  </w:hyperlink>
                  <w:r>
                    <w:rPr>
                      <w:rFonts w:ascii="Segoe UI" w:hAnsi="Segoe UI" w:cs="Segoe UI"/>
                      <w:color w:val="333333"/>
                      <w:sz w:val="20"/>
                      <w:szCs w:val="20"/>
                    </w:rPr>
                    <w:t> or call (802) 951-2320.</w:t>
                  </w:r>
                </w:p>
                <w:p w14:paraId="4423EB54" w14:textId="77777777" w:rsidR="00E340A3" w:rsidRDefault="00E340A3">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Week two of the </w:t>
                  </w:r>
                  <w:r>
                    <w:rPr>
                      <w:rStyle w:val="Strong"/>
                      <w:rFonts w:ascii="Segoe UI" w:hAnsi="Segoe UI" w:cs="Segoe UI"/>
                      <w:color w:val="333333"/>
                      <w:sz w:val="20"/>
                      <w:szCs w:val="20"/>
                    </w:rPr>
                    <w:t>Quest to Recharge</w:t>
                  </w:r>
                  <w:r>
                    <w:rPr>
                      <w:rFonts w:ascii="Segoe UI" w:hAnsi="Segoe UI" w:cs="Segoe UI"/>
                      <w:color w:val="333333"/>
                      <w:sz w:val="20"/>
                      <w:szCs w:val="20"/>
                    </w:rPr>
                    <w:t xml:space="preserve"> starts on Monday, February 1, and this week we're focusing on our physical well-being with a race from Middlebury to Montreal with stops along the way at the GMHE colleges. Get active, enhance your energy, support your team, and be </w:t>
                  </w:r>
                  <w:proofErr w:type="gramStart"/>
                  <w:r>
                    <w:rPr>
                      <w:rFonts w:ascii="Segoe UI" w:hAnsi="Segoe UI" w:cs="Segoe UI"/>
                      <w:color w:val="333333"/>
                      <w:sz w:val="20"/>
                      <w:szCs w:val="20"/>
                    </w:rPr>
                    <w:t>entered into</w:t>
                  </w:r>
                  <w:proofErr w:type="gramEnd"/>
                  <w:r>
                    <w:rPr>
                      <w:rFonts w:ascii="Segoe UI" w:hAnsi="Segoe UI" w:cs="Segoe UI"/>
                      <w:color w:val="333333"/>
                      <w:sz w:val="20"/>
                      <w:szCs w:val="20"/>
                    </w:rPr>
                    <w:t xml:space="preserve"> drawings to win prizes. Get the details </w:t>
                  </w:r>
                  <w:hyperlink r:id="rId13" w:history="1">
                    <w:r>
                      <w:rPr>
                        <w:rStyle w:val="Hyperlink"/>
                        <w:rFonts w:ascii="Segoe UI" w:hAnsi="Segoe UI" w:cs="Segoe UI"/>
                        <w:color w:val="03787C"/>
                        <w:sz w:val="20"/>
                        <w:szCs w:val="20"/>
                        <w:u w:val="none"/>
                      </w:rPr>
                      <w:t>here</w:t>
                    </w:r>
                  </w:hyperlink>
                  <w:r>
                    <w:rPr>
                      <w:rFonts w:ascii="Segoe UI" w:hAnsi="Segoe UI" w:cs="Segoe UI"/>
                      <w:color w:val="333333"/>
                      <w:sz w:val="20"/>
                      <w:szCs w:val="20"/>
                    </w:rPr>
                    <w:t>. </w:t>
                  </w:r>
                </w:p>
                <w:p w14:paraId="3107DF77" w14:textId="77777777" w:rsidR="00E340A3" w:rsidRDefault="00E340A3">
                  <w:pPr>
                    <w:pStyle w:val="NormalWeb"/>
                    <w:spacing w:before="0" w:beforeAutospacing="0" w:after="150" w:afterAutospacing="0"/>
                    <w:rPr>
                      <w:rFonts w:ascii="Segoe UI" w:hAnsi="Segoe UI" w:cs="Segoe UI"/>
                      <w:color w:val="333333"/>
                      <w:sz w:val="20"/>
                      <w:szCs w:val="20"/>
                    </w:rPr>
                  </w:pPr>
                  <w:r>
                    <w:rPr>
                      <w:rStyle w:val="Strong"/>
                      <w:rFonts w:ascii="Segoe UI" w:hAnsi="Segoe UI" w:cs="Segoe UI"/>
                      <w:color w:val="333333"/>
                      <w:sz w:val="20"/>
                      <w:szCs w:val="20"/>
                    </w:rPr>
                    <w:t>Managing Energy for Full Engagement</w:t>
                  </w:r>
                  <w:r>
                    <w:rPr>
                      <w:rFonts w:ascii="Segoe UI" w:hAnsi="Segoe UI" w:cs="Segoe UI"/>
                      <w:color w:val="333333"/>
                      <w:sz w:val="20"/>
                      <w:szCs w:val="20"/>
                    </w:rPr>
                    <w:t>: Peak performance in work and in life depends on personal energy. We so often hear about the importance of time management, but time is finite. It is the one thing we can never make more of. Energy, on the other hand, is a renewable resource and managing our energy is the key to health, happiness, and peak performance. Join Rebecca Schubert, GMHEC Employee Well-being Program Coordinator, for an interactive session on managing your personal energy. Come away with practical strategies you can implement to help you avoid an energy crisis and which will enable you to thrive in work and in life. Occurs Wednesday, February 10, 1:00-2:00 p.m. EST.  </w:t>
                  </w:r>
                  <w:hyperlink r:id="rId14" w:history="1">
                    <w:r>
                      <w:rPr>
                        <w:rStyle w:val="Hyperlink"/>
                        <w:rFonts w:ascii="Segoe UI" w:hAnsi="Segoe UI" w:cs="Segoe UI"/>
                        <w:color w:val="03787C"/>
                        <w:sz w:val="20"/>
                        <w:szCs w:val="20"/>
                        <w:u w:val="none"/>
                      </w:rPr>
                      <w:t>https://middlebury.zoom.us/s/2462738284</w:t>
                    </w:r>
                  </w:hyperlink>
                  <w:r>
                    <w:rPr>
                      <w:rFonts w:ascii="Segoe UI" w:hAnsi="Segoe UI" w:cs="Segoe UI"/>
                      <w:color w:val="333333"/>
                      <w:sz w:val="20"/>
                      <w:szCs w:val="20"/>
                    </w:rPr>
                    <w:t> password 135790</w:t>
                  </w:r>
                </w:p>
                <w:p w14:paraId="1614ABEE" w14:textId="77777777" w:rsidR="00E340A3" w:rsidRDefault="00E340A3">
                  <w:pPr>
                    <w:pStyle w:val="NormalWeb"/>
                    <w:spacing w:before="0" w:beforeAutospacing="0" w:after="150" w:afterAutospacing="0"/>
                    <w:rPr>
                      <w:rFonts w:ascii="Segoe UI" w:hAnsi="Segoe UI" w:cs="Segoe UI"/>
                      <w:color w:val="333333"/>
                      <w:sz w:val="20"/>
                      <w:szCs w:val="20"/>
                    </w:rPr>
                  </w:pPr>
                  <w:r>
                    <w:rPr>
                      <w:rStyle w:val="Strong"/>
                      <w:rFonts w:ascii="Segoe UI" w:hAnsi="Segoe UI" w:cs="Segoe UI"/>
                      <w:color w:val="333333"/>
                      <w:sz w:val="20"/>
                      <w:szCs w:val="20"/>
                    </w:rPr>
                    <w:t>Let's get cooking</w:t>
                  </w:r>
                  <w:r>
                    <w:rPr>
                      <w:rFonts w:ascii="Segoe UI" w:hAnsi="Segoe UI" w:cs="Segoe UI"/>
                      <w:color w:val="333333"/>
                      <w:sz w:val="20"/>
                      <w:szCs w:val="20"/>
                    </w:rPr>
                    <w:t>:  Join the chefs and dietitians from Whole Health Nutrition for this four-week cooking series. No need to register, just drop in. Recipes and zoom details are available on the GMHEC calendar. All classes will be held from 5:30-7:00 p.m. EST.</w:t>
                  </w:r>
                </w:p>
                <w:p w14:paraId="321478D1" w14:textId="77777777" w:rsidR="00E340A3" w:rsidRDefault="00E340A3" w:rsidP="00F16994">
                  <w:pPr>
                    <w:numPr>
                      <w:ilvl w:val="0"/>
                      <w:numId w:val="1"/>
                    </w:numPr>
                    <w:spacing w:before="100" w:beforeAutospacing="1" w:after="100" w:afterAutospacing="1"/>
                    <w:rPr>
                      <w:rFonts w:ascii="Segoe UI" w:eastAsia="Times New Roman" w:hAnsi="Segoe UI" w:cs="Segoe UI"/>
                      <w:color w:val="333333"/>
                      <w:sz w:val="20"/>
                      <w:szCs w:val="20"/>
                    </w:rPr>
                  </w:pPr>
                  <w:r>
                    <w:rPr>
                      <w:rFonts w:ascii="Segoe UI" w:eastAsia="Times New Roman" w:hAnsi="Segoe UI" w:cs="Segoe UI"/>
                      <w:color w:val="333333"/>
                      <w:sz w:val="20"/>
                      <w:szCs w:val="20"/>
                    </w:rPr>
                    <w:lastRenderedPageBreak/>
                    <w:t>Wednesday, February 3: Butternut Squash-Apple Soup with Julie</w:t>
                  </w:r>
                </w:p>
                <w:p w14:paraId="566BBBF9" w14:textId="77777777" w:rsidR="00E340A3" w:rsidRDefault="00E340A3" w:rsidP="00F16994">
                  <w:pPr>
                    <w:numPr>
                      <w:ilvl w:val="0"/>
                      <w:numId w:val="1"/>
                    </w:numPr>
                    <w:spacing w:before="100" w:beforeAutospacing="1" w:after="100" w:afterAutospacing="1"/>
                    <w:rPr>
                      <w:rFonts w:ascii="Segoe UI" w:eastAsia="Times New Roman" w:hAnsi="Segoe UI" w:cs="Segoe UI"/>
                      <w:color w:val="333333"/>
                      <w:sz w:val="20"/>
                      <w:szCs w:val="20"/>
                    </w:rPr>
                  </w:pPr>
                  <w:r>
                    <w:rPr>
                      <w:rFonts w:ascii="Segoe UI" w:eastAsia="Times New Roman" w:hAnsi="Segoe UI" w:cs="Segoe UI"/>
                      <w:color w:val="333333"/>
                      <w:sz w:val="20"/>
                      <w:szCs w:val="20"/>
                    </w:rPr>
                    <w:t>Tuesday, February 9: Easy Weeknight Ramen with Stephanie </w:t>
                  </w:r>
                </w:p>
                <w:p w14:paraId="7E171552" w14:textId="77777777" w:rsidR="00E340A3" w:rsidRDefault="00E340A3" w:rsidP="00F16994">
                  <w:pPr>
                    <w:numPr>
                      <w:ilvl w:val="0"/>
                      <w:numId w:val="1"/>
                    </w:numPr>
                    <w:spacing w:before="100" w:beforeAutospacing="1" w:after="100" w:afterAutospacing="1"/>
                    <w:rPr>
                      <w:rFonts w:ascii="Segoe UI" w:eastAsia="Times New Roman" w:hAnsi="Segoe UI" w:cs="Segoe UI"/>
                      <w:color w:val="333333"/>
                      <w:sz w:val="20"/>
                      <w:szCs w:val="20"/>
                    </w:rPr>
                  </w:pPr>
                  <w:r>
                    <w:rPr>
                      <w:rFonts w:ascii="Segoe UI" w:eastAsia="Times New Roman" w:hAnsi="Segoe UI" w:cs="Segoe UI"/>
                      <w:color w:val="333333"/>
                      <w:sz w:val="20"/>
                      <w:szCs w:val="20"/>
                    </w:rPr>
                    <w:t>Thursday, February 18: Protein-Packed Lentil Soup with Gina </w:t>
                  </w:r>
                </w:p>
                <w:p w14:paraId="5699F122" w14:textId="77777777" w:rsidR="00E340A3" w:rsidRDefault="00E340A3" w:rsidP="00F16994">
                  <w:pPr>
                    <w:numPr>
                      <w:ilvl w:val="0"/>
                      <w:numId w:val="1"/>
                    </w:numPr>
                    <w:spacing w:before="100" w:beforeAutospacing="1" w:after="100" w:afterAutospacing="1"/>
                    <w:rPr>
                      <w:rFonts w:ascii="Segoe UI" w:eastAsia="Times New Roman" w:hAnsi="Segoe UI" w:cs="Segoe UI"/>
                      <w:color w:val="333333"/>
                      <w:sz w:val="20"/>
                      <w:szCs w:val="20"/>
                    </w:rPr>
                  </w:pPr>
                  <w:r>
                    <w:rPr>
                      <w:rFonts w:ascii="Segoe UI" w:eastAsia="Times New Roman" w:hAnsi="Segoe UI" w:cs="Segoe UI"/>
                      <w:color w:val="333333"/>
                      <w:sz w:val="20"/>
                      <w:szCs w:val="20"/>
                    </w:rPr>
                    <w:t>Thursday, February 25: Weekday Beef Stew with Gina </w:t>
                  </w:r>
                </w:p>
                <w:p w14:paraId="6AC4996A" w14:textId="77777777" w:rsidR="00E340A3" w:rsidRDefault="00E340A3">
                  <w:pPr>
                    <w:pStyle w:val="NormalWeb"/>
                    <w:spacing w:before="0" w:beforeAutospacing="0" w:after="150" w:afterAutospacing="0"/>
                    <w:rPr>
                      <w:rFonts w:ascii="Segoe UI" w:hAnsi="Segoe UI" w:cs="Segoe UI"/>
                      <w:color w:val="333333"/>
                      <w:sz w:val="20"/>
                      <w:szCs w:val="20"/>
                    </w:rPr>
                  </w:pPr>
                  <w:r>
                    <w:rPr>
                      <w:rStyle w:val="Strong"/>
                      <w:rFonts w:ascii="Segoe UI" w:hAnsi="Segoe UI" w:cs="Segoe UI"/>
                      <w:color w:val="333333"/>
                      <w:sz w:val="20"/>
                      <w:szCs w:val="20"/>
                    </w:rPr>
                    <w:t>Diabetes Management Series</w:t>
                  </w:r>
                  <w:r>
                    <w:rPr>
                      <w:rFonts w:ascii="Segoe UI" w:hAnsi="Segoe UI" w:cs="Segoe UI"/>
                      <w:color w:val="333333"/>
                      <w:sz w:val="20"/>
                      <w:szCs w:val="20"/>
                    </w:rPr>
                    <w:t xml:space="preserve">: This six-week small group workshop is for people living with diabetes. Get the help and support you need to eat better and be physically active to lower your risk of serious health problems related to diabetes. This workshop is led by a specially trained peer leader who is also living with diabetes. The program is designed to help </w:t>
                  </w:r>
                  <w:proofErr w:type="gramStart"/>
                  <w:r>
                    <w:rPr>
                      <w:rFonts w:ascii="Segoe UI" w:hAnsi="Segoe UI" w:cs="Segoe UI"/>
                      <w:color w:val="333333"/>
                      <w:sz w:val="20"/>
                      <w:szCs w:val="20"/>
                    </w:rPr>
                    <w:t>you</w:t>
                  </w:r>
                  <w:proofErr w:type="gramEnd"/>
                  <w:r>
                    <w:rPr>
                      <w:rFonts w:ascii="Segoe UI" w:hAnsi="Segoe UI" w:cs="Segoe UI"/>
                      <w:color w:val="333333"/>
                      <w:sz w:val="20"/>
                      <w:szCs w:val="20"/>
                    </w:rPr>
                    <w:t xml:space="preserve"> problem solve, action plan and maintain positive lifestyle behaviors. For more information or to register, contact Viki Delmas at </w:t>
                  </w:r>
                  <w:hyperlink r:id="rId15" w:history="1">
                    <w:r>
                      <w:rPr>
                        <w:rStyle w:val="Hyperlink"/>
                        <w:rFonts w:ascii="Segoe UI" w:hAnsi="Segoe UI" w:cs="Segoe UI"/>
                        <w:color w:val="03787C"/>
                        <w:sz w:val="20"/>
                        <w:szCs w:val="20"/>
                        <w:u w:val="none"/>
                      </w:rPr>
                      <w:t>viki.delmas@cvmc.org</w:t>
                    </w:r>
                  </w:hyperlink>
                  <w:r>
                    <w:rPr>
                      <w:rFonts w:ascii="Segoe UI" w:hAnsi="Segoe UI" w:cs="Segoe UI"/>
                      <w:color w:val="333333"/>
                      <w:sz w:val="20"/>
                      <w:szCs w:val="20"/>
                    </w:rPr>
                    <w:t>.  Occurs each Tuesday, February 9 through March 16, from 6:00-8:30 p.m. EST.</w:t>
                  </w:r>
                </w:p>
                <w:p w14:paraId="133E5F36" w14:textId="77777777" w:rsidR="00E340A3" w:rsidRDefault="00E340A3">
                  <w:pPr>
                    <w:pStyle w:val="NormalWeb"/>
                    <w:spacing w:before="0" w:beforeAutospacing="0" w:after="150" w:afterAutospacing="0"/>
                    <w:rPr>
                      <w:rFonts w:ascii="Segoe UI" w:hAnsi="Segoe UI" w:cs="Segoe UI"/>
                      <w:color w:val="333333"/>
                      <w:sz w:val="20"/>
                      <w:szCs w:val="20"/>
                    </w:rPr>
                  </w:pPr>
                  <w:proofErr w:type="spellStart"/>
                  <w:r>
                    <w:rPr>
                      <w:rFonts w:ascii="Segoe UI" w:hAnsi="Segoe UI" w:cs="Segoe UI"/>
                      <w:color w:val="333333"/>
                      <w:sz w:val="20"/>
                      <w:szCs w:val="20"/>
                    </w:rPr>
                    <w:t>Omada</w:t>
                  </w:r>
                  <w:proofErr w:type="spellEnd"/>
                  <w:r>
                    <w:rPr>
                      <w:rFonts w:ascii="Segoe UI" w:hAnsi="Segoe UI" w:cs="Segoe UI"/>
                      <w:color w:val="333333"/>
                      <w:sz w:val="20"/>
                      <w:szCs w:val="20"/>
                    </w:rPr>
                    <w:t> </w:t>
                  </w:r>
                  <w:r>
                    <w:rPr>
                      <w:rStyle w:val="Strong"/>
                      <w:rFonts w:ascii="Segoe UI" w:hAnsi="Segoe UI" w:cs="Segoe UI"/>
                      <w:color w:val="333333"/>
                      <w:sz w:val="20"/>
                      <w:szCs w:val="20"/>
                    </w:rPr>
                    <w:t>Diabetes Prevention Program</w:t>
                  </w:r>
                  <w:r>
                    <w:rPr>
                      <w:rFonts w:ascii="Segoe UI" w:hAnsi="Segoe UI" w:cs="Segoe UI"/>
                      <w:color w:val="333333"/>
                      <w:sz w:val="20"/>
                      <w:szCs w:val="20"/>
                    </w:rPr>
                    <w:t xml:space="preserve">…better health one step at a time. </w:t>
                  </w:r>
                  <w:proofErr w:type="spellStart"/>
                  <w:r>
                    <w:rPr>
                      <w:rFonts w:ascii="Segoe UI" w:hAnsi="Segoe UI" w:cs="Segoe UI"/>
                      <w:color w:val="333333"/>
                      <w:sz w:val="20"/>
                      <w:szCs w:val="20"/>
                    </w:rPr>
                    <w:t>Omada</w:t>
                  </w:r>
                  <w:proofErr w:type="spellEnd"/>
                  <w:r>
                    <w:rPr>
                      <w:rFonts w:ascii="Segoe UI" w:hAnsi="Segoe UI" w:cs="Segoe UI"/>
                      <w:color w:val="333333"/>
                      <w:sz w:val="20"/>
                      <w:szCs w:val="20"/>
                    </w:rPr>
                    <w:t xml:space="preserve"> is a personalized, digital program that surrounds you with the tools and support you need to take small, day-to-day steps that lead to lifelong health. Over the course of one year, you will be paired up with a health coach to keep you on track; participate in weekly interactive lessons to improve your eating, physical activity, sleep, and stress management; and be provided with a free digital scale to help you track your progress. This program is free to eligible Cigna members. To see if you qualify: </w:t>
                  </w:r>
                </w:p>
                <w:p w14:paraId="5AD75D14" w14:textId="77777777" w:rsidR="00E340A3" w:rsidRDefault="00E340A3" w:rsidP="00F16994">
                  <w:pPr>
                    <w:numPr>
                      <w:ilvl w:val="0"/>
                      <w:numId w:val="2"/>
                    </w:numPr>
                    <w:spacing w:before="100" w:beforeAutospacing="1" w:after="100" w:afterAutospacing="1"/>
                    <w:rPr>
                      <w:rFonts w:ascii="Segoe UI" w:eastAsia="Times New Roman" w:hAnsi="Segoe UI" w:cs="Segoe UI"/>
                      <w:color w:val="333333"/>
                      <w:sz w:val="20"/>
                      <w:szCs w:val="20"/>
                    </w:rPr>
                  </w:pPr>
                  <w:r>
                    <w:rPr>
                      <w:rFonts w:ascii="Segoe UI" w:eastAsia="Times New Roman" w:hAnsi="Segoe UI" w:cs="Segoe UI"/>
                      <w:color w:val="333333"/>
                      <w:sz w:val="20"/>
                      <w:szCs w:val="20"/>
                    </w:rPr>
                    <w:t>Norwich employees click </w:t>
                  </w:r>
                  <w:hyperlink r:id="rId16" w:history="1">
                    <w:r>
                      <w:rPr>
                        <w:rStyle w:val="Hyperlink"/>
                        <w:rFonts w:ascii="Segoe UI" w:eastAsia="Times New Roman" w:hAnsi="Segoe UI" w:cs="Segoe UI"/>
                        <w:color w:val="03787C"/>
                        <w:sz w:val="20"/>
                        <w:szCs w:val="20"/>
                        <w:u w:val="none"/>
                      </w:rPr>
                      <w:t>here</w:t>
                    </w:r>
                  </w:hyperlink>
                </w:p>
                <w:p w14:paraId="131AA687" w14:textId="77777777" w:rsidR="00E340A3" w:rsidRDefault="00E340A3" w:rsidP="00F16994">
                  <w:pPr>
                    <w:numPr>
                      <w:ilvl w:val="0"/>
                      <w:numId w:val="2"/>
                    </w:numPr>
                    <w:spacing w:before="100" w:beforeAutospacing="1" w:after="100" w:afterAutospacing="1"/>
                    <w:rPr>
                      <w:rFonts w:ascii="Segoe UI" w:eastAsia="Times New Roman" w:hAnsi="Segoe UI" w:cs="Segoe UI"/>
                      <w:color w:val="333333"/>
                      <w:sz w:val="20"/>
                      <w:szCs w:val="20"/>
                    </w:rPr>
                  </w:pPr>
                  <w:r>
                    <w:rPr>
                      <w:rFonts w:ascii="Segoe UI" w:eastAsia="Times New Roman" w:hAnsi="Segoe UI" w:cs="Segoe UI"/>
                      <w:color w:val="333333"/>
                      <w:sz w:val="20"/>
                      <w:szCs w:val="20"/>
                    </w:rPr>
                    <w:t>Champlain employees click </w:t>
                  </w:r>
                  <w:hyperlink r:id="rId17" w:history="1">
                    <w:r>
                      <w:rPr>
                        <w:rStyle w:val="Hyperlink"/>
                        <w:rFonts w:ascii="Segoe UI" w:eastAsia="Times New Roman" w:hAnsi="Segoe UI" w:cs="Segoe UI"/>
                        <w:color w:val="03787C"/>
                        <w:sz w:val="20"/>
                        <w:szCs w:val="20"/>
                        <w:u w:val="none"/>
                      </w:rPr>
                      <w:t>here</w:t>
                    </w:r>
                  </w:hyperlink>
                </w:p>
                <w:p w14:paraId="00734FDB" w14:textId="77777777" w:rsidR="00E340A3" w:rsidRDefault="00E340A3" w:rsidP="00F16994">
                  <w:pPr>
                    <w:numPr>
                      <w:ilvl w:val="0"/>
                      <w:numId w:val="2"/>
                    </w:numPr>
                    <w:spacing w:before="100" w:beforeAutospacing="1" w:after="100" w:afterAutospacing="1"/>
                    <w:rPr>
                      <w:rFonts w:ascii="Segoe UI" w:eastAsia="Times New Roman" w:hAnsi="Segoe UI" w:cs="Segoe UI"/>
                      <w:color w:val="333333"/>
                      <w:sz w:val="20"/>
                      <w:szCs w:val="20"/>
                    </w:rPr>
                  </w:pPr>
                  <w:r>
                    <w:rPr>
                      <w:rFonts w:ascii="Segoe UI" w:eastAsia="Times New Roman" w:hAnsi="Segoe UI" w:cs="Segoe UI"/>
                      <w:color w:val="333333"/>
                      <w:sz w:val="20"/>
                      <w:szCs w:val="20"/>
                    </w:rPr>
                    <w:t>Middlebury employees click </w:t>
                  </w:r>
                  <w:hyperlink r:id="rId18" w:history="1">
                    <w:r>
                      <w:rPr>
                        <w:rStyle w:val="Hyperlink"/>
                        <w:rFonts w:ascii="Segoe UI" w:eastAsia="Times New Roman" w:hAnsi="Segoe UI" w:cs="Segoe UI"/>
                        <w:color w:val="03787C"/>
                        <w:sz w:val="20"/>
                        <w:szCs w:val="20"/>
                        <w:u w:val="none"/>
                      </w:rPr>
                      <w:t>here</w:t>
                    </w:r>
                  </w:hyperlink>
                </w:p>
                <w:p w14:paraId="62CB2A9F" w14:textId="77777777" w:rsidR="00E340A3" w:rsidRDefault="00E340A3" w:rsidP="00F16994">
                  <w:pPr>
                    <w:numPr>
                      <w:ilvl w:val="0"/>
                      <w:numId w:val="2"/>
                    </w:numPr>
                    <w:spacing w:before="100" w:beforeAutospacing="1" w:after="100" w:afterAutospacing="1"/>
                    <w:rPr>
                      <w:rFonts w:ascii="Segoe UI" w:eastAsia="Times New Roman" w:hAnsi="Segoe UI" w:cs="Segoe UI"/>
                      <w:color w:val="333333"/>
                      <w:sz w:val="20"/>
                      <w:szCs w:val="20"/>
                    </w:rPr>
                  </w:pPr>
                  <w:r>
                    <w:rPr>
                      <w:rFonts w:ascii="Segoe UI" w:eastAsia="Times New Roman" w:hAnsi="Segoe UI" w:cs="Segoe UI"/>
                      <w:color w:val="333333"/>
                      <w:sz w:val="20"/>
                      <w:szCs w:val="20"/>
                    </w:rPr>
                    <w:t>St. Michael's employees click </w:t>
                  </w:r>
                  <w:hyperlink r:id="rId19" w:history="1">
                    <w:r>
                      <w:rPr>
                        <w:rStyle w:val="Hyperlink"/>
                        <w:rFonts w:ascii="Segoe UI" w:eastAsia="Times New Roman" w:hAnsi="Segoe UI" w:cs="Segoe UI"/>
                        <w:color w:val="03787C"/>
                        <w:sz w:val="20"/>
                        <w:szCs w:val="20"/>
                        <w:u w:val="none"/>
                      </w:rPr>
                      <w:t>here</w:t>
                    </w:r>
                  </w:hyperlink>
                </w:p>
                <w:p w14:paraId="272EFA18" w14:textId="77777777" w:rsidR="00E340A3" w:rsidRDefault="00E340A3">
                  <w:pPr>
                    <w:rPr>
                      <w:rFonts w:ascii="Segoe UI" w:hAnsi="Segoe UI" w:cs="Segoe UI"/>
                      <w:color w:val="000000"/>
                      <w:sz w:val="18"/>
                      <w:szCs w:val="18"/>
                    </w:rPr>
                  </w:pPr>
                  <w:r>
                    <w:rPr>
                      <w:rFonts w:ascii="Segoe UI" w:hAnsi="Segoe UI" w:cs="Segoe UI"/>
                      <w:color w:val="000000"/>
                      <w:sz w:val="18"/>
                      <w:szCs w:val="18"/>
                    </w:rPr>
                    <w:t> </w:t>
                  </w:r>
                </w:p>
              </w:tc>
            </w:tr>
          </w:tbl>
          <w:p w14:paraId="56B313B1" w14:textId="77777777" w:rsidR="00E340A3" w:rsidRDefault="00E340A3">
            <w:pPr>
              <w:rPr>
                <w:rFonts w:ascii="Times New Roman" w:eastAsia="Times New Roman" w:hAnsi="Times New Roman" w:cs="Times New Roman"/>
                <w:sz w:val="20"/>
                <w:szCs w:val="20"/>
              </w:rPr>
            </w:pPr>
          </w:p>
        </w:tc>
      </w:tr>
    </w:tbl>
    <w:p w14:paraId="48DE981B" w14:textId="77777777" w:rsidR="00B22E4E" w:rsidRDefault="00E340A3">
      <w:bookmarkStart w:id="0" w:name="_GoBack"/>
      <w:bookmarkEnd w:id="0"/>
    </w:p>
    <w:sectPr w:rsidR="00B22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D74CE"/>
    <w:multiLevelType w:val="multilevel"/>
    <w:tmpl w:val="8350F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EE17F3"/>
    <w:multiLevelType w:val="multilevel"/>
    <w:tmpl w:val="168C7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A3"/>
    <w:rsid w:val="003E40F0"/>
    <w:rsid w:val="00952E08"/>
    <w:rsid w:val="00A17C7B"/>
    <w:rsid w:val="00C84AB5"/>
    <w:rsid w:val="00E3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8CA5"/>
  <w15:chartTrackingRefBased/>
  <w15:docId w15:val="{8CE65047-1282-4262-9683-AD8770B3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40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40A3"/>
    <w:rPr>
      <w:color w:val="0000FF"/>
      <w:u w:val="single"/>
    </w:rPr>
  </w:style>
  <w:style w:type="paragraph" w:styleId="NormalWeb">
    <w:name w:val="Normal (Web)"/>
    <w:basedOn w:val="Normal"/>
    <w:uiPriority w:val="99"/>
    <w:semiHidden/>
    <w:unhideWhenUsed/>
    <w:rsid w:val="00E340A3"/>
    <w:pPr>
      <w:spacing w:before="100" w:beforeAutospacing="1" w:after="100" w:afterAutospacing="1"/>
    </w:pPr>
  </w:style>
  <w:style w:type="character" w:styleId="Strong">
    <w:name w:val="Strong"/>
    <w:basedOn w:val="DefaultParagraphFont"/>
    <w:uiPriority w:val="22"/>
    <w:qFormat/>
    <w:rsid w:val="00E340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my.cigna.com%2F&amp;data=04%7C01%7Csdrew%40norwich.edu%7Cc17c6bb3209148564cbc08d8c492f572%7C34fcb7563a7c4deaab4d5324bc02ef5e%7C0%7C0%7C637475482745199290%7CUnknown%7CTWFpbGZsb3d8eyJWIjoiMC4wLjAwMDAiLCJQIjoiV2luMzIiLCJBTiI6Ik1haWwiLCJXVCI6Mn0%3D%7C1000&amp;sdata=fDjxFlM6WzOcVqjgCxALo%2FUf4kzmLV%2BCKYcKlLij7OQ%3D&amp;reserved=0" TargetMode="External"/><Relationship Id="rId13" Type="http://schemas.openxmlformats.org/officeDocument/2006/relationships/hyperlink" Target="https://nam10.safelinks.protection.outlook.com/?url=https%3A%2F%2Fdiem.life%2Fgmhec%2Fquest-to-recharge%2F981%2F64672&amp;data=04%7C01%7Csdrew%40norwich.edu%7Cc17c6bb3209148564cbc08d8c492f572%7C34fcb7563a7c4deaab4d5324bc02ef5e%7C0%7C0%7C637475482745209247%7CUnknown%7CTWFpbGZsb3d8eyJWIjoiMC4wLjAwMDAiLCJQIjoiV2luMzIiLCJBTiI6Ik1haWwiLCJXVCI6Mn0%3D%7C1000&amp;sdata=S2px3785hHMKT85yvG6Ijip3cHRG7%2F0KabHE6uDo%2F%2BE%3D&amp;reserved=0" TargetMode="External"/><Relationship Id="rId18" Type="http://schemas.openxmlformats.org/officeDocument/2006/relationships/hyperlink" Target="https://nam10.safelinks.protection.outlook.com/?url=https%3A%2F%2Fgo.omadahealth.com%2Fmiddlebury&amp;data=04%7C01%7Csdrew%40norwich.edu%7Cc17c6bb3209148564cbc08d8c492f572%7C34fcb7563a7c4deaab4d5324bc02ef5e%7C0%7C0%7C637475482745229160%7CUnknown%7CTWFpbGZsb3d8eyJWIjoiMC4wLjAwMDAiLCJQIjoiV2luMzIiLCJBTiI6Ik1haWwiLCJXVCI6Mn0%3D%7C1000&amp;sdata=pm9MJw4bOlDAq5BljVCAeTl8JqR75KHxbtkhAgG2Gq4%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genavix@edgevt.com" TargetMode="External"/><Relationship Id="rId17" Type="http://schemas.openxmlformats.org/officeDocument/2006/relationships/hyperlink" Target="https://nam10.safelinks.protection.outlook.com/?url=https%3A%2F%2Fgo.omadahealth.com%2Fchamplain&amp;data=04%7C01%7Csdrew%40norwich.edu%7Cc17c6bb3209148564cbc08d8c492f572%7C34fcb7563a7c4deaab4d5324bc02ef5e%7C0%7C0%7C637475482745229160%7CUnknown%7CTWFpbGZsb3d8eyJWIjoiMC4wLjAwMDAiLCJQIjoiV2luMzIiLCJBTiI6Ik1haWwiLCJXVCI6Mn0%3D%7C1000&amp;sdata=B0lkXqgOUiA%2FbVw%2F6Bsm44vMmTIhEARWBXoeI8E0fZM%3D&amp;reserved=0" TargetMode="External"/><Relationship Id="rId2" Type="http://schemas.openxmlformats.org/officeDocument/2006/relationships/customXml" Target="../customXml/item2.xml"/><Relationship Id="rId16" Type="http://schemas.openxmlformats.org/officeDocument/2006/relationships/hyperlink" Target="https://nam10.safelinks.protection.outlook.com/?url=https%3A%2F%2Fgo.omadahealth.com%2Fnorwich&amp;data=04%7C01%7Csdrew%40norwich.edu%7Cc17c6bb3209148564cbc08d8c492f572%7C34fcb7563a7c4deaab4d5324bc02ef5e%7C0%7C0%7C637475482745219203%7CUnknown%7CTWFpbGZsb3d8eyJWIjoiMC4wLjAwMDAiLCJQIjoiV2luMzIiLCJBTiI6Ik1haWwiLCJXVCI6Mn0%3D%7C1000&amp;sdata=X%2BGvdbh%2FnOv6mKu9DCCXvthoSXXMeyQ01ModuMiLRNY%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0.safelinks.protection.outlook.com/?url=https%3A%2F%2Fgmhec.org%2Fgmhec-well-being-calendar%2F&amp;data=04%7C01%7Csdrew%40norwich.edu%7Cc17c6bb3209148564cbc08d8c492f572%7C34fcb7563a7c4deaab4d5324bc02ef5e%7C0%7C0%7C637475482745209247%7CUnknown%7CTWFpbGZsb3d8eyJWIjoiMC4wLjAwMDAiLCJQIjoiV2luMzIiLCJBTiI6Ik1haWwiLCJXVCI6Mn0%3D%7C1000&amp;sdata=sJnbsIP3cRr4pcrIFsCU5wQyjPdakd0JnEuR65NeKwA%3D&amp;reserved=0" TargetMode="External"/><Relationship Id="rId5" Type="http://schemas.openxmlformats.org/officeDocument/2006/relationships/styles" Target="styles.xml"/><Relationship Id="rId15" Type="http://schemas.openxmlformats.org/officeDocument/2006/relationships/hyperlink" Target="mailto:viki.delmas@cvmc.org" TargetMode="External"/><Relationship Id="rId10" Type="http://schemas.openxmlformats.org/officeDocument/2006/relationships/hyperlink" Target="https://nam10.safelinks.protection.outlook.com/?url=https%3A%2F%2Fdiem.life%2Fgmhec%2Fquest-to-recharge%2F981%2F64672&amp;data=04%7C01%7Csdrew%40norwich.edu%7Cc17c6bb3209148564cbc08d8c492f572%7C34fcb7563a7c4deaab4d5324bc02ef5e%7C0%7C0%7C637475482745209247%7CUnknown%7CTWFpbGZsb3d8eyJWIjoiMC4wLjAwMDAiLCJQIjoiV2luMzIiLCJBTiI6Ik1haWwiLCJXVCI6Mn0%3D%7C1000&amp;sdata=S2px3785hHMKT85yvG6Ijip3cHRG7%2F0KabHE6uDo%2F%2BE%3D&amp;reserved=0" TargetMode="External"/><Relationship Id="rId19" Type="http://schemas.openxmlformats.org/officeDocument/2006/relationships/hyperlink" Target="https://nam10.safelinks.protection.outlook.com/?url=https%3A%2F%2Fgo.omadahealth.com%2Fsmcvt&amp;data=04%7C01%7Csdrew%40norwich.edu%7Cc17c6bb3209148564cbc08d8c492f572%7C34fcb7563a7c4deaab4d5324bc02ef5e%7C0%7C0%7C637475482745239116%7CUnknown%7CTWFpbGZsb3d8eyJWIjoiMC4wLjAwMDAiLCJQIjoiV2luMzIiLCJBTiI6Ik1haWwiLCJXVCI6Mn0%3D%7C1000&amp;sdata=fkH81yxY2Uy9lMIHVgPJmpuqcZjf3cPOvbtvgFidXgc%3D&amp;reserved=0" TargetMode="External"/><Relationship Id="rId4" Type="http://schemas.openxmlformats.org/officeDocument/2006/relationships/numbering" Target="numbering.xml"/><Relationship Id="rId9" Type="http://schemas.openxmlformats.org/officeDocument/2006/relationships/hyperlink" Target="https://nam10.safelinks.protection.outlook.com/?url=https%3A%2F%2Fgmhec.org%2Fwp-content%2Fuploads%2F2020%2F04%2FHappify-customer-flyer-1.pdf&amp;data=04%7C01%7Csdrew%40norwich.edu%7Cc17c6bb3209148564cbc08d8c492f572%7C34fcb7563a7c4deaab4d5324bc02ef5e%7C0%7C0%7C637475482745199290%7CUnknown%7CTWFpbGZsb3d8eyJWIjoiMC4wLjAwMDAiLCJQIjoiV2luMzIiLCJBTiI6Ik1haWwiLCJXVCI6Mn0%3D%7C1000&amp;sdata=WKOjebBEeyEPSS%2FoIFHhj6uXbC6qmypdlZN4MdvlZ28%3D&amp;reserved=0" TargetMode="External"/><Relationship Id="rId14" Type="http://schemas.openxmlformats.org/officeDocument/2006/relationships/hyperlink" Target="https://nam10.safelinks.protection.outlook.com/?url=https%3A%2F%2Fmiddlebury.zoom.us%2Fs%2F2462738284&amp;data=04%7C01%7Csdrew%40norwich.edu%7Cc17c6bb3209148564cbc08d8c492f572%7C34fcb7563a7c4deaab4d5324bc02ef5e%7C0%7C0%7C637475482745219203%7CUnknown%7CTWFpbGZsb3d8eyJWIjoiMC4wLjAwMDAiLCJQIjoiV2luMzIiLCJBTiI6Ik1haWwiLCJXVCI6Mn0%3D%7C1000&amp;sdata=wdGamHmX%2Brt24Ut5%2FeMfEJJTXg1LGw6nsalTst33oH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A7A4281AD3C4A881EEE063ADF1A62" ma:contentTypeVersion="9" ma:contentTypeDescription="Create a new document." ma:contentTypeScope="" ma:versionID="6e820ac530a2d235d1d387862e462518">
  <xsd:schema xmlns:xsd="http://www.w3.org/2001/XMLSchema" xmlns:xs="http://www.w3.org/2001/XMLSchema" xmlns:p="http://schemas.microsoft.com/office/2006/metadata/properties" xmlns:ns3="24dcc66e-9f72-4568-96bf-62a91e6f3f88" targetNamespace="http://schemas.microsoft.com/office/2006/metadata/properties" ma:root="true" ma:fieldsID="97cc507f8617ccc6ff3ca2a0bb6bef02" ns3:_="">
    <xsd:import namespace="24dcc66e-9f72-4568-96bf-62a91e6f3f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cc66e-9f72-4568-96bf-62a91e6f3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07069-559A-4AF2-AF7A-5672601A2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cc66e-9f72-4568-96bf-62a91e6f3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7F7F3-5F53-4329-8096-1C4B39A2CCBE}">
  <ds:schemaRefs>
    <ds:schemaRef ds:uri="http://schemas.microsoft.com/sharepoint/v3/contenttype/forms"/>
  </ds:schemaRefs>
</ds:datastoreItem>
</file>

<file path=customXml/itemProps3.xml><?xml version="1.0" encoding="utf-8"?>
<ds:datastoreItem xmlns:ds="http://schemas.openxmlformats.org/officeDocument/2006/customXml" ds:itemID="{23F26F6B-0E74-44E0-A333-C736DB7F520D}">
  <ds:schemaRefs>
    <ds:schemaRef ds:uri="http://purl.org/dc/terms/"/>
    <ds:schemaRef ds:uri="24dcc66e-9f72-4568-96bf-62a91e6f3f88"/>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Richards Group</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Normand, Amanda</dc:creator>
  <cp:keywords/>
  <dc:description/>
  <cp:lastModifiedBy>Normand, Amanda</cp:lastModifiedBy>
  <cp:revision>1</cp:revision>
  <dcterms:created xsi:type="dcterms:W3CDTF">2021-02-02T21:03:00Z</dcterms:created>
  <dcterms:modified xsi:type="dcterms:W3CDTF">2021-02-02T21:04:00Z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0x010100AA2A7A4281AD3C4A881EEE063ADF1A62</vt:lpwstr>
  </property>
</Properties>
</file>