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E6E1D" w14:textId="77777777" w:rsidR="00FA03DE" w:rsidRDefault="00FA03DE">
      <w:pPr>
        <w:pStyle w:val="Heading1"/>
        <w:spacing w:before="0" w:line="496" w:lineRule="exact"/>
        <w:ind w:right="1099"/>
        <w:jc w:val="center"/>
        <w:rPr>
          <w:spacing w:val="4"/>
          <w:shd w:val="clear" w:color="auto" w:fill="FFFF00"/>
        </w:rPr>
      </w:pPr>
    </w:p>
    <w:p w14:paraId="7F334269" w14:textId="77777777" w:rsidR="00FA03DE" w:rsidRDefault="00FA03DE">
      <w:pPr>
        <w:pStyle w:val="Heading1"/>
        <w:spacing w:before="0" w:line="496" w:lineRule="exact"/>
        <w:ind w:right="1099"/>
        <w:jc w:val="center"/>
        <w:rPr>
          <w:spacing w:val="4"/>
          <w:shd w:val="clear" w:color="auto" w:fill="FFFF00"/>
        </w:rPr>
      </w:pPr>
    </w:p>
    <w:p w14:paraId="6C879FA4" w14:textId="77777777" w:rsidR="00FA03DE" w:rsidRDefault="00FA03DE">
      <w:pPr>
        <w:pStyle w:val="Heading1"/>
        <w:spacing w:before="0" w:line="496" w:lineRule="exact"/>
        <w:ind w:right="1099"/>
        <w:jc w:val="center"/>
        <w:rPr>
          <w:spacing w:val="4"/>
          <w:shd w:val="clear" w:color="auto" w:fill="FFFF00"/>
        </w:rPr>
      </w:pPr>
    </w:p>
    <w:p w14:paraId="33C450CE" w14:textId="77777777" w:rsidR="005A2EA7" w:rsidRDefault="005A2EA7">
      <w:pPr>
        <w:pStyle w:val="Heading1"/>
        <w:spacing w:before="0" w:line="496" w:lineRule="exact"/>
        <w:ind w:right="1099"/>
        <w:jc w:val="center"/>
        <w:rPr>
          <w:spacing w:val="4"/>
          <w:shd w:val="clear" w:color="auto" w:fill="FFFF00"/>
        </w:rPr>
      </w:pPr>
    </w:p>
    <w:p w14:paraId="0D5CB892" w14:textId="77777777" w:rsidR="005A2EA7" w:rsidRDefault="005A2EA7">
      <w:pPr>
        <w:pStyle w:val="Heading1"/>
        <w:spacing w:before="0" w:line="496" w:lineRule="exact"/>
        <w:ind w:right="1099"/>
        <w:jc w:val="center"/>
        <w:rPr>
          <w:spacing w:val="4"/>
          <w:shd w:val="clear" w:color="auto" w:fill="FFFF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80"/>
      </w:tblGrid>
      <w:tr w:rsidR="005F6BAD" w14:paraId="745B4072" w14:textId="77777777" w:rsidTr="005F6BAD">
        <w:trPr>
          <w:trHeight w:val="1134"/>
        </w:trPr>
        <w:tc>
          <w:tcPr>
            <w:tcW w:w="11220" w:type="dxa"/>
          </w:tcPr>
          <w:p w14:paraId="13EFDF6E" w14:textId="77777777" w:rsidR="005F6BAD" w:rsidRDefault="005F6BAD" w:rsidP="00F77A2A">
            <w:pPr>
              <w:jc w:val="center"/>
              <w:rPr>
                <w:shd w:val="clear" w:color="auto" w:fill="FFFF00"/>
              </w:rPr>
            </w:pPr>
            <w:r w:rsidRPr="005F6BAD">
              <w:rPr>
                <w:noProof/>
              </w:rPr>
              <w:drawing>
                <wp:inline distT="0" distB="0" distL="0" distR="0" wp14:anchorId="6BC44C2C" wp14:editId="2448359D">
                  <wp:extent cx="855782" cy="720000"/>
                  <wp:effectExtent l="0" t="0" r="9525" b="9525"/>
                  <wp:docPr id="12" name="Imagen 12" descr="$picture_profile_cl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wamp\www\compliance-login\picture_profile_client\defaul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5782" cy="720000"/>
                          </a:xfrm>
                          <a:prstGeom prst="rect">
                            <a:avLst/>
                          </a:prstGeom>
                          <a:noFill/>
                          <a:ln>
                            <a:noFill/>
                          </a:ln>
                        </pic:spPr>
                      </pic:pic>
                    </a:graphicData>
                  </a:graphic>
                </wp:inline>
              </w:drawing>
            </w:r>
          </w:p>
        </w:tc>
      </w:tr>
    </w:tbl>
    <w:p w14:paraId="0B5445C6" w14:textId="606B6ADF" w:rsidR="00FA03DE" w:rsidRDefault="00FA03DE" w:rsidP="005A2EA7">
      <w:pPr>
        <w:jc w:val="center"/>
        <w:rPr>
          <w:shd w:val="clear" w:color="auto" w:fill="FFFF00"/>
        </w:rPr>
      </w:pPr>
    </w:p>
    <w:p w14:paraId="3B057D72" w14:textId="41E9C45F" w:rsidR="00FA03DE" w:rsidRDefault="00FA03DE" w:rsidP="000F3C21">
      <w:pPr>
        <w:pStyle w:val="Heading1"/>
        <w:spacing w:before="0" w:line="496" w:lineRule="exact"/>
        <w:ind w:right="1099"/>
        <w:rPr>
          <w:spacing w:val="4"/>
          <w:shd w:val="clear" w:color="auto" w:fill="FFFF00"/>
        </w:rPr>
      </w:pPr>
    </w:p>
    <w:p w14:paraId="5CAA57F1" w14:textId="77777777" w:rsidR="00FA03DE" w:rsidRDefault="00FA03DE">
      <w:pPr>
        <w:pStyle w:val="Heading1"/>
        <w:spacing w:before="0" w:line="496" w:lineRule="exact"/>
        <w:ind w:right="1099"/>
        <w:jc w:val="center"/>
        <w:rPr>
          <w:spacing w:val="4"/>
          <w:shd w:val="clear" w:color="auto" w:fill="FFFF00"/>
        </w:rPr>
      </w:pPr>
    </w:p>
    <w:p w14:paraId="0DFCABCB" w14:textId="77777777" w:rsidR="00FA03DE" w:rsidRDefault="00FA03DE">
      <w:pPr>
        <w:pStyle w:val="Heading1"/>
        <w:spacing w:before="0" w:line="496" w:lineRule="exact"/>
        <w:ind w:right="1099"/>
        <w:jc w:val="center"/>
        <w:rPr>
          <w:spacing w:val="4"/>
          <w:shd w:val="clear" w:color="auto" w:fill="FFFF00"/>
        </w:rPr>
      </w:pPr>
    </w:p>
    <w:p w14:paraId="2A292927" w14:textId="77777777" w:rsidR="000F3C21" w:rsidRPr="000F3C21" w:rsidRDefault="000F3C21" w:rsidP="00916F7E">
      <w:pPr>
        <w:spacing w:before="240"/>
        <w:ind w:right="10"/>
        <w:jc w:val="center"/>
        <w:rPr>
          <w:rFonts w:ascii="Tahoma" w:hAnsi="Tahoma" w:cs="Tahoma"/>
          <w:sz w:val="42"/>
          <w:szCs w:val="42"/>
        </w:rPr>
      </w:pPr>
      <w:r w:rsidRPr="000F3C21">
        <w:rPr>
          <w:rFonts w:ascii="Tahoma" w:hAnsi="Tahoma" w:cs="Tahoma"/>
          <w:sz w:val="42"/>
          <w:szCs w:val="42"/>
        </w:rPr>
        <w:t>Health Care &amp; Rehabilitation Services</w:t>
      </w:r>
    </w:p>
    <w:p w14:paraId="30978469" w14:textId="77777777" w:rsidR="008E3AB2" w:rsidRDefault="00A37DBD" w:rsidP="00916F7E">
      <w:pPr>
        <w:spacing w:before="47" w:line="261" w:lineRule="auto"/>
        <w:ind w:right="10"/>
        <w:jc w:val="center"/>
        <w:rPr>
          <w:rFonts w:ascii="Tahoma"/>
          <w:spacing w:val="7"/>
          <w:w w:val="110"/>
          <w:sz w:val="42"/>
        </w:rPr>
      </w:pPr>
      <w:r>
        <w:rPr>
          <w:rFonts w:ascii="Tahoma"/>
          <w:spacing w:val="5"/>
          <w:w w:val="110"/>
          <w:sz w:val="42"/>
        </w:rPr>
        <w:t xml:space="preserve">SECTION </w:t>
      </w:r>
      <w:r>
        <w:rPr>
          <w:rFonts w:ascii="Tahoma"/>
          <w:spacing w:val="3"/>
          <w:w w:val="110"/>
          <w:sz w:val="42"/>
        </w:rPr>
        <w:t xml:space="preserve">125 </w:t>
      </w:r>
      <w:r>
        <w:rPr>
          <w:rFonts w:ascii="Tahoma"/>
          <w:spacing w:val="2"/>
          <w:w w:val="110"/>
          <w:sz w:val="42"/>
        </w:rPr>
        <w:t xml:space="preserve">PREMIUM </w:t>
      </w:r>
      <w:r>
        <w:rPr>
          <w:rFonts w:ascii="Tahoma"/>
          <w:spacing w:val="4"/>
          <w:w w:val="110"/>
          <w:sz w:val="42"/>
        </w:rPr>
        <w:t xml:space="preserve">ONLY </w:t>
      </w:r>
      <w:r>
        <w:rPr>
          <w:rFonts w:ascii="Tahoma"/>
          <w:spacing w:val="7"/>
          <w:w w:val="110"/>
          <w:sz w:val="42"/>
        </w:rPr>
        <w:t xml:space="preserve">PLAN </w:t>
      </w:r>
    </w:p>
    <w:p w14:paraId="24F46C4B" w14:textId="3FBF7202" w:rsidR="006A4862" w:rsidRDefault="00A37DBD" w:rsidP="00916F7E">
      <w:pPr>
        <w:spacing w:before="47" w:line="261" w:lineRule="auto"/>
        <w:ind w:right="10"/>
        <w:jc w:val="center"/>
        <w:rPr>
          <w:rFonts w:ascii="Tahoma" w:eastAsia="Tahoma" w:hAnsi="Tahoma" w:cs="Tahoma"/>
          <w:sz w:val="42"/>
          <w:szCs w:val="42"/>
        </w:rPr>
      </w:pPr>
      <w:r>
        <w:rPr>
          <w:rFonts w:ascii="Tahoma"/>
          <w:w w:val="110"/>
          <w:sz w:val="42"/>
        </w:rPr>
        <w:t xml:space="preserve">SUMMARY </w:t>
      </w:r>
      <w:r>
        <w:rPr>
          <w:rFonts w:ascii="Tahoma"/>
          <w:spacing w:val="7"/>
          <w:w w:val="110"/>
          <w:sz w:val="42"/>
        </w:rPr>
        <w:t xml:space="preserve">PLAN </w:t>
      </w:r>
      <w:r>
        <w:rPr>
          <w:rFonts w:ascii="Tahoma"/>
          <w:spacing w:val="4"/>
          <w:w w:val="110"/>
          <w:sz w:val="42"/>
        </w:rPr>
        <w:t>DESCRIPTION</w:t>
      </w:r>
      <w:r>
        <w:rPr>
          <w:rFonts w:ascii="Tahoma"/>
          <w:spacing w:val="-84"/>
          <w:w w:val="110"/>
          <w:sz w:val="42"/>
        </w:rPr>
        <w:t xml:space="preserve"> </w:t>
      </w:r>
      <w:r>
        <w:rPr>
          <w:rFonts w:ascii="Tahoma"/>
          <w:w w:val="110"/>
          <w:sz w:val="42"/>
        </w:rPr>
        <w:t>(SPD)</w:t>
      </w:r>
    </w:p>
    <w:p w14:paraId="64759F4C" w14:textId="0F6D1655" w:rsidR="004E3BB8" w:rsidRPr="000F3C21" w:rsidRDefault="004E3BB8" w:rsidP="00916F7E">
      <w:pPr>
        <w:spacing w:before="240"/>
        <w:ind w:right="10"/>
        <w:jc w:val="center"/>
        <w:rPr>
          <w:rFonts w:ascii="Arial" w:hAnsi="Arial" w:cs="Arial"/>
          <w:sz w:val="28"/>
          <w:szCs w:val="28"/>
        </w:rPr>
      </w:pPr>
      <w:r>
        <w:rPr>
          <w:rFonts w:ascii="Arial" w:hAnsi="Arial" w:cs="Arial"/>
          <w:sz w:val="28"/>
          <w:szCs w:val="28"/>
        </w:rPr>
        <w:t>EFFECTIVE YEAR OF PLAN January 01, 2021</w:t>
      </w:r>
    </w:p>
    <w:p w14:paraId="0FE358BF" w14:textId="4342604F" w:rsidR="006A4862" w:rsidRDefault="006A4862" w:rsidP="00916F7E">
      <w:pPr>
        <w:ind w:right="10"/>
        <w:jc w:val="center"/>
        <w:rPr>
          <w:rFonts w:ascii="Tahoma" w:eastAsia="Tahoma" w:hAnsi="Tahoma" w:cs="Tahoma"/>
          <w:sz w:val="20"/>
          <w:szCs w:val="20"/>
        </w:rPr>
      </w:pPr>
    </w:p>
    <w:p w14:paraId="1FD05A26" w14:textId="77777777" w:rsidR="006A4862" w:rsidRDefault="006A4862" w:rsidP="00916F7E">
      <w:pPr>
        <w:ind w:right="10"/>
        <w:jc w:val="center"/>
        <w:rPr>
          <w:rFonts w:ascii="Tahoma" w:eastAsia="Tahoma" w:hAnsi="Tahoma" w:cs="Tahoma"/>
          <w:sz w:val="20"/>
          <w:szCs w:val="20"/>
        </w:rPr>
      </w:pPr>
    </w:p>
    <w:p w14:paraId="171F3794" w14:textId="77777777" w:rsidR="006A4862" w:rsidRDefault="006A4862">
      <w:pPr>
        <w:rPr>
          <w:rFonts w:ascii="Tahoma" w:eastAsia="Tahoma" w:hAnsi="Tahoma" w:cs="Tahoma"/>
          <w:sz w:val="20"/>
          <w:szCs w:val="20"/>
        </w:rPr>
      </w:pPr>
    </w:p>
    <w:p w14:paraId="23A3DF17" w14:textId="77777777" w:rsidR="006A4862" w:rsidRDefault="006A4862">
      <w:pPr>
        <w:rPr>
          <w:rFonts w:ascii="Tahoma" w:eastAsia="Tahoma" w:hAnsi="Tahoma" w:cs="Tahoma"/>
          <w:sz w:val="20"/>
          <w:szCs w:val="20"/>
        </w:rPr>
      </w:pPr>
    </w:p>
    <w:p w14:paraId="60B24347" w14:textId="77777777" w:rsidR="006A4862" w:rsidRDefault="006A4862">
      <w:pPr>
        <w:rPr>
          <w:rFonts w:ascii="Tahoma" w:eastAsia="Tahoma" w:hAnsi="Tahoma" w:cs="Tahoma"/>
          <w:sz w:val="20"/>
          <w:szCs w:val="20"/>
        </w:rPr>
      </w:pPr>
    </w:p>
    <w:p w14:paraId="31CBF766" w14:textId="77777777" w:rsidR="006A4862" w:rsidRDefault="006A4862">
      <w:pPr>
        <w:rPr>
          <w:rFonts w:ascii="Tahoma" w:eastAsia="Tahoma" w:hAnsi="Tahoma" w:cs="Tahoma"/>
          <w:sz w:val="20"/>
          <w:szCs w:val="20"/>
        </w:rPr>
      </w:pPr>
    </w:p>
    <w:p w14:paraId="78DEE083" w14:textId="77777777" w:rsidR="006A4862" w:rsidRDefault="006A4862">
      <w:pPr>
        <w:rPr>
          <w:rFonts w:ascii="Tahoma" w:eastAsia="Tahoma" w:hAnsi="Tahoma" w:cs="Tahoma"/>
          <w:sz w:val="20"/>
          <w:szCs w:val="20"/>
        </w:rPr>
      </w:pPr>
    </w:p>
    <w:p w14:paraId="19580757" w14:textId="77777777" w:rsidR="006A4862" w:rsidRDefault="006A4862">
      <w:pPr>
        <w:rPr>
          <w:rFonts w:ascii="Tahoma" w:eastAsia="Tahoma" w:hAnsi="Tahoma" w:cs="Tahoma"/>
          <w:sz w:val="20"/>
          <w:szCs w:val="20"/>
        </w:rPr>
      </w:pPr>
    </w:p>
    <w:p w14:paraId="611E50EC" w14:textId="77777777" w:rsidR="006A4862" w:rsidRDefault="006A4862">
      <w:pPr>
        <w:rPr>
          <w:rFonts w:ascii="Tahoma" w:eastAsia="Tahoma" w:hAnsi="Tahoma" w:cs="Tahoma"/>
          <w:sz w:val="20"/>
          <w:szCs w:val="20"/>
        </w:rPr>
      </w:pPr>
    </w:p>
    <w:p w14:paraId="6313500A" w14:textId="77777777" w:rsidR="006A4862" w:rsidRDefault="006A4862">
      <w:pPr>
        <w:rPr>
          <w:rFonts w:ascii="Tahoma" w:eastAsia="Tahoma" w:hAnsi="Tahoma" w:cs="Tahoma"/>
          <w:sz w:val="20"/>
          <w:szCs w:val="20"/>
        </w:rPr>
      </w:pPr>
    </w:p>
    <w:p w14:paraId="76F27575" w14:textId="77777777" w:rsidR="006A4862" w:rsidRDefault="006A4862">
      <w:pPr>
        <w:rPr>
          <w:rFonts w:ascii="Tahoma" w:eastAsia="Tahoma" w:hAnsi="Tahoma" w:cs="Tahoma"/>
          <w:sz w:val="20"/>
          <w:szCs w:val="20"/>
        </w:rPr>
      </w:pPr>
    </w:p>
    <w:p w14:paraId="4E9103F0" w14:textId="77777777" w:rsidR="006A4862" w:rsidRDefault="006A4862">
      <w:pPr>
        <w:rPr>
          <w:rFonts w:ascii="Tahoma" w:eastAsia="Tahoma" w:hAnsi="Tahoma" w:cs="Tahoma"/>
          <w:sz w:val="20"/>
          <w:szCs w:val="20"/>
        </w:rPr>
      </w:pPr>
    </w:p>
    <w:p w14:paraId="2C50E089" w14:textId="77777777" w:rsidR="006A4862" w:rsidRDefault="006A4862">
      <w:pPr>
        <w:rPr>
          <w:rFonts w:ascii="Tahoma" w:eastAsia="Tahoma" w:hAnsi="Tahoma" w:cs="Tahoma"/>
          <w:sz w:val="20"/>
          <w:szCs w:val="20"/>
        </w:rPr>
      </w:pPr>
    </w:p>
    <w:p w14:paraId="35C2B326" w14:textId="77777777" w:rsidR="006A4862" w:rsidRDefault="006A4862">
      <w:pPr>
        <w:rPr>
          <w:rFonts w:ascii="Tahoma" w:eastAsia="Tahoma" w:hAnsi="Tahoma" w:cs="Tahoma"/>
          <w:sz w:val="20"/>
          <w:szCs w:val="20"/>
        </w:rPr>
      </w:pPr>
    </w:p>
    <w:p w14:paraId="095F884F" w14:textId="77777777" w:rsidR="006A4862" w:rsidRDefault="006A4862">
      <w:pPr>
        <w:rPr>
          <w:rFonts w:ascii="Tahoma" w:eastAsia="Tahoma" w:hAnsi="Tahoma" w:cs="Tahoma"/>
          <w:sz w:val="20"/>
          <w:szCs w:val="20"/>
        </w:rPr>
      </w:pPr>
    </w:p>
    <w:p w14:paraId="30FCE776" w14:textId="77777777" w:rsidR="006A4862" w:rsidRDefault="006A4862">
      <w:pPr>
        <w:rPr>
          <w:rFonts w:ascii="Tahoma" w:eastAsia="Tahoma" w:hAnsi="Tahoma" w:cs="Tahoma"/>
          <w:sz w:val="20"/>
          <w:szCs w:val="20"/>
        </w:rPr>
      </w:pPr>
    </w:p>
    <w:p w14:paraId="71486C83" w14:textId="77777777" w:rsidR="006A4862" w:rsidRDefault="006A4862">
      <w:pPr>
        <w:rPr>
          <w:rFonts w:ascii="Tahoma" w:eastAsia="Tahoma" w:hAnsi="Tahoma" w:cs="Tahoma"/>
          <w:sz w:val="20"/>
          <w:szCs w:val="20"/>
        </w:rPr>
      </w:pPr>
    </w:p>
    <w:p w14:paraId="0277C4D8" w14:textId="77777777" w:rsidR="006A4862" w:rsidRDefault="006A4862">
      <w:pPr>
        <w:rPr>
          <w:rFonts w:ascii="Tahoma" w:eastAsia="Tahoma" w:hAnsi="Tahoma" w:cs="Tahoma"/>
          <w:sz w:val="20"/>
          <w:szCs w:val="20"/>
        </w:rPr>
      </w:pPr>
    </w:p>
    <w:p w14:paraId="47C751A2" w14:textId="77777777" w:rsidR="006A4862" w:rsidRDefault="006A4862">
      <w:pPr>
        <w:rPr>
          <w:rFonts w:ascii="Tahoma" w:eastAsia="Tahoma" w:hAnsi="Tahoma" w:cs="Tahoma"/>
          <w:sz w:val="20"/>
          <w:szCs w:val="20"/>
        </w:rPr>
      </w:pPr>
    </w:p>
    <w:p w14:paraId="4493926A" w14:textId="77777777" w:rsidR="006A4862" w:rsidRDefault="006A4862">
      <w:pPr>
        <w:rPr>
          <w:rFonts w:ascii="Tahoma" w:eastAsia="Tahoma" w:hAnsi="Tahoma" w:cs="Tahoma"/>
          <w:sz w:val="20"/>
          <w:szCs w:val="20"/>
        </w:rPr>
      </w:pPr>
    </w:p>
    <w:p w14:paraId="6C64BFD3" w14:textId="77777777" w:rsidR="006A4862" w:rsidRDefault="006A4862">
      <w:pPr>
        <w:rPr>
          <w:rFonts w:ascii="Tahoma" w:eastAsia="Tahoma" w:hAnsi="Tahoma" w:cs="Tahoma"/>
          <w:sz w:val="20"/>
          <w:szCs w:val="20"/>
        </w:rPr>
      </w:pPr>
    </w:p>
    <w:p w14:paraId="3EC0B582" w14:textId="77777777" w:rsidR="008752F5" w:rsidRDefault="008752F5">
      <w:pPr>
        <w:rPr>
          <w:rFonts w:ascii="Tahoma" w:eastAsia="Tahoma" w:hAnsi="Tahoma" w:cs="Tahoma"/>
          <w:sz w:val="20"/>
          <w:szCs w:val="20"/>
        </w:rPr>
      </w:pPr>
    </w:p>
    <w:p w14:paraId="70200141" w14:textId="77777777" w:rsidR="006A4862" w:rsidRDefault="006A4862">
      <w:pPr>
        <w:rPr>
          <w:rFonts w:ascii="Tahoma" w:eastAsia="Tahoma" w:hAnsi="Tahoma" w:cs="Tahoma"/>
          <w:sz w:val="20"/>
          <w:szCs w:val="20"/>
        </w:rPr>
      </w:pPr>
    </w:p>
    <w:p w14:paraId="78A0EEA1" w14:textId="77777777" w:rsidR="006A4862" w:rsidRDefault="006A4862">
      <w:pPr>
        <w:rPr>
          <w:rFonts w:ascii="Tahoma" w:eastAsia="Tahoma" w:hAnsi="Tahoma" w:cs="Tahoma"/>
          <w:sz w:val="20"/>
          <w:szCs w:val="20"/>
        </w:rPr>
      </w:pPr>
    </w:p>
    <w:p w14:paraId="50EF9112" w14:textId="77777777" w:rsidR="006A4862" w:rsidRDefault="006A4862">
      <w:pPr>
        <w:rPr>
          <w:rFonts w:ascii="Tahoma" w:eastAsia="Tahoma" w:hAnsi="Tahoma" w:cs="Tahoma"/>
          <w:sz w:val="20"/>
          <w:szCs w:val="20"/>
        </w:rPr>
      </w:pPr>
    </w:p>
    <w:p w14:paraId="119D3FAD" w14:textId="77777777" w:rsidR="006A4862" w:rsidRDefault="006A4862">
      <w:pPr>
        <w:rPr>
          <w:rFonts w:ascii="Tahoma" w:eastAsia="Tahoma" w:hAnsi="Tahoma" w:cs="Tahoma"/>
          <w:sz w:val="20"/>
          <w:szCs w:val="20"/>
        </w:rPr>
      </w:pPr>
    </w:p>
    <w:p w14:paraId="58A0850C" w14:textId="77777777" w:rsidR="006A4862" w:rsidRPr="00916F7E" w:rsidRDefault="00A37DBD">
      <w:pPr>
        <w:pStyle w:val="BodyText"/>
        <w:spacing w:before="42"/>
        <w:ind w:left="160" w:right="40"/>
        <w:jc w:val="center"/>
        <w:rPr>
          <w:rFonts w:ascii="Lucida Sans Unicode" w:eastAsia="Tahoma" w:hAnsi="Lucida Sans Unicode" w:cs="Lucida Sans Unicode"/>
        </w:rPr>
      </w:pPr>
      <w:r w:rsidRPr="00916F7E">
        <w:rPr>
          <w:rFonts w:ascii="Lucida Sans Unicode" w:hAnsi="Lucida Sans Unicode" w:cs="Lucida Sans Unicode"/>
          <w:spacing w:val="2"/>
          <w:w w:val="105"/>
        </w:rPr>
        <w:t>INTRODUCTION</w:t>
      </w:r>
    </w:p>
    <w:p w14:paraId="211CF5DA" w14:textId="77777777" w:rsidR="006A4862" w:rsidRDefault="006A4862">
      <w:pPr>
        <w:spacing w:before="1"/>
        <w:rPr>
          <w:rFonts w:ascii="Tahoma" w:eastAsia="Tahoma" w:hAnsi="Tahoma" w:cs="Tahoma"/>
        </w:rPr>
      </w:pPr>
    </w:p>
    <w:p w14:paraId="6F107386" w14:textId="0BE32F80" w:rsidR="006A4862" w:rsidRDefault="008752F5">
      <w:pPr>
        <w:pStyle w:val="BodyText"/>
        <w:spacing w:line="316" w:lineRule="auto"/>
        <w:ind w:left="160" w:right="485" w:hanging="48"/>
        <w:jc w:val="both"/>
      </w:pPr>
      <w:r>
        <w:rPr>
          <w:spacing w:val="4"/>
        </w:rPr>
        <w:t xml:space="preserve">Health Care &amp; Rehabilitation Services </w:t>
      </w:r>
      <w:r w:rsidR="00FA03DE">
        <w:rPr>
          <w:spacing w:val="4"/>
        </w:rPr>
        <w:t>(the “</w:t>
      </w:r>
      <w:r w:rsidR="00A37DBD">
        <w:t xml:space="preserve">Company") </w:t>
      </w:r>
      <w:r w:rsidR="00A37DBD">
        <w:rPr>
          <w:spacing w:val="2"/>
        </w:rPr>
        <w:t xml:space="preserve">maintains </w:t>
      </w:r>
      <w:r>
        <w:rPr>
          <w:spacing w:val="3"/>
        </w:rPr>
        <w:t xml:space="preserve">the </w:t>
      </w:r>
      <w:r>
        <w:rPr>
          <w:spacing w:val="4"/>
        </w:rPr>
        <w:t xml:space="preserve">Health Care &amp; Rehabilitation Services </w:t>
      </w:r>
      <w:r w:rsidR="00A37DBD">
        <w:t xml:space="preserve">Section 125 Premium Only Plan </w:t>
      </w:r>
      <w:r w:rsidR="00A37DBD">
        <w:rPr>
          <w:spacing w:val="4"/>
        </w:rPr>
        <w:t xml:space="preserve">(the </w:t>
      </w:r>
      <w:r w:rsidR="00A37DBD">
        <w:t xml:space="preserve">"Plan") </w:t>
      </w:r>
      <w:r w:rsidR="00A37DBD">
        <w:rPr>
          <w:spacing w:val="6"/>
        </w:rPr>
        <w:t xml:space="preserve">for </w:t>
      </w:r>
      <w:r w:rsidR="00A37DBD">
        <w:rPr>
          <w:spacing w:val="2"/>
        </w:rPr>
        <w:t xml:space="preserve">the </w:t>
      </w:r>
      <w:r w:rsidR="00A37DBD">
        <w:t xml:space="preserve">benefit of </w:t>
      </w:r>
      <w:r w:rsidR="00A37DBD">
        <w:rPr>
          <w:spacing w:val="2"/>
        </w:rPr>
        <w:t xml:space="preserve">eligible </w:t>
      </w:r>
      <w:r w:rsidR="00A37DBD">
        <w:t>employees. The Plan is a "caf</w:t>
      </w:r>
      <w:r w:rsidR="00A37DBD">
        <w:rPr>
          <w:spacing w:val="2"/>
        </w:rPr>
        <w:t xml:space="preserve">eteria </w:t>
      </w:r>
      <w:r w:rsidR="00A37DBD">
        <w:t xml:space="preserve">plan" </w:t>
      </w:r>
      <w:r w:rsidR="00A37DBD">
        <w:rPr>
          <w:spacing w:val="3"/>
        </w:rPr>
        <w:t xml:space="preserve">which </w:t>
      </w:r>
      <w:r w:rsidR="00A37DBD">
        <w:rPr>
          <w:spacing w:val="7"/>
        </w:rPr>
        <w:t xml:space="preserve">offers </w:t>
      </w:r>
      <w:r w:rsidR="00A37DBD">
        <w:rPr>
          <w:spacing w:val="2"/>
        </w:rPr>
        <w:t xml:space="preserve">the </w:t>
      </w:r>
      <w:r w:rsidR="00A37DBD">
        <w:t xml:space="preserve">option of </w:t>
      </w:r>
      <w:r w:rsidR="00A37DBD">
        <w:rPr>
          <w:spacing w:val="2"/>
        </w:rPr>
        <w:t xml:space="preserve">paying </w:t>
      </w:r>
      <w:r w:rsidR="00A37DBD">
        <w:rPr>
          <w:spacing w:val="6"/>
        </w:rPr>
        <w:t xml:space="preserve">for </w:t>
      </w:r>
      <w:r w:rsidR="00A37DBD">
        <w:rPr>
          <w:spacing w:val="4"/>
        </w:rPr>
        <w:t xml:space="preserve">qualified </w:t>
      </w:r>
      <w:r w:rsidR="00A37DBD">
        <w:t>benef</w:t>
      </w:r>
      <w:r w:rsidR="00A37DBD">
        <w:rPr>
          <w:spacing w:val="2"/>
        </w:rPr>
        <w:t xml:space="preserve">its </w:t>
      </w:r>
      <w:r w:rsidR="00A37DBD">
        <w:t xml:space="preserve">on a pre-tax basis. </w:t>
      </w:r>
      <w:r w:rsidR="00A37DBD">
        <w:rPr>
          <w:spacing w:val="2"/>
        </w:rPr>
        <w:t xml:space="preserve">This </w:t>
      </w:r>
      <w:r w:rsidR="00A37DBD">
        <w:t xml:space="preserve">can result in </w:t>
      </w:r>
      <w:r w:rsidR="00A37DBD">
        <w:rPr>
          <w:spacing w:val="3"/>
        </w:rPr>
        <w:t>significant</w:t>
      </w:r>
      <w:r w:rsidR="00A37DBD">
        <w:rPr>
          <w:spacing w:val="35"/>
        </w:rPr>
        <w:t xml:space="preserve"> </w:t>
      </w:r>
      <w:r w:rsidR="00A37DBD">
        <w:rPr>
          <w:spacing w:val="2"/>
        </w:rPr>
        <w:t>savings.</w:t>
      </w:r>
    </w:p>
    <w:p w14:paraId="652CD8E2" w14:textId="77777777" w:rsidR="006A4862" w:rsidRDefault="006A4862">
      <w:pPr>
        <w:spacing w:before="7"/>
        <w:rPr>
          <w:rFonts w:ascii="Garamond" w:eastAsia="Garamond" w:hAnsi="Garamond" w:cs="Garamond"/>
          <w:sz w:val="18"/>
          <w:szCs w:val="18"/>
        </w:rPr>
      </w:pPr>
    </w:p>
    <w:p w14:paraId="04894406" w14:textId="77777777" w:rsidR="006A4862" w:rsidRDefault="00A37DBD">
      <w:pPr>
        <w:pStyle w:val="BodyText"/>
        <w:spacing w:line="316" w:lineRule="auto"/>
        <w:ind w:left="160" w:right="237"/>
      </w:pPr>
      <w:r>
        <w:rPr>
          <w:spacing w:val="2"/>
        </w:rPr>
        <w:t xml:space="preserve">This </w:t>
      </w:r>
      <w:r>
        <w:t xml:space="preserve">description summarizes </w:t>
      </w:r>
      <w:r>
        <w:rPr>
          <w:spacing w:val="2"/>
        </w:rPr>
        <w:t xml:space="preserve">the </w:t>
      </w:r>
      <w:r>
        <w:t xml:space="preserve">principal terms of </w:t>
      </w:r>
      <w:r>
        <w:rPr>
          <w:spacing w:val="2"/>
        </w:rPr>
        <w:t xml:space="preserve">the </w:t>
      </w:r>
      <w:r>
        <w:t xml:space="preserve">Plan in understandable terms so you can </w:t>
      </w:r>
      <w:r>
        <w:rPr>
          <w:spacing w:val="2"/>
        </w:rPr>
        <w:t xml:space="preserve">make </w:t>
      </w:r>
      <w:r>
        <w:rPr>
          <w:spacing w:val="3"/>
        </w:rPr>
        <w:t xml:space="preserve">informed </w:t>
      </w:r>
      <w:r>
        <w:rPr>
          <w:spacing w:val="2"/>
        </w:rPr>
        <w:t xml:space="preserve">decisions. </w:t>
      </w:r>
      <w:r>
        <w:t xml:space="preserve">It </w:t>
      </w:r>
      <w:r>
        <w:rPr>
          <w:spacing w:val="3"/>
        </w:rPr>
        <w:t xml:space="preserve">does </w:t>
      </w:r>
      <w:r>
        <w:t xml:space="preserve">not purport </w:t>
      </w:r>
      <w:r>
        <w:rPr>
          <w:spacing w:val="2"/>
        </w:rPr>
        <w:t xml:space="preserve">to </w:t>
      </w:r>
      <w:r>
        <w:t xml:space="preserve">be </w:t>
      </w:r>
      <w:r>
        <w:rPr>
          <w:spacing w:val="2"/>
        </w:rPr>
        <w:t xml:space="preserve">the </w:t>
      </w:r>
      <w:r>
        <w:t xml:space="preserve">complete Plan. Please read it </w:t>
      </w:r>
      <w:r>
        <w:rPr>
          <w:spacing w:val="4"/>
        </w:rPr>
        <w:t xml:space="preserve">carefully </w:t>
      </w:r>
      <w:r>
        <w:t xml:space="preserve">and keep it in a </w:t>
      </w:r>
      <w:r>
        <w:rPr>
          <w:spacing w:val="6"/>
        </w:rPr>
        <w:t xml:space="preserve">safe </w:t>
      </w:r>
      <w:r>
        <w:t xml:space="preserve">place </w:t>
      </w:r>
      <w:r>
        <w:rPr>
          <w:spacing w:val="6"/>
        </w:rPr>
        <w:t xml:space="preserve">for </w:t>
      </w:r>
      <w:r>
        <w:rPr>
          <w:spacing w:val="3"/>
        </w:rPr>
        <w:t xml:space="preserve">reference. </w:t>
      </w:r>
      <w:r>
        <w:t xml:space="preserve">A copy of </w:t>
      </w:r>
      <w:r>
        <w:rPr>
          <w:spacing w:val="2"/>
        </w:rPr>
        <w:t xml:space="preserve">the </w:t>
      </w:r>
      <w:r w:rsidR="00FA03DE">
        <w:rPr>
          <w:spacing w:val="3"/>
        </w:rPr>
        <w:t xml:space="preserve">Plan </w:t>
      </w:r>
      <w:r>
        <w:t xml:space="preserve">document is </w:t>
      </w:r>
      <w:r>
        <w:rPr>
          <w:spacing w:val="2"/>
        </w:rPr>
        <w:t xml:space="preserve">available </w:t>
      </w:r>
      <w:r>
        <w:t xml:space="preserve">at </w:t>
      </w:r>
      <w:r>
        <w:rPr>
          <w:spacing w:val="2"/>
        </w:rPr>
        <w:t xml:space="preserve">the </w:t>
      </w:r>
      <w:r>
        <w:rPr>
          <w:spacing w:val="7"/>
        </w:rPr>
        <w:t xml:space="preserve">office </w:t>
      </w:r>
      <w:r>
        <w:t xml:space="preserve">of </w:t>
      </w:r>
      <w:r>
        <w:rPr>
          <w:spacing w:val="2"/>
        </w:rPr>
        <w:t xml:space="preserve">the </w:t>
      </w:r>
      <w:r>
        <w:t xml:space="preserve">Company </w:t>
      </w:r>
      <w:r>
        <w:rPr>
          <w:spacing w:val="6"/>
        </w:rPr>
        <w:t xml:space="preserve">for </w:t>
      </w:r>
      <w:r>
        <w:rPr>
          <w:spacing w:val="2"/>
        </w:rPr>
        <w:t xml:space="preserve">your </w:t>
      </w:r>
      <w:r>
        <w:t xml:space="preserve">inspection. In case of any </w:t>
      </w:r>
      <w:r>
        <w:rPr>
          <w:spacing w:val="3"/>
        </w:rPr>
        <w:t xml:space="preserve">conflict </w:t>
      </w:r>
      <w:r>
        <w:t xml:space="preserve">between </w:t>
      </w:r>
      <w:r>
        <w:rPr>
          <w:spacing w:val="2"/>
        </w:rPr>
        <w:t xml:space="preserve">the </w:t>
      </w:r>
      <w:r>
        <w:t xml:space="preserve">contents of </w:t>
      </w:r>
      <w:r>
        <w:rPr>
          <w:spacing w:val="2"/>
        </w:rPr>
        <w:t xml:space="preserve">the </w:t>
      </w:r>
      <w:r>
        <w:rPr>
          <w:spacing w:val="3"/>
        </w:rPr>
        <w:t xml:space="preserve">Plan </w:t>
      </w:r>
      <w:r>
        <w:t xml:space="preserve">and </w:t>
      </w:r>
      <w:r>
        <w:rPr>
          <w:spacing w:val="2"/>
        </w:rPr>
        <w:t xml:space="preserve">this summary, the </w:t>
      </w:r>
      <w:r>
        <w:t xml:space="preserve">provisions of </w:t>
      </w:r>
      <w:r>
        <w:rPr>
          <w:spacing w:val="2"/>
        </w:rPr>
        <w:t xml:space="preserve">the </w:t>
      </w:r>
      <w:r>
        <w:t>Plan</w:t>
      </w:r>
      <w:r>
        <w:rPr>
          <w:spacing w:val="3"/>
        </w:rPr>
        <w:t xml:space="preserve"> </w:t>
      </w:r>
      <w:r>
        <w:t>control.</w:t>
      </w:r>
    </w:p>
    <w:p w14:paraId="21035F91" w14:textId="77777777" w:rsidR="006A4862" w:rsidRDefault="006A4862">
      <w:pPr>
        <w:spacing w:before="7"/>
        <w:rPr>
          <w:rFonts w:ascii="Garamond" w:eastAsia="Garamond" w:hAnsi="Garamond" w:cs="Garamond"/>
          <w:sz w:val="18"/>
          <w:szCs w:val="18"/>
        </w:rPr>
      </w:pPr>
    </w:p>
    <w:p w14:paraId="1975F8CC" w14:textId="77777777" w:rsidR="006A4862" w:rsidRDefault="00A37DBD">
      <w:pPr>
        <w:pStyle w:val="BodyText"/>
        <w:spacing w:line="316" w:lineRule="auto"/>
        <w:ind w:left="160" w:right="237"/>
      </w:pPr>
      <w:r>
        <w:rPr>
          <w:spacing w:val="3"/>
        </w:rPr>
        <w:t xml:space="preserve">Benefits </w:t>
      </w:r>
      <w:r>
        <w:rPr>
          <w:spacing w:val="2"/>
        </w:rPr>
        <w:t xml:space="preserve">are </w:t>
      </w:r>
      <w:r>
        <w:t xml:space="preserve">provided separately by </w:t>
      </w:r>
      <w:r>
        <w:rPr>
          <w:spacing w:val="2"/>
        </w:rPr>
        <w:t xml:space="preserve">the individual </w:t>
      </w:r>
      <w:r>
        <w:t xml:space="preserve">benefit </w:t>
      </w:r>
      <w:r>
        <w:rPr>
          <w:spacing w:val="2"/>
        </w:rPr>
        <w:t xml:space="preserve">plan(s) that </w:t>
      </w:r>
      <w:r>
        <w:t xml:space="preserve">provide </w:t>
      </w:r>
      <w:r>
        <w:rPr>
          <w:spacing w:val="2"/>
        </w:rPr>
        <w:t xml:space="preserve">the </w:t>
      </w:r>
      <w:r w:rsidR="00FA03DE">
        <w:t>optional benefi</w:t>
      </w:r>
      <w:r>
        <w:t xml:space="preserve">ts. Separate summaries or summary plan description(s) describes </w:t>
      </w:r>
      <w:r>
        <w:rPr>
          <w:spacing w:val="2"/>
        </w:rPr>
        <w:t xml:space="preserve">the </w:t>
      </w:r>
      <w:r>
        <w:t>benef</w:t>
      </w:r>
      <w:r>
        <w:rPr>
          <w:spacing w:val="2"/>
        </w:rPr>
        <w:t xml:space="preserve">its </w:t>
      </w:r>
      <w:r>
        <w:t xml:space="preserve">provided by </w:t>
      </w:r>
      <w:r>
        <w:rPr>
          <w:spacing w:val="2"/>
        </w:rPr>
        <w:t xml:space="preserve">the individual </w:t>
      </w:r>
      <w:r>
        <w:t>benefit</w:t>
      </w:r>
      <w:r>
        <w:rPr>
          <w:spacing w:val="23"/>
        </w:rPr>
        <w:t xml:space="preserve"> </w:t>
      </w:r>
      <w:r>
        <w:t>plan(s).</w:t>
      </w:r>
    </w:p>
    <w:p w14:paraId="5DD669A6" w14:textId="77777777" w:rsidR="006A4862" w:rsidRDefault="006A4862">
      <w:pPr>
        <w:rPr>
          <w:rFonts w:ascii="Garamond" w:eastAsia="Garamond" w:hAnsi="Garamond" w:cs="Garamond"/>
          <w:sz w:val="20"/>
          <w:szCs w:val="20"/>
        </w:rPr>
      </w:pPr>
    </w:p>
    <w:p w14:paraId="059FE059" w14:textId="77777777" w:rsidR="006A4862" w:rsidRDefault="006A4862">
      <w:pPr>
        <w:spacing w:before="8"/>
        <w:rPr>
          <w:rFonts w:ascii="Garamond" w:eastAsia="Garamond" w:hAnsi="Garamond" w:cs="Garamond"/>
          <w:sz w:val="26"/>
          <w:szCs w:val="26"/>
        </w:rPr>
      </w:pPr>
    </w:p>
    <w:p w14:paraId="616E5E0B" w14:textId="77777777" w:rsidR="006A4862" w:rsidRPr="00916F7E" w:rsidRDefault="00A37DBD">
      <w:pPr>
        <w:pStyle w:val="BodyText"/>
        <w:ind w:left="154" w:right="40"/>
        <w:jc w:val="center"/>
        <w:rPr>
          <w:rFonts w:ascii="Lucida Sans Unicode" w:eastAsia="Tahoma" w:hAnsi="Lucida Sans Unicode" w:cs="Lucida Sans Unicode"/>
        </w:rPr>
      </w:pPr>
      <w:r w:rsidRPr="00916F7E">
        <w:rPr>
          <w:rFonts w:ascii="Lucida Sans Unicode" w:hAnsi="Lucida Sans Unicode" w:cs="Lucida Sans Unicode"/>
          <w:spacing w:val="2"/>
          <w:w w:val="105"/>
        </w:rPr>
        <w:t xml:space="preserve">ENROLLMENT </w:t>
      </w:r>
      <w:r w:rsidRPr="00916F7E">
        <w:rPr>
          <w:rFonts w:ascii="Lucida Sans Unicode" w:hAnsi="Lucida Sans Unicode" w:cs="Lucida Sans Unicode"/>
          <w:w w:val="105"/>
        </w:rPr>
        <w:t>AND</w:t>
      </w:r>
      <w:r w:rsidRPr="00916F7E">
        <w:rPr>
          <w:rFonts w:ascii="Lucida Sans Unicode" w:hAnsi="Lucida Sans Unicode" w:cs="Lucida Sans Unicode"/>
          <w:spacing w:val="33"/>
          <w:w w:val="105"/>
        </w:rPr>
        <w:t xml:space="preserve"> </w:t>
      </w:r>
      <w:r w:rsidRPr="00916F7E">
        <w:rPr>
          <w:rFonts w:ascii="Lucida Sans Unicode" w:hAnsi="Lucida Sans Unicode" w:cs="Lucida Sans Unicode"/>
          <w:spacing w:val="3"/>
          <w:w w:val="105"/>
        </w:rPr>
        <w:t>ELIGIBILITY</w:t>
      </w:r>
    </w:p>
    <w:p w14:paraId="621AB02C" w14:textId="77777777" w:rsidR="006A4862" w:rsidRDefault="006A4862">
      <w:pPr>
        <w:spacing w:before="9"/>
        <w:rPr>
          <w:rFonts w:ascii="Tahoma" w:eastAsia="Tahoma" w:hAnsi="Tahoma" w:cs="Tahoma"/>
          <w:sz w:val="19"/>
          <w:szCs w:val="19"/>
        </w:rPr>
      </w:pPr>
    </w:p>
    <w:p w14:paraId="34E58291" w14:textId="77777777" w:rsidR="006A4862" w:rsidRPr="000E0185" w:rsidRDefault="00A37DBD">
      <w:pPr>
        <w:pStyle w:val="Heading2"/>
        <w:ind w:right="237"/>
        <w:rPr>
          <w:rFonts w:ascii="Lucida Sans Unicode" w:hAnsi="Lucida Sans Unicode" w:cs="Lucida Sans Unicode"/>
        </w:rPr>
      </w:pPr>
      <w:r w:rsidRPr="000E0185">
        <w:rPr>
          <w:rFonts w:ascii="Lucida Sans Unicode" w:hAnsi="Lucida Sans Unicode" w:cs="Lucida Sans Unicode"/>
          <w:w w:val="120"/>
        </w:rPr>
        <w:t>Who is</w:t>
      </w:r>
      <w:r w:rsidRPr="000E0185">
        <w:rPr>
          <w:rFonts w:ascii="Lucida Sans Unicode" w:hAnsi="Lucida Sans Unicode" w:cs="Lucida Sans Unicode"/>
          <w:spacing w:val="-52"/>
          <w:w w:val="120"/>
        </w:rPr>
        <w:t xml:space="preserve"> </w:t>
      </w:r>
      <w:proofErr w:type="gramStart"/>
      <w:r w:rsidRPr="000E0185">
        <w:rPr>
          <w:rFonts w:ascii="Lucida Sans Unicode" w:hAnsi="Lucida Sans Unicode" w:cs="Lucida Sans Unicode"/>
          <w:w w:val="120"/>
        </w:rPr>
        <w:t>Eligible</w:t>
      </w:r>
      <w:proofErr w:type="gramEnd"/>
    </w:p>
    <w:p w14:paraId="63CED4CF" w14:textId="77777777" w:rsidR="006A4862" w:rsidRDefault="006A4862">
      <w:pPr>
        <w:spacing w:before="7"/>
        <w:rPr>
          <w:rFonts w:ascii="Tahoma" w:eastAsia="Tahoma" w:hAnsi="Tahoma" w:cs="Tahoma"/>
          <w:sz w:val="25"/>
          <w:szCs w:val="25"/>
        </w:rPr>
      </w:pPr>
    </w:p>
    <w:p w14:paraId="10C6E4C4" w14:textId="77777777" w:rsidR="006A4862" w:rsidRDefault="00A37DBD">
      <w:pPr>
        <w:pStyle w:val="BodyText"/>
        <w:spacing w:line="316" w:lineRule="auto"/>
        <w:ind w:left="160" w:right="250"/>
      </w:pPr>
      <w:r>
        <w:t xml:space="preserve">All individuals, other </w:t>
      </w:r>
      <w:r>
        <w:rPr>
          <w:spacing w:val="2"/>
        </w:rPr>
        <w:t xml:space="preserve">than those </w:t>
      </w:r>
      <w:r>
        <w:t xml:space="preserve">excluded below, </w:t>
      </w:r>
      <w:r>
        <w:rPr>
          <w:spacing w:val="3"/>
        </w:rPr>
        <w:t xml:space="preserve">who </w:t>
      </w:r>
      <w:r>
        <w:rPr>
          <w:spacing w:val="2"/>
        </w:rPr>
        <w:t xml:space="preserve">are </w:t>
      </w:r>
      <w:r>
        <w:t xml:space="preserve">classified as employees and </w:t>
      </w:r>
      <w:r>
        <w:rPr>
          <w:spacing w:val="4"/>
        </w:rPr>
        <w:t xml:space="preserve">satisfy </w:t>
      </w:r>
      <w:r>
        <w:rPr>
          <w:spacing w:val="2"/>
        </w:rPr>
        <w:t xml:space="preserve">the eligibility criteria </w:t>
      </w:r>
      <w:r>
        <w:rPr>
          <w:spacing w:val="6"/>
        </w:rPr>
        <w:t xml:space="preserve">for </w:t>
      </w:r>
      <w:r w:rsidR="00FA03DE">
        <w:t>any   optional benef</w:t>
      </w:r>
      <w:r>
        <w:rPr>
          <w:spacing w:val="2"/>
        </w:rPr>
        <w:t xml:space="preserve">its </w:t>
      </w:r>
      <w:r>
        <w:rPr>
          <w:spacing w:val="6"/>
        </w:rPr>
        <w:t xml:space="preserve">offered </w:t>
      </w:r>
      <w:r>
        <w:t xml:space="preserve">by </w:t>
      </w:r>
      <w:r>
        <w:rPr>
          <w:spacing w:val="2"/>
        </w:rPr>
        <w:t xml:space="preserve">the </w:t>
      </w:r>
      <w:r>
        <w:t xml:space="preserve">Company </w:t>
      </w:r>
      <w:r>
        <w:rPr>
          <w:spacing w:val="3"/>
        </w:rPr>
        <w:t xml:space="preserve">which </w:t>
      </w:r>
      <w:r>
        <w:t xml:space="preserve">may be paid </w:t>
      </w:r>
      <w:r>
        <w:rPr>
          <w:spacing w:val="6"/>
        </w:rPr>
        <w:t xml:space="preserve">for </w:t>
      </w:r>
      <w:r>
        <w:t xml:space="preserve">on a pre-tax basis under </w:t>
      </w:r>
      <w:r>
        <w:rPr>
          <w:spacing w:val="2"/>
        </w:rPr>
        <w:t xml:space="preserve">this </w:t>
      </w:r>
      <w:r>
        <w:t xml:space="preserve">Plan. </w:t>
      </w:r>
      <w:r>
        <w:rPr>
          <w:spacing w:val="2"/>
        </w:rPr>
        <w:t xml:space="preserve">Individuals </w:t>
      </w:r>
      <w:r>
        <w:t xml:space="preserve">classified by </w:t>
      </w:r>
      <w:r>
        <w:rPr>
          <w:spacing w:val="3"/>
        </w:rPr>
        <w:t xml:space="preserve">the </w:t>
      </w:r>
      <w:r>
        <w:t xml:space="preserve">Company as independent contractors, consultants, leased employees, 2% shareholders of an S-corporation, </w:t>
      </w:r>
      <w:r>
        <w:rPr>
          <w:spacing w:val="2"/>
        </w:rPr>
        <w:t xml:space="preserve">self-employed </w:t>
      </w:r>
      <w:r>
        <w:t xml:space="preserve">individuals, and direct </w:t>
      </w:r>
      <w:r>
        <w:rPr>
          <w:spacing w:val="5"/>
        </w:rPr>
        <w:t xml:space="preserve">family </w:t>
      </w:r>
      <w:r>
        <w:t xml:space="preserve">members of </w:t>
      </w:r>
      <w:r>
        <w:rPr>
          <w:spacing w:val="2"/>
        </w:rPr>
        <w:t xml:space="preserve">the </w:t>
      </w:r>
      <w:r>
        <w:t xml:space="preserve">above mentioned </w:t>
      </w:r>
      <w:r>
        <w:rPr>
          <w:spacing w:val="2"/>
        </w:rPr>
        <w:t xml:space="preserve">are </w:t>
      </w:r>
      <w:r>
        <w:t xml:space="preserve">not "employees" under </w:t>
      </w:r>
      <w:r>
        <w:rPr>
          <w:spacing w:val="2"/>
        </w:rPr>
        <w:t xml:space="preserve">the </w:t>
      </w:r>
      <w:r>
        <w:t xml:space="preserve">Plan. Any determination of </w:t>
      </w:r>
      <w:r>
        <w:rPr>
          <w:spacing w:val="3"/>
        </w:rPr>
        <w:t xml:space="preserve">an </w:t>
      </w:r>
      <w:r>
        <w:t xml:space="preserve">individual's </w:t>
      </w:r>
      <w:r>
        <w:rPr>
          <w:spacing w:val="2"/>
        </w:rPr>
        <w:t xml:space="preserve">status </w:t>
      </w:r>
      <w:r>
        <w:t xml:space="preserve">as an employee </w:t>
      </w:r>
      <w:r>
        <w:rPr>
          <w:spacing w:val="2"/>
        </w:rPr>
        <w:t xml:space="preserve">will </w:t>
      </w:r>
      <w:r>
        <w:t xml:space="preserve">be made solely by </w:t>
      </w:r>
      <w:r>
        <w:rPr>
          <w:spacing w:val="2"/>
        </w:rPr>
        <w:t xml:space="preserve">the </w:t>
      </w:r>
      <w:r>
        <w:t xml:space="preserve">Company </w:t>
      </w:r>
      <w:r>
        <w:rPr>
          <w:spacing w:val="2"/>
        </w:rPr>
        <w:t xml:space="preserve">without regard to </w:t>
      </w:r>
      <w:r>
        <w:t xml:space="preserve">whether any determination by an </w:t>
      </w:r>
      <w:r>
        <w:rPr>
          <w:spacing w:val="2"/>
        </w:rPr>
        <w:t xml:space="preserve">agency, governmental </w:t>
      </w:r>
      <w:r>
        <w:t xml:space="preserve">or otherwise, or court concludes </w:t>
      </w:r>
      <w:r>
        <w:rPr>
          <w:spacing w:val="2"/>
        </w:rPr>
        <w:t xml:space="preserve">that </w:t>
      </w:r>
      <w:r>
        <w:t xml:space="preserve">such classification or characterization </w:t>
      </w:r>
      <w:r>
        <w:rPr>
          <w:spacing w:val="3"/>
        </w:rPr>
        <w:t xml:space="preserve">was </w:t>
      </w:r>
      <w:r>
        <w:t>in error.</w:t>
      </w:r>
    </w:p>
    <w:p w14:paraId="3942E555" w14:textId="77777777" w:rsidR="006A4862" w:rsidRDefault="006A4862">
      <w:pPr>
        <w:spacing w:before="2"/>
        <w:rPr>
          <w:rFonts w:ascii="Garamond" w:eastAsia="Garamond" w:hAnsi="Garamond" w:cs="Garamond"/>
          <w:sz w:val="16"/>
          <w:szCs w:val="16"/>
        </w:rPr>
      </w:pPr>
    </w:p>
    <w:p w14:paraId="5664B536" w14:textId="77777777" w:rsidR="006A4862" w:rsidRPr="000E0185" w:rsidRDefault="00A37DBD">
      <w:pPr>
        <w:pStyle w:val="Heading2"/>
        <w:ind w:right="237"/>
        <w:rPr>
          <w:rFonts w:ascii="Lucida Sans Unicode" w:hAnsi="Lucida Sans Unicode" w:cs="Lucida Sans Unicode"/>
        </w:rPr>
      </w:pPr>
      <w:r w:rsidRPr="000E0185">
        <w:rPr>
          <w:rFonts w:ascii="Lucida Sans Unicode" w:hAnsi="Lucida Sans Unicode" w:cs="Lucida Sans Unicode"/>
          <w:w w:val="115"/>
        </w:rPr>
        <w:t>Enrollment</w:t>
      </w:r>
    </w:p>
    <w:p w14:paraId="7088AF75" w14:textId="77777777" w:rsidR="006A4862" w:rsidRDefault="006A4862">
      <w:pPr>
        <w:spacing w:before="7"/>
        <w:rPr>
          <w:rFonts w:ascii="Tahoma" w:eastAsia="Tahoma" w:hAnsi="Tahoma" w:cs="Tahoma"/>
          <w:sz w:val="25"/>
          <w:szCs w:val="25"/>
        </w:rPr>
      </w:pPr>
    </w:p>
    <w:p w14:paraId="46C00959" w14:textId="0C42B4A0" w:rsidR="006A4862" w:rsidRDefault="00A37DBD" w:rsidP="00FA03DE">
      <w:pPr>
        <w:pStyle w:val="BodyText"/>
        <w:spacing w:line="316" w:lineRule="auto"/>
        <w:ind w:left="160" w:right="218"/>
      </w:pPr>
      <w:r>
        <w:t xml:space="preserve">Participation in </w:t>
      </w:r>
      <w:r>
        <w:rPr>
          <w:spacing w:val="2"/>
        </w:rPr>
        <w:t xml:space="preserve">the </w:t>
      </w:r>
      <w:r>
        <w:t xml:space="preserve">Plan </w:t>
      </w:r>
      <w:r>
        <w:rPr>
          <w:spacing w:val="6"/>
        </w:rPr>
        <w:t xml:space="preserve">for </w:t>
      </w:r>
      <w:r>
        <w:t xml:space="preserve">a period of </w:t>
      </w:r>
      <w:r>
        <w:rPr>
          <w:spacing w:val="2"/>
        </w:rPr>
        <w:t xml:space="preserve">coverage </w:t>
      </w:r>
      <w:r>
        <w:t xml:space="preserve">on a pre-tax basis is </w:t>
      </w:r>
      <w:r>
        <w:rPr>
          <w:spacing w:val="2"/>
        </w:rPr>
        <w:t xml:space="preserve">automatic </w:t>
      </w:r>
      <w:r>
        <w:t xml:space="preserve">unless you complete an election </w:t>
      </w:r>
      <w:r>
        <w:rPr>
          <w:spacing w:val="6"/>
        </w:rPr>
        <w:t xml:space="preserve">form </w:t>
      </w:r>
      <w:r>
        <w:t xml:space="preserve">declining such participation. A period of </w:t>
      </w:r>
      <w:r>
        <w:rPr>
          <w:spacing w:val="2"/>
        </w:rPr>
        <w:t xml:space="preserve">coverage </w:t>
      </w:r>
      <w:r>
        <w:t xml:space="preserve">means </w:t>
      </w:r>
      <w:r>
        <w:rPr>
          <w:spacing w:val="2"/>
        </w:rPr>
        <w:t xml:space="preserve">the </w:t>
      </w:r>
      <w:r>
        <w:t xml:space="preserve">Plan </w:t>
      </w:r>
      <w:r>
        <w:rPr>
          <w:spacing w:val="2"/>
        </w:rPr>
        <w:t xml:space="preserve">Year </w:t>
      </w:r>
      <w:r>
        <w:t xml:space="preserve">or, if you become an employee </w:t>
      </w:r>
      <w:r>
        <w:rPr>
          <w:spacing w:val="2"/>
        </w:rPr>
        <w:t xml:space="preserve">during </w:t>
      </w:r>
      <w:r>
        <w:t xml:space="preserve">a Plan </w:t>
      </w:r>
      <w:r>
        <w:rPr>
          <w:spacing w:val="2"/>
        </w:rPr>
        <w:t xml:space="preserve">Year, the </w:t>
      </w:r>
      <w:r>
        <w:t xml:space="preserve">portion of   </w:t>
      </w:r>
      <w:r>
        <w:rPr>
          <w:spacing w:val="2"/>
        </w:rPr>
        <w:t xml:space="preserve">the </w:t>
      </w:r>
      <w:r>
        <w:t xml:space="preserve">Plan </w:t>
      </w:r>
      <w:r>
        <w:rPr>
          <w:spacing w:val="2"/>
        </w:rPr>
        <w:t xml:space="preserve">Year during </w:t>
      </w:r>
      <w:r>
        <w:rPr>
          <w:spacing w:val="3"/>
        </w:rPr>
        <w:t xml:space="preserve">which </w:t>
      </w:r>
      <w:r>
        <w:t xml:space="preserve">you </w:t>
      </w:r>
      <w:r>
        <w:rPr>
          <w:spacing w:val="2"/>
        </w:rPr>
        <w:t xml:space="preserve">are </w:t>
      </w:r>
      <w:r>
        <w:t xml:space="preserve">a </w:t>
      </w:r>
      <w:r>
        <w:rPr>
          <w:spacing w:val="2"/>
        </w:rPr>
        <w:t xml:space="preserve">Participant. </w:t>
      </w:r>
      <w:r>
        <w:t xml:space="preserve">You must complete and </w:t>
      </w:r>
      <w:r>
        <w:rPr>
          <w:spacing w:val="2"/>
        </w:rPr>
        <w:t xml:space="preserve">return the </w:t>
      </w:r>
      <w:r>
        <w:t xml:space="preserve">benefit election </w:t>
      </w:r>
      <w:r>
        <w:rPr>
          <w:spacing w:val="6"/>
        </w:rPr>
        <w:t xml:space="preserve">form </w:t>
      </w:r>
      <w:r>
        <w:rPr>
          <w:spacing w:val="2"/>
        </w:rPr>
        <w:t xml:space="preserve">to the Administrator </w:t>
      </w:r>
      <w:r>
        <w:t xml:space="preserve">by </w:t>
      </w:r>
      <w:r>
        <w:rPr>
          <w:spacing w:val="2"/>
        </w:rPr>
        <w:t xml:space="preserve">the date specified </w:t>
      </w:r>
      <w:r>
        <w:t xml:space="preserve">by </w:t>
      </w:r>
      <w:r>
        <w:rPr>
          <w:spacing w:val="2"/>
        </w:rPr>
        <w:t xml:space="preserve">the Administrator. </w:t>
      </w:r>
      <w:r w:rsidR="00870DD0">
        <w:t>If you f</w:t>
      </w:r>
      <w:r>
        <w:t xml:space="preserve">ail </w:t>
      </w:r>
      <w:r>
        <w:rPr>
          <w:spacing w:val="2"/>
        </w:rPr>
        <w:t xml:space="preserve">to </w:t>
      </w:r>
      <w:r>
        <w:t xml:space="preserve">complete an election </w:t>
      </w:r>
      <w:r>
        <w:rPr>
          <w:spacing w:val="6"/>
        </w:rPr>
        <w:t xml:space="preserve">form </w:t>
      </w:r>
      <w:r>
        <w:t xml:space="preserve">by </w:t>
      </w:r>
      <w:r>
        <w:rPr>
          <w:spacing w:val="2"/>
        </w:rPr>
        <w:t xml:space="preserve">the </w:t>
      </w:r>
      <w:r>
        <w:t xml:space="preserve">prescribed time, you </w:t>
      </w:r>
      <w:r>
        <w:rPr>
          <w:spacing w:val="2"/>
        </w:rPr>
        <w:t xml:space="preserve">will </w:t>
      </w:r>
      <w:r>
        <w:t xml:space="preserve">be </w:t>
      </w:r>
      <w:r>
        <w:rPr>
          <w:spacing w:val="2"/>
        </w:rPr>
        <w:t xml:space="preserve">deemed to have </w:t>
      </w:r>
      <w:r>
        <w:t xml:space="preserve">elected </w:t>
      </w:r>
      <w:r>
        <w:rPr>
          <w:spacing w:val="2"/>
        </w:rPr>
        <w:t xml:space="preserve">to </w:t>
      </w:r>
      <w:r>
        <w:t>receive benef</w:t>
      </w:r>
      <w:r>
        <w:rPr>
          <w:spacing w:val="2"/>
        </w:rPr>
        <w:t xml:space="preserve">its </w:t>
      </w:r>
      <w:r>
        <w:t xml:space="preserve">under </w:t>
      </w:r>
      <w:r>
        <w:rPr>
          <w:spacing w:val="2"/>
        </w:rPr>
        <w:t xml:space="preserve">the </w:t>
      </w:r>
      <w:r>
        <w:t xml:space="preserve">Plan </w:t>
      </w:r>
      <w:r>
        <w:rPr>
          <w:spacing w:val="6"/>
        </w:rPr>
        <w:t xml:space="preserve">for </w:t>
      </w:r>
      <w:r>
        <w:rPr>
          <w:spacing w:val="2"/>
        </w:rPr>
        <w:t xml:space="preserve">that </w:t>
      </w:r>
      <w:r>
        <w:t xml:space="preserve">plan </w:t>
      </w:r>
      <w:r>
        <w:rPr>
          <w:spacing w:val="2"/>
        </w:rPr>
        <w:t xml:space="preserve">year </w:t>
      </w:r>
      <w:r>
        <w:rPr>
          <w:spacing w:val="4"/>
        </w:rPr>
        <w:t xml:space="preserve">(the </w:t>
      </w:r>
      <w:r>
        <w:t xml:space="preserve">calendar </w:t>
      </w:r>
      <w:r>
        <w:rPr>
          <w:spacing w:val="2"/>
        </w:rPr>
        <w:t xml:space="preserve">year) </w:t>
      </w:r>
      <w:r>
        <w:t xml:space="preserve">on a pre-tax basis. </w:t>
      </w:r>
      <w:proofErr w:type="gramStart"/>
      <w:r>
        <w:t xml:space="preserve">In order </w:t>
      </w:r>
      <w:r>
        <w:rPr>
          <w:spacing w:val="2"/>
        </w:rPr>
        <w:t>to</w:t>
      </w:r>
      <w:proofErr w:type="gramEnd"/>
      <w:r>
        <w:rPr>
          <w:spacing w:val="21"/>
        </w:rPr>
        <w:t xml:space="preserve"> </w:t>
      </w:r>
      <w:r>
        <w:t>receive</w:t>
      </w:r>
      <w:r w:rsidR="00FA03DE">
        <w:t xml:space="preserve"> </w:t>
      </w:r>
      <w:r>
        <w:rPr>
          <w:position w:val="2"/>
        </w:rPr>
        <w:t>benef</w:t>
      </w:r>
      <w:r>
        <w:rPr>
          <w:spacing w:val="2"/>
          <w:position w:val="2"/>
        </w:rPr>
        <w:t xml:space="preserve">its </w:t>
      </w:r>
      <w:r>
        <w:rPr>
          <w:position w:val="2"/>
        </w:rPr>
        <w:t xml:space="preserve">on an </w:t>
      </w:r>
      <w:r>
        <w:rPr>
          <w:spacing w:val="4"/>
          <w:position w:val="2"/>
        </w:rPr>
        <w:t xml:space="preserve">after-tax </w:t>
      </w:r>
      <w:r>
        <w:rPr>
          <w:position w:val="2"/>
        </w:rPr>
        <w:t>basis you</w:t>
      </w:r>
      <w:r w:rsidR="00A168F0">
        <w:rPr>
          <w:position w:val="2"/>
        </w:rPr>
        <w:t xml:space="preserve"> must</w:t>
      </w:r>
      <w:r>
        <w:rPr>
          <w:spacing w:val="3"/>
        </w:rPr>
        <w:t xml:space="preserve"> </w:t>
      </w:r>
      <w:r>
        <w:rPr>
          <w:spacing w:val="2"/>
          <w:position w:val="2"/>
        </w:rPr>
        <w:t xml:space="preserve">return the </w:t>
      </w:r>
      <w:r>
        <w:rPr>
          <w:position w:val="2"/>
        </w:rPr>
        <w:t xml:space="preserve">election </w:t>
      </w:r>
      <w:r>
        <w:rPr>
          <w:spacing w:val="4"/>
          <w:position w:val="2"/>
        </w:rPr>
        <w:t>form.</w:t>
      </w:r>
    </w:p>
    <w:p w14:paraId="50338043" w14:textId="77777777" w:rsidR="006A4862" w:rsidRDefault="006A4862">
      <w:pPr>
        <w:spacing w:before="4"/>
        <w:rPr>
          <w:rFonts w:ascii="Garamond" w:eastAsia="Garamond" w:hAnsi="Garamond" w:cs="Garamond"/>
          <w:sz w:val="21"/>
          <w:szCs w:val="21"/>
        </w:rPr>
      </w:pPr>
    </w:p>
    <w:p w14:paraId="62CC5784" w14:textId="77777777" w:rsidR="006A4862" w:rsidRPr="000E0185" w:rsidRDefault="00A37DBD">
      <w:pPr>
        <w:pStyle w:val="Heading2"/>
        <w:ind w:right="237"/>
        <w:rPr>
          <w:rFonts w:ascii="Lucida Sans Unicode" w:hAnsi="Lucida Sans Unicode" w:cs="Lucida Sans Unicode"/>
        </w:rPr>
      </w:pPr>
      <w:r w:rsidRPr="000E0185">
        <w:rPr>
          <w:rFonts w:ascii="Lucida Sans Unicode" w:hAnsi="Lucida Sans Unicode" w:cs="Lucida Sans Unicode"/>
          <w:w w:val="115"/>
        </w:rPr>
        <w:t>Leaves of</w:t>
      </w:r>
      <w:r w:rsidRPr="000E0185">
        <w:rPr>
          <w:rFonts w:ascii="Lucida Sans Unicode" w:hAnsi="Lucida Sans Unicode" w:cs="Lucida Sans Unicode"/>
          <w:spacing w:val="61"/>
          <w:w w:val="115"/>
        </w:rPr>
        <w:t xml:space="preserve"> </w:t>
      </w:r>
      <w:r w:rsidRPr="000E0185">
        <w:rPr>
          <w:rFonts w:ascii="Lucida Sans Unicode" w:hAnsi="Lucida Sans Unicode" w:cs="Lucida Sans Unicode"/>
          <w:w w:val="115"/>
        </w:rPr>
        <w:t>Absence</w:t>
      </w:r>
    </w:p>
    <w:p w14:paraId="5446403D" w14:textId="77777777" w:rsidR="006A4862" w:rsidRDefault="006A4862">
      <w:pPr>
        <w:spacing w:before="7"/>
        <w:rPr>
          <w:rFonts w:ascii="Tahoma" w:eastAsia="Tahoma" w:hAnsi="Tahoma" w:cs="Tahoma"/>
          <w:sz w:val="25"/>
          <w:szCs w:val="25"/>
        </w:rPr>
      </w:pPr>
    </w:p>
    <w:p w14:paraId="261B4379" w14:textId="77777777" w:rsidR="006A4862" w:rsidRDefault="00A37DBD">
      <w:pPr>
        <w:pStyle w:val="BodyText"/>
        <w:spacing w:line="316" w:lineRule="auto"/>
        <w:ind w:left="160" w:right="121"/>
        <w:jc w:val="both"/>
      </w:pPr>
      <w:r>
        <w:t xml:space="preserve">A Participant </w:t>
      </w:r>
      <w:r>
        <w:rPr>
          <w:spacing w:val="3"/>
        </w:rPr>
        <w:t xml:space="preserve">who </w:t>
      </w:r>
      <w:r>
        <w:t xml:space="preserve">is on an unpaid </w:t>
      </w:r>
      <w:r>
        <w:rPr>
          <w:spacing w:val="2"/>
        </w:rPr>
        <w:t xml:space="preserve">leave </w:t>
      </w:r>
      <w:r>
        <w:t xml:space="preserve">of absence under FMLA, if applicable, </w:t>
      </w:r>
      <w:r>
        <w:rPr>
          <w:spacing w:val="6"/>
        </w:rPr>
        <w:t xml:space="preserve">for </w:t>
      </w:r>
      <w:r>
        <w:t xml:space="preserve">a period of more </w:t>
      </w:r>
      <w:r>
        <w:rPr>
          <w:spacing w:val="2"/>
        </w:rPr>
        <w:t xml:space="preserve">than thirty </w:t>
      </w:r>
      <w:r>
        <w:t xml:space="preserve">(30) </w:t>
      </w:r>
      <w:r>
        <w:rPr>
          <w:spacing w:val="2"/>
        </w:rPr>
        <w:t xml:space="preserve">days, may, </w:t>
      </w:r>
      <w:r>
        <w:rPr>
          <w:spacing w:val="3"/>
        </w:rPr>
        <w:t xml:space="preserve">at </w:t>
      </w:r>
      <w:r>
        <w:t>his option, continue any or all benef</w:t>
      </w:r>
      <w:r>
        <w:rPr>
          <w:spacing w:val="2"/>
        </w:rPr>
        <w:t xml:space="preserve">its </w:t>
      </w:r>
      <w:r>
        <w:t xml:space="preserve">under </w:t>
      </w:r>
      <w:r>
        <w:rPr>
          <w:spacing w:val="2"/>
        </w:rPr>
        <w:t xml:space="preserve">the </w:t>
      </w:r>
      <w:r>
        <w:t xml:space="preserve">Plan so long as he continues </w:t>
      </w:r>
      <w:r>
        <w:rPr>
          <w:spacing w:val="2"/>
        </w:rPr>
        <w:t xml:space="preserve">to make required </w:t>
      </w:r>
      <w:r>
        <w:t xml:space="preserve">premium payments </w:t>
      </w:r>
      <w:r>
        <w:rPr>
          <w:spacing w:val="3"/>
        </w:rPr>
        <w:t xml:space="preserve">with </w:t>
      </w:r>
      <w:r>
        <w:rPr>
          <w:spacing w:val="4"/>
        </w:rPr>
        <w:t xml:space="preserve">after-tax </w:t>
      </w:r>
      <w:r>
        <w:t xml:space="preserve">dollars. A Participant </w:t>
      </w:r>
      <w:r>
        <w:rPr>
          <w:spacing w:val="3"/>
        </w:rPr>
        <w:t xml:space="preserve">who </w:t>
      </w:r>
      <w:r>
        <w:t xml:space="preserve">is on any paid </w:t>
      </w:r>
      <w:r>
        <w:rPr>
          <w:spacing w:val="2"/>
        </w:rPr>
        <w:t xml:space="preserve">leave </w:t>
      </w:r>
      <w:r>
        <w:t>of absence must continue any and all benef</w:t>
      </w:r>
      <w:r>
        <w:rPr>
          <w:spacing w:val="2"/>
        </w:rPr>
        <w:t xml:space="preserve">its </w:t>
      </w:r>
      <w:r>
        <w:t xml:space="preserve">elected under </w:t>
      </w:r>
      <w:r>
        <w:rPr>
          <w:spacing w:val="2"/>
        </w:rPr>
        <w:t xml:space="preserve">this </w:t>
      </w:r>
      <w:r>
        <w:t xml:space="preserve">Plan and </w:t>
      </w:r>
      <w:r>
        <w:rPr>
          <w:spacing w:val="2"/>
        </w:rPr>
        <w:t xml:space="preserve">the </w:t>
      </w:r>
      <w:r>
        <w:t xml:space="preserve">same </w:t>
      </w:r>
      <w:proofErr w:type="gramStart"/>
      <w:r>
        <w:t>amount</w:t>
      </w:r>
      <w:proofErr w:type="gramEnd"/>
      <w:r>
        <w:t xml:space="preserve"> of contributions </w:t>
      </w:r>
      <w:r>
        <w:rPr>
          <w:spacing w:val="6"/>
        </w:rPr>
        <w:t xml:space="preserve">for </w:t>
      </w:r>
      <w:r>
        <w:rPr>
          <w:spacing w:val="2"/>
        </w:rPr>
        <w:t xml:space="preserve">those </w:t>
      </w:r>
      <w:r>
        <w:t>benef</w:t>
      </w:r>
      <w:r>
        <w:rPr>
          <w:spacing w:val="2"/>
        </w:rPr>
        <w:t xml:space="preserve">its will </w:t>
      </w:r>
      <w:r>
        <w:t xml:space="preserve">continue </w:t>
      </w:r>
      <w:r>
        <w:rPr>
          <w:spacing w:val="2"/>
        </w:rPr>
        <w:t xml:space="preserve">to </w:t>
      </w:r>
      <w:r>
        <w:t xml:space="preserve">be deducted </w:t>
      </w:r>
      <w:r>
        <w:rPr>
          <w:spacing w:val="6"/>
        </w:rPr>
        <w:t xml:space="preserve">from </w:t>
      </w:r>
      <w:r>
        <w:rPr>
          <w:spacing w:val="2"/>
        </w:rPr>
        <w:t xml:space="preserve">the </w:t>
      </w:r>
      <w:r>
        <w:t xml:space="preserve">Participant's paychecks </w:t>
      </w:r>
      <w:r>
        <w:rPr>
          <w:spacing w:val="2"/>
        </w:rPr>
        <w:t xml:space="preserve">during </w:t>
      </w:r>
      <w:r>
        <w:t>such</w:t>
      </w:r>
      <w:r>
        <w:rPr>
          <w:spacing w:val="31"/>
        </w:rPr>
        <w:t xml:space="preserve"> </w:t>
      </w:r>
      <w:r>
        <w:t>absence.</w:t>
      </w:r>
    </w:p>
    <w:p w14:paraId="7EF82E3A" w14:textId="77777777" w:rsidR="006A4862" w:rsidRDefault="006A4862">
      <w:pPr>
        <w:spacing w:line="316" w:lineRule="auto"/>
        <w:jc w:val="both"/>
        <w:sectPr w:rsidR="006A4862">
          <w:footerReference w:type="default" r:id="rId8"/>
          <w:pgSz w:w="12240" w:h="15840"/>
          <w:pgMar w:top="980" w:right="640" w:bottom="280" w:left="520" w:header="720" w:footer="720" w:gutter="0"/>
          <w:cols w:space="720"/>
        </w:sectPr>
      </w:pPr>
    </w:p>
    <w:p w14:paraId="12126CE5" w14:textId="77777777" w:rsidR="006A4862" w:rsidRPr="000E0185" w:rsidRDefault="00A37DBD">
      <w:pPr>
        <w:pStyle w:val="Heading2"/>
        <w:spacing w:before="33"/>
        <w:ind w:left="100" w:right="241"/>
        <w:rPr>
          <w:rFonts w:ascii="Lucida Sans Unicode" w:hAnsi="Lucida Sans Unicode" w:cs="Lucida Sans Unicode"/>
        </w:rPr>
      </w:pPr>
      <w:r w:rsidRPr="000E0185">
        <w:rPr>
          <w:rFonts w:ascii="Lucida Sans Unicode" w:hAnsi="Lucida Sans Unicode" w:cs="Lucida Sans Unicode"/>
          <w:w w:val="115"/>
        </w:rPr>
        <w:lastRenderedPageBreak/>
        <w:t>Change in</w:t>
      </w:r>
      <w:r w:rsidRPr="000E0185">
        <w:rPr>
          <w:rFonts w:ascii="Lucida Sans Unicode" w:hAnsi="Lucida Sans Unicode" w:cs="Lucida Sans Unicode"/>
          <w:spacing w:val="40"/>
          <w:w w:val="115"/>
        </w:rPr>
        <w:t xml:space="preserve"> </w:t>
      </w:r>
      <w:r w:rsidRPr="000E0185">
        <w:rPr>
          <w:rFonts w:ascii="Lucida Sans Unicode" w:hAnsi="Lucida Sans Unicode" w:cs="Lucida Sans Unicode"/>
          <w:w w:val="115"/>
        </w:rPr>
        <w:t>Elections</w:t>
      </w:r>
    </w:p>
    <w:p w14:paraId="67E8508D" w14:textId="77777777" w:rsidR="006A4862" w:rsidRDefault="006A4862">
      <w:pPr>
        <w:spacing w:before="7"/>
        <w:rPr>
          <w:rFonts w:ascii="Tahoma" w:eastAsia="Tahoma" w:hAnsi="Tahoma" w:cs="Tahoma"/>
          <w:sz w:val="25"/>
          <w:szCs w:val="25"/>
        </w:rPr>
      </w:pPr>
    </w:p>
    <w:p w14:paraId="4BC301C1" w14:textId="774B4C09" w:rsidR="006A4862" w:rsidRDefault="00A37DBD" w:rsidP="00B0422D">
      <w:pPr>
        <w:pStyle w:val="BodyText"/>
        <w:spacing w:line="316" w:lineRule="auto"/>
        <w:ind w:left="100" w:right="241"/>
      </w:pPr>
      <w:r>
        <w:t xml:space="preserve">Once you elect </w:t>
      </w:r>
      <w:r>
        <w:rPr>
          <w:spacing w:val="2"/>
        </w:rPr>
        <w:t xml:space="preserve">coverage </w:t>
      </w:r>
      <w:r>
        <w:t xml:space="preserve">under </w:t>
      </w:r>
      <w:r>
        <w:rPr>
          <w:spacing w:val="2"/>
        </w:rPr>
        <w:t xml:space="preserve">this </w:t>
      </w:r>
      <w:r>
        <w:t xml:space="preserve">Plan, you may not </w:t>
      </w:r>
      <w:r>
        <w:rPr>
          <w:spacing w:val="2"/>
        </w:rPr>
        <w:t xml:space="preserve">change your coverage until the </w:t>
      </w:r>
      <w:r>
        <w:t xml:space="preserve">beginning of </w:t>
      </w:r>
      <w:r>
        <w:rPr>
          <w:spacing w:val="2"/>
        </w:rPr>
        <w:t xml:space="preserve">the </w:t>
      </w:r>
      <w:r>
        <w:t xml:space="preserve">next Plan </w:t>
      </w:r>
      <w:r w:rsidR="00A168F0">
        <w:rPr>
          <w:spacing w:val="2"/>
        </w:rPr>
        <w:t>year</w:t>
      </w:r>
      <w:r>
        <w:t xml:space="preserve">, unless </w:t>
      </w:r>
      <w:r>
        <w:rPr>
          <w:spacing w:val="2"/>
        </w:rPr>
        <w:t xml:space="preserve">coverage </w:t>
      </w:r>
      <w:r>
        <w:t xml:space="preserve">under </w:t>
      </w:r>
      <w:r>
        <w:rPr>
          <w:spacing w:val="2"/>
        </w:rPr>
        <w:t xml:space="preserve">the </w:t>
      </w:r>
      <w:r>
        <w:t xml:space="preserve">applicable benefit plan is </w:t>
      </w:r>
      <w:r>
        <w:rPr>
          <w:spacing w:val="3"/>
        </w:rPr>
        <w:t xml:space="preserve">significantly </w:t>
      </w:r>
      <w:r>
        <w:rPr>
          <w:spacing w:val="2"/>
        </w:rPr>
        <w:t xml:space="preserve">curtailed </w:t>
      </w:r>
      <w:r>
        <w:t xml:space="preserve">or ceases or unless you experience a "change in </w:t>
      </w:r>
      <w:r>
        <w:rPr>
          <w:spacing w:val="5"/>
        </w:rPr>
        <w:t xml:space="preserve">family </w:t>
      </w:r>
      <w:r w:rsidR="00FA03DE">
        <w:t xml:space="preserve">status." If </w:t>
      </w:r>
      <w:r>
        <w:rPr>
          <w:spacing w:val="2"/>
        </w:rPr>
        <w:t xml:space="preserve">coverage </w:t>
      </w:r>
      <w:r>
        <w:t xml:space="preserve">under </w:t>
      </w:r>
      <w:r>
        <w:rPr>
          <w:spacing w:val="2"/>
        </w:rPr>
        <w:t xml:space="preserve">the </w:t>
      </w:r>
      <w:r>
        <w:t>applicable ben</w:t>
      </w:r>
      <w:r w:rsidR="00FA03DE">
        <w:t>efi</w:t>
      </w:r>
      <w:r>
        <w:t xml:space="preserve">t plan is </w:t>
      </w:r>
      <w:r>
        <w:rPr>
          <w:spacing w:val="3"/>
        </w:rPr>
        <w:t xml:space="preserve">significantly </w:t>
      </w:r>
      <w:r>
        <w:rPr>
          <w:spacing w:val="2"/>
        </w:rPr>
        <w:t xml:space="preserve">curtailed </w:t>
      </w:r>
      <w:r>
        <w:t xml:space="preserve">or ceases, you may </w:t>
      </w:r>
      <w:r>
        <w:rPr>
          <w:spacing w:val="2"/>
        </w:rPr>
        <w:t>revoke your</w:t>
      </w:r>
      <w:r>
        <w:rPr>
          <w:spacing w:val="50"/>
        </w:rPr>
        <w:t xml:space="preserve"> </w:t>
      </w:r>
      <w:r>
        <w:t>election</w:t>
      </w:r>
      <w:r w:rsidR="00FA03DE">
        <w:t xml:space="preserve"> </w:t>
      </w:r>
      <w:r>
        <w:t xml:space="preserve">under </w:t>
      </w:r>
      <w:r>
        <w:rPr>
          <w:spacing w:val="2"/>
        </w:rPr>
        <w:t xml:space="preserve">the </w:t>
      </w:r>
      <w:r>
        <w:t xml:space="preserve">applicable benefit plan and </w:t>
      </w:r>
      <w:r>
        <w:rPr>
          <w:spacing w:val="2"/>
        </w:rPr>
        <w:t xml:space="preserve">make </w:t>
      </w:r>
      <w:r>
        <w:t xml:space="preserve">a new election </w:t>
      </w:r>
      <w:r>
        <w:rPr>
          <w:spacing w:val="6"/>
        </w:rPr>
        <w:t xml:space="preserve">for </w:t>
      </w:r>
      <w:r>
        <w:rPr>
          <w:spacing w:val="2"/>
        </w:rPr>
        <w:t xml:space="preserve">the </w:t>
      </w:r>
      <w:r>
        <w:t xml:space="preserve">remaining period of </w:t>
      </w:r>
      <w:r>
        <w:rPr>
          <w:spacing w:val="2"/>
        </w:rPr>
        <w:t xml:space="preserve">coverage </w:t>
      </w:r>
      <w:r>
        <w:rPr>
          <w:spacing w:val="3"/>
        </w:rPr>
        <w:t xml:space="preserve">within </w:t>
      </w:r>
      <w:r>
        <w:t xml:space="preserve">30 </w:t>
      </w:r>
      <w:r>
        <w:rPr>
          <w:spacing w:val="2"/>
        </w:rPr>
        <w:t xml:space="preserve">days </w:t>
      </w:r>
      <w:r w:rsidR="009474C5">
        <w:rPr>
          <w:spacing w:val="2"/>
        </w:rPr>
        <w:t xml:space="preserve">(31 days if required by state law) </w:t>
      </w:r>
      <w:r>
        <w:rPr>
          <w:spacing w:val="5"/>
        </w:rPr>
        <w:t xml:space="preserve">after </w:t>
      </w:r>
      <w:r>
        <w:t xml:space="preserve">you receive </w:t>
      </w:r>
      <w:r>
        <w:rPr>
          <w:spacing w:val="3"/>
        </w:rPr>
        <w:t xml:space="preserve">notification </w:t>
      </w:r>
      <w:r>
        <w:t xml:space="preserve">of </w:t>
      </w:r>
      <w:r>
        <w:rPr>
          <w:spacing w:val="2"/>
        </w:rPr>
        <w:t xml:space="preserve">the </w:t>
      </w:r>
      <w:r>
        <w:t>curtailment of benef</w:t>
      </w:r>
      <w:r>
        <w:rPr>
          <w:spacing w:val="2"/>
        </w:rPr>
        <w:t xml:space="preserve">its </w:t>
      </w:r>
      <w:r>
        <w:rPr>
          <w:spacing w:val="6"/>
        </w:rPr>
        <w:t xml:space="preserve">from </w:t>
      </w:r>
      <w:r>
        <w:rPr>
          <w:spacing w:val="2"/>
        </w:rPr>
        <w:t xml:space="preserve">the Administrator. </w:t>
      </w:r>
      <w:r>
        <w:t xml:space="preserve">However, if </w:t>
      </w:r>
      <w:r>
        <w:rPr>
          <w:spacing w:val="2"/>
        </w:rPr>
        <w:t xml:space="preserve">the </w:t>
      </w:r>
      <w:r w:rsidR="007F595A">
        <w:t xml:space="preserve">cost of </w:t>
      </w:r>
      <w:r w:rsidR="007F595A">
        <w:rPr>
          <w:spacing w:val="2"/>
        </w:rPr>
        <w:t xml:space="preserve">the </w:t>
      </w:r>
      <w:r w:rsidR="007F595A">
        <w:t>applicable benefit plans</w:t>
      </w:r>
      <w:r>
        <w:t xml:space="preserve"> changes, you </w:t>
      </w:r>
      <w:r>
        <w:rPr>
          <w:spacing w:val="2"/>
        </w:rPr>
        <w:t xml:space="preserve">will </w:t>
      </w:r>
      <w:r>
        <w:t xml:space="preserve">not be </w:t>
      </w:r>
      <w:r>
        <w:rPr>
          <w:spacing w:val="2"/>
        </w:rPr>
        <w:t xml:space="preserve">entitled to revoke your </w:t>
      </w:r>
      <w:r>
        <w:t xml:space="preserve">election </w:t>
      </w:r>
      <w:r>
        <w:rPr>
          <w:spacing w:val="2"/>
        </w:rPr>
        <w:t xml:space="preserve">to </w:t>
      </w:r>
      <w:r>
        <w:t>receive such benef</w:t>
      </w:r>
      <w:r>
        <w:rPr>
          <w:spacing w:val="2"/>
        </w:rPr>
        <w:t xml:space="preserve">its </w:t>
      </w:r>
      <w:r>
        <w:t xml:space="preserve">and </w:t>
      </w:r>
      <w:r>
        <w:rPr>
          <w:spacing w:val="2"/>
        </w:rPr>
        <w:t xml:space="preserve">your </w:t>
      </w:r>
      <w:r>
        <w:t xml:space="preserve">contributions </w:t>
      </w:r>
      <w:r>
        <w:rPr>
          <w:spacing w:val="2"/>
        </w:rPr>
        <w:t xml:space="preserve">will </w:t>
      </w:r>
      <w:r>
        <w:t xml:space="preserve">be </w:t>
      </w:r>
      <w:r>
        <w:rPr>
          <w:spacing w:val="2"/>
        </w:rPr>
        <w:t xml:space="preserve">automatically </w:t>
      </w:r>
      <w:r>
        <w:t xml:space="preserve">adjusted </w:t>
      </w:r>
      <w:r>
        <w:rPr>
          <w:spacing w:val="2"/>
        </w:rPr>
        <w:t xml:space="preserve">to </w:t>
      </w:r>
      <w:r>
        <w:rPr>
          <w:spacing w:val="4"/>
        </w:rPr>
        <w:t xml:space="preserve">reflect </w:t>
      </w:r>
      <w:r>
        <w:rPr>
          <w:spacing w:val="2"/>
        </w:rPr>
        <w:t xml:space="preserve">the change </w:t>
      </w:r>
      <w:r>
        <w:t>in cost</w:t>
      </w:r>
      <w:r w:rsidR="00EE792E">
        <w:t xml:space="preserve">.  If an increase in cost is </w:t>
      </w:r>
      <w:r w:rsidR="006910FE">
        <w:t>considered a “</w:t>
      </w:r>
      <w:r w:rsidR="00877031">
        <w:t>significant cost change</w:t>
      </w:r>
      <w:r w:rsidR="006910FE">
        <w:t>”</w:t>
      </w:r>
      <w:r w:rsidR="00877031">
        <w:t>, you may be allowed to make changes in that plans elections such as revoking your election to participate</w:t>
      </w:r>
      <w:r>
        <w:t xml:space="preserve">. If you experience a </w:t>
      </w:r>
      <w:r>
        <w:rPr>
          <w:spacing w:val="2"/>
        </w:rPr>
        <w:t xml:space="preserve">change </w:t>
      </w:r>
      <w:r>
        <w:t xml:space="preserve">in </w:t>
      </w:r>
      <w:r>
        <w:rPr>
          <w:spacing w:val="5"/>
        </w:rPr>
        <w:t xml:space="preserve">family </w:t>
      </w:r>
      <w:r>
        <w:rPr>
          <w:spacing w:val="2"/>
        </w:rPr>
        <w:t xml:space="preserve">status, </w:t>
      </w:r>
      <w:r>
        <w:t xml:space="preserve">you may </w:t>
      </w:r>
      <w:r>
        <w:rPr>
          <w:spacing w:val="4"/>
        </w:rPr>
        <w:t xml:space="preserve">modify </w:t>
      </w:r>
      <w:r>
        <w:rPr>
          <w:spacing w:val="2"/>
        </w:rPr>
        <w:t xml:space="preserve">your coverage </w:t>
      </w:r>
      <w:r>
        <w:t xml:space="preserve">under </w:t>
      </w:r>
      <w:r>
        <w:rPr>
          <w:spacing w:val="2"/>
        </w:rPr>
        <w:t xml:space="preserve">the </w:t>
      </w:r>
      <w:r w:rsidR="003917BD">
        <w:t xml:space="preserve">Plan, consistent </w:t>
      </w:r>
      <w:r>
        <w:t xml:space="preserve">in </w:t>
      </w:r>
      <w:r>
        <w:rPr>
          <w:spacing w:val="5"/>
        </w:rPr>
        <w:t xml:space="preserve">family </w:t>
      </w:r>
      <w:r>
        <w:rPr>
          <w:spacing w:val="2"/>
        </w:rPr>
        <w:t xml:space="preserve">status. </w:t>
      </w:r>
      <w:r>
        <w:t xml:space="preserve">The </w:t>
      </w:r>
      <w:r>
        <w:rPr>
          <w:spacing w:val="4"/>
        </w:rPr>
        <w:t xml:space="preserve">following </w:t>
      </w:r>
      <w:r>
        <w:rPr>
          <w:spacing w:val="2"/>
        </w:rPr>
        <w:t xml:space="preserve">events are </w:t>
      </w:r>
      <w:r>
        <w:t xml:space="preserve">considered "changes in </w:t>
      </w:r>
      <w:r>
        <w:rPr>
          <w:spacing w:val="5"/>
        </w:rPr>
        <w:t xml:space="preserve">family </w:t>
      </w:r>
      <w:r>
        <w:rPr>
          <w:spacing w:val="2"/>
        </w:rPr>
        <w:t xml:space="preserve">status" </w:t>
      </w:r>
      <w:r>
        <w:rPr>
          <w:spacing w:val="6"/>
        </w:rPr>
        <w:t xml:space="preserve">for </w:t>
      </w:r>
      <w:r>
        <w:t xml:space="preserve">purposes of </w:t>
      </w:r>
      <w:r>
        <w:rPr>
          <w:spacing w:val="2"/>
        </w:rPr>
        <w:t xml:space="preserve">the </w:t>
      </w:r>
      <w:r w:rsidR="003917BD">
        <w:t>applicable benefi</w:t>
      </w:r>
      <w:r>
        <w:t>t</w:t>
      </w:r>
      <w:r>
        <w:rPr>
          <w:spacing w:val="50"/>
        </w:rPr>
        <w:t xml:space="preserve"> </w:t>
      </w:r>
      <w:r>
        <w:t>plan:</w:t>
      </w:r>
    </w:p>
    <w:p w14:paraId="1EB0F001" w14:textId="2C261021" w:rsidR="00B0422D" w:rsidRDefault="00B0422D" w:rsidP="00B0422D">
      <w:pPr>
        <w:pStyle w:val="BodyText"/>
        <w:numPr>
          <w:ilvl w:val="0"/>
          <w:numId w:val="3"/>
        </w:numPr>
        <w:spacing w:line="316" w:lineRule="auto"/>
        <w:ind w:right="241"/>
      </w:pPr>
      <w:r w:rsidRPr="00B0422D">
        <w:t xml:space="preserve">Your </w:t>
      </w:r>
      <w:proofErr w:type="gramStart"/>
      <w:r w:rsidRPr="00B0422D">
        <w:t>marriage;</w:t>
      </w:r>
      <w:proofErr w:type="gramEnd"/>
    </w:p>
    <w:p w14:paraId="4B4585A6" w14:textId="3061CD8E" w:rsidR="00B0422D" w:rsidRDefault="00B0422D" w:rsidP="00B0422D">
      <w:pPr>
        <w:pStyle w:val="BodyText"/>
        <w:numPr>
          <w:ilvl w:val="0"/>
          <w:numId w:val="3"/>
        </w:numPr>
        <w:spacing w:line="316" w:lineRule="auto"/>
        <w:ind w:right="241"/>
      </w:pPr>
      <w:r w:rsidRPr="00B0422D">
        <w:t xml:space="preserve">Your divorce, legal separation or annulment of your </w:t>
      </w:r>
      <w:proofErr w:type="gramStart"/>
      <w:r w:rsidRPr="00B0422D">
        <w:t>marriage;</w:t>
      </w:r>
      <w:proofErr w:type="gramEnd"/>
    </w:p>
    <w:p w14:paraId="33178BF7" w14:textId="1298DE79" w:rsidR="00B0422D" w:rsidRDefault="00B0422D" w:rsidP="00B0422D">
      <w:pPr>
        <w:pStyle w:val="BodyText"/>
        <w:numPr>
          <w:ilvl w:val="0"/>
          <w:numId w:val="3"/>
        </w:numPr>
        <w:spacing w:line="316" w:lineRule="auto"/>
        <w:ind w:right="241"/>
      </w:pPr>
      <w:r w:rsidRPr="00B0422D">
        <w:t xml:space="preserve">The death of your spouse or a </w:t>
      </w:r>
      <w:proofErr w:type="gramStart"/>
      <w:r w:rsidRPr="00B0422D">
        <w:t>dependent;</w:t>
      </w:r>
      <w:proofErr w:type="gramEnd"/>
    </w:p>
    <w:p w14:paraId="0D9B86FA" w14:textId="550F4C25" w:rsidR="00B0422D" w:rsidRDefault="00B0422D" w:rsidP="00B0422D">
      <w:pPr>
        <w:pStyle w:val="BodyText"/>
        <w:numPr>
          <w:ilvl w:val="0"/>
          <w:numId w:val="3"/>
        </w:numPr>
        <w:spacing w:line="316" w:lineRule="auto"/>
        <w:ind w:right="241"/>
      </w:pPr>
      <w:r w:rsidRPr="00B0422D">
        <w:t xml:space="preserve">The birth, adoption or placement for adoption of a </w:t>
      </w:r>
      <w:proofErr w:type="gramStart"/>
      <w:r w:rsidRPr="00B0422D">
        <w:t>child;</w:t>
      </w:r>
      <w:proofErr w:type="gramEnd"/>
    </w:p>
    <w:p w14:paraId="46E8FE6F" w14:textId="55353A54" w:rsidR="00B0422D" w:rsidRDefault="00B0422D" w:rsidP="00B0422D">
      <w:pPr>
        <w:pStyle w:val="BodyText"/>
        <w:numPr>
          <w:ilvl w:val="0"/>
          <w:numId w:val="3"/>
        </w:numPr>
        <w:spacing w:line="316" w:lineRule="auto"/>
        <w:ind w:right="241"/>
      </w:pPr>
      <w:r w:rsidRPr="00B0422D">
        <w:t xml:space="preserve">Your dependent satisfies (or ceases to satisfy) dependent eligibility requirement under an applicable benefit plan of the </w:t>
      </w:r>
      <w:proofErr w:type="gramStart"/>
      <w:r w:rsidRPr="00B0422D">
        <w:t>Company;</w:t>
      </w:r>
      <w:proofErr w:type="gramEnd"/>
    </w:p>
    <w:p w14:paraId="760B801B" w14:textId="5B331AEB" w:rsidR="00B0422D" w:rsidRDefault="00B0422D" w:rsidP="00B0422D">
      <w:pPr>
        <w:pStyle w:val="BodyText"/>
        <w:numPr>
          <w:ilvl w:val="0"/>
          <w:numId w:val="3"/>
        </w:numPr>
        <w:spacing w:line="316" w:lineRule="auto"/>
        <w:ind w:right="241"/>
      </w:pPr>
      <w:r w:rsidRPr="00B0422D">
        <w:t xml:space="preserve">A change in coverage under another employer's plan for your spouse or </w:t>
      </w:r>
      <w:proofErr w:type="gramStart"/>
      <w:r w:rsidRPr="00B0422D">
        <w:t>dependent;</w:t>
      </w:r>
      <w:proofErr w:type="gramEnd"/>
    </w:p>
    <w:p w14:paraId="529CA022" w14:textId="1B2AE45E" w:rsidR="00B0422D" w:rsidRDefault="00B0422D" w:rsidP="00B0422D">
      <w:pPr>
        <w:pStyle w:val="BodyText"/>
        <w:numPr>
          <w:ilvl w:val="0"/>
          <w:numId w:val="3"/>
        </w:numPr>
        <w:spacing w:line="316" w:lineRule="auto"/>
        <w:ind w:right="241"/>
      </w:pPr>
      <w:r w:rsidRPr="00B0422D">
        <w:t xml:space="preserve">The taking of or return from an unpaid leave of absence by you, your spouse or a </w:t>
      </w:r>
      <w:proofErr w:type="gramStart"/>
      <w:r w:rsidRPr="00B0422D">
        <w:t>dependent;</w:t>
      </w:r>
      <w:proofErr w:type="gramEnd"/>
    </w:p>
    <w:p w14:paraId="5787B7A0" w14:textId="267B4B5E" w:rsidR="00B0422D" w:rsidRDefault="00B0422D" w:rsidP="00B0422D">
      <w:pPr>
        <w:pStyle w:val="BodyText"/>
        <w:numPr>
          <w:ilvl w:val="0"/>
          <w:numId w:val="3"/>
        </w:numPr>
        <w:spacing w:line="316" w:lineRule="auto"/>
        <w:ind w:right="241"/>
      </w:pPr>
      <w:r w:rsidRPr="00B0422D">
        <w:t xml:space="preserve">The change in the place of residence or work of you, your spouse or a </w:t>
      </w:r>
      <w:proofErr w:type="gramStart"/>
      <w:r w:rsidRPr="00B0422D">
        <w:t>dependent;</w:t>
      </w:r>
      <w:proofErr w:type="gramEnd"/>
    </w:p>
    <w:p w14:paraId="630712AA" w14:textId="29BB74C5" w:rsidR="00B0422D" w:rsidRDefault="00B0422D" w:rsidP="00B0422D">
      <w:pPr>
        <w:pStyle w:val="BodyText"/>
        <w:numPr>
          <w:ilvl w:val="0"/>
          <w:numId w:val="3"/>
        </w:numPr>
        <w:spacing w:line="316" w:lineRule="auto"/>
        <w:ind w:right="241"/>
      </w:pPr>
      <w:r w:rsidRPr="00B0422D">
        <w:t xml:space="preserve">The change in the schooling or status of your spouse or a dependent for Plan </w:t>
      </w:r>
      <w:proofErr w:type="gramStart"/>
      <w:r w:rsidRPr="00B0422D">
        <w:t>purposes;</w:t>
      </w:r>
      <w:proofErr w:type="gramEnd"/>
    </w:p>
    <w:p w14:paraId="177B7698" w14:textId="08231F12" w:rsidR="00B0422D" w:rsidRDefault="00B0422D" w:rsidP="00B0422D">
      <w:pPr>
        <w:pStyle w:val="BodyText"/>
        <w:numPr>
          <w:ilvl w:val="0"/>
          <w:numId w:val="3"/>
        </w:numPr>
        <w:spacing w:line="316" w:lineRule="auto"/>
        <w:ind w:right="241"/>
      </w:pPr>
      <w:r w:rsidRPr="00B0422D">
        <w:t xml:space="preserve">The issuance of a judgment, decree or order resulting from a divorce, legal separation, annulment or change in legal custody (including a qualified medical child support order) that requires health coverage for a child either by you or your former spouse, but only if the event affects your need to be reimbursed for medical expenses on a pre-tax </w:t>
      </w:r>
      <w:proofErr w:type="gramStart"/>
      <w:r w:rsidRPr="00B0422D">
        <w:t>basis;</w:t>
      </w:r>
      <w:proofErr w:type="gramEnd"/>
    </w:p>
    <w:p w14:paraId="466BA378" w14:textId="073BA5A9" w:rsidR="00B0422D" w:rsidRDefault="00B0422D" w:rsidP="00B0422D">
      <w:pPr>
        <w:pStyle w:val="BodyText"/>
        <w:numPr>
          <w:ilvl w:val="0"/>
          <w:numId w:val="3"/>
        </w:numPr>
        <w:spacing w:line="316" w:lineRule="auto"/>
        <w:ind w:right="241"/>
      </w:pPr>
      <w:r w:rsidRPr="00B0422D">
        <w:t xml:space="preserve">The entitlement (or cessation of entitlement) to Medicare or Medicaid of you, your spouse or your </w:t>
      </w:r>
      <w:proofErr w:type="gramStart"/>
      <w:r w:rsidRPr="00B0422D">
        <w:t>dependent;</w:t>
      </w:r>
      <w:proofErr w:type="gramEnd"/>
    </w:p>
    <w:p w14:paraId="164F06A2" w14:textId="2E4F82CE" w:rsidR="00B0422D" w:rsidRDefault="00B0422D" w:rsidP="00B0422D">
      <w:pPr>
        <w:pStyle w:val="BodyText"/>
        <w:numPr>
          <w:ilvl w:val="0"/>
          <w:numId w:val="3"/>
        </w:numPr>
        <w:spacing w:line="316" w:lineRule="auto"/>
        <w:ind w:right="241"/>
      </w:pPr>
      <w:r w:rsidRPr="00B0422D">
        <w:t>A change in employment status from a position in which you were reasonably expected to work at least 30 hours per week to a position in which you are reasonably expected to work less than 30 hours per week together with your expected enrollment in other group health coverage.</w:t>
      </w:r>
    </w:p>
    <w:p w14:paraId="3B59EBDB" w14:textId="4E5A7A5B" w:rsidR="00B0422D" w:rsidRDefault="00B0422D" w:rsidP="00B0422D">
      <w:pPr>
        <w:pStyle w:val="BodyText"/>
        <w:numPr>
          <w:ilvl w:val="0"/>
          <w:numId w:val="3"/>
        </w:numPr>
        <w:spacing w:line="316" w:lineRule="auto"/>
        <w:ind w:right="241"/>
      </w:pPr>
      <w:r w:rsidRPr="00B0422D">
        <w:t>An election of coverage under a qualified health plan in a marketplace during a special enrollment period or a marketplace's annual open enrollment; or</w:t>
      </w:r>
    </w:p>
    <w:p w14:paraId="0014E2AF" w14:textId="48390459" w:rsidR="00B0422D" w:rsidRDefault="00B0422D" w:rsidP="00B0422D">
      <w:pPr>
        <w:pStyle w:val="BodyText"/>
        <w:numPr>
          <w:ilvl w:val="0"/>
          <w:numId w:val="3"/>
        </w:numPr>
        <w:spacing w:line="316" w:lineRule="auto"/>
        <w:ind w:right="241"/>
      </w:pPr>
      <w:r w:rsidRPr="00B0422D">
        <w:t>The open enrollment period for coverage under the Participant's spouse's plan or Participant's dependent's plan occurs while the Participant's elections are in effect.</w:t>
      </w:r>
    </w:p>
    <w:p w14:paraId="04F41E39" w14:textId="77777777" w:rsidR="00B0422D" w:rsidRDefault="00B0422D" w:rsidP="00B0422D">
      <w:pPr>
        <w:pStyle w:val="BodyText"/>
        <w:spacing w:line="316" w:lineRule="auto"/>
        <w:ind w:left="100" w:right="241"/>
        <w:rPr>
          <w:rFonts w:cs="Garamond"/>
          <w:sz w:val="18"/>
          <w:szCs w:val="18"/>
        </w:rPr>
      </w:pPr>
    </w:p>
    <w:p w14:paraId="132733D0" w14:textId="77777777" w:rsidR="006A4862" w:rsidRDefault="00A37DBD">
      <w:pPr>
        <w:pStyle w:val="BodyText"/>
        <w:spacing w:line="316" w:lineRule="auto"/>
        <w:ind w:left="100" w:right="438"/>
        <w:jc w:val="both"/>
      </w:pPr>
      <w:r>
        <w:t xml:space="preserve">To </w:t>
      </w:r>
      <w:r>
        <w:rPr>
          <w:spacing w:val="2"/>
        </w:rPr>
        <w:t xml:space="preserve">revoke </w:t>
      </w:r>
      <w:r>
        <w:t xml:space="preserve">an existing election and </w:t>
      </w:r>
      <w:r>
        <w:rPr>
          <w:spacing w:val="2"/>
        </w:rPr>
        <w:t xml:space="preserve">make </w:t>
      </w:r>
      <w:r>
        <w:t xml:space="preserve">a new election because of a </w:t>
      </w:r>
      <w:r>
        <w:rPr>
          <w:spacing w:val="2"/>
        </w:rPr>
        <w:t xml:space="preserve">change </w:t>
      </w:r>
      <w:r>
        <w:t xml:space="preserve">in </w:t>
      </w:r>
      <w:r>
        <w:rPr>
          <w:spacing w:val="5"/>
        </w:rPr>
        <w:t xml:space="preserve">family </w:t>
      </w:r>
      <w:r>
        <w:rPr>
          <w:spacing w:val="2"/>
        </w:rPr>
        <w:t xml:space="preserve">status, </w:t>
      </w:r>
      <w:r>
        <w:t xml:space="preserve">you must complete and deliver a new election </w:t>
      </w:r>
      <w:r>
        <w:rPr>
          <w:spacing w:val="6"/>
        </w:rPr>
        <w:t xml:space="preserve">form </w:t>
      </w:r>
      <w:r>
        <w:rPr>
          <w:spacing w:val="3"/>
        </w:rPr>
        <w:t xml:space="preserve">within </w:t>
      </w:r>
      <w:r>
        <w:rPr>
          <w:spacing w:val="2"/>
        </w:rPr>
        <w:t xml:space="preserve">thirty </w:t>
      </w:r>
      <w:r>
        <w:t xml:space="preserve">(30) </w:t>
      </w:r>
      <w:r>
        <w:rPr>
          <w:spacing w:val="2"/>
        </w:rPr>
        <w:t xml:space="preserve">days </w:t>
      </w:r>
      <w:r>
        <w:rPr>
          <w:spacing w:val="5"/>
        </w:rPr>
        <w:t xml:space="preserve">after </w:t>
      </w:r>
      <w:r>
        <w:rPr>
          <w:spacing w:val="2"/>
        </w:rPr>
        <w:t xml:space="preserve">the change </w:t>
      </w:r>
      <w:r>
        <w:t xml:space="preserve">in </w:t>
      </w:r>
      <w:r>
        <w:rPr>
          <w:spacing w:val="5"/>
        </w:rPr>
        <w:t xml:space="preserve">family </w:t>
      </w:r>
      <w:r>
        <w:rPr>
          <w:spacing w:val="2"/>
        </w:rPr>
        <w:t xml:space="preserve">status. </w:t>
      </w:r>
      <w:r>
        <w:t xml:space="preserve">The new </w:t>
      </w:r>
      <w:r>
        <w:rPr>
          <w:spacing w:val="2"/>
        </w:rPr>
        <w:t xml:space="preserve">coverage will generally </w:t>
      </w:r>
      <w:r>
        <w:t xml:space="preserve">be </w:t>
      </w:r>
      <w:r>
        <w:rPr>
          <w:spacing w:val="6"/>
        </w:rPr>
        <w:t xml:space="preserve">effective </w:t>
      </w:r>
      <w:r>
        <w:t>only prospectively.</w:t>
      </w:r>
    </w:p>
    <w:p w14:paraId="6C7915DD" w14:textId="6657D454" w:rsidR="00464D42" w:rsidRDefault="00464D42" w:rsidP="00412B6D">
      <w:pPr>
        <w:pStyle w:val="Heading2"/>
        <w:ind w:left="102" w:right="238"/>
        <w:rPr>
          <w:rFonts w:ascii="Lucida Sans Unicode" w:hAnsi="Lucida Sans Unicode" w:cs="Lucida Sans Unicode"/>
          <w:w w:val="115"/>
        </w:rPr>
      </w:pPr>
    </w:p>
    <w:p w14:paraId="43609D23" w14:textId="006EBBAA" w:rsidR="00464D42" w:rsidRDefault="00924163" w:rsidP="000C73E8">
      <w:pPr>
        <w:pStyle w:val="BodyText"/>
        <w:spacing w:line="316" w:lineRule="auto"/>
        <w:ind w:left="100" w:right="438"/>
        <w:jc w:val="both"/>
      </w:pPr>
      <w:r w:rsidRPr="00924163">
        <w:t xml:space="preserve">IRS </w:t>
      </w:r>
      <w:hyperlink r:id="rId9" w:history="1">
        <w:r w:rsidRPr="00A83071">
          <w:rPr>
            <w:rStyle w:val="Hyperlink"/>
          </w:rPr>
          <w:t>Notice 2022-41</w:t>
        </w:r>
      </w:hyperlink>
      <w:r w:rsidRPr="00924163">
        <w:t xml:space="preserve">, expands the application of the change-in-status rules for health coverage under a section 125 cafeteria plan. This notice addresses the situation in which, during a Plan Year, a participant may wish to revoke the employee’s election under the cafeteria plan for spousal or family coverage under a group health plan, </w:t>
      </w:r>
      <w:proofErr w:type="gramStart"/>
      <w:r w:rsidRPr="00924163">
        <w:t>in order to</w:t>
      </w:r>
      <w:proofErr w:type="gramEnd"/>
      <w:r w:rsidRPr="00924163">
        <w:t xml:space="preserve"> allow one or more family members to enroll in a Qualified Health Plan through a Health Insurance Exchange in the individual market.  Note that this is not permitted for Flexible Spending Arrangements. Under this notice, the employee will be able to opt out of family coverage and into self-only coverage (or </w:t>
      </w:r>
      <w:r w:rsidRPr="00924163">
        <w:lastRenderedPageBreak/>
        <w:t>family coverage including one or more already-covered related individuals) under that health plan during a period of coverage. Certain conditions need to be met to do this.</w:t>
      </w:r>
      <w:r w:rsidR="00C75FF4">
        <w:t xml:space="preserve"> </w:t>
      </w:r>
    </w:p>
    <w:p w14:paraId="084C33DB" w14:textId="77777777" w:rsidR="006A4862" w:rsidRDefault="006A4862">
      <w:pPr>
        <w:spacing w:before="3"/>
        <w:rPr>
          <w:rFonts w:ascii="Garamond" w:eastAsia="Garamond" w:hAnsi="Garamond" w:cs="Garamond"/>
        </w:rPr>
      </w:pPr>
    </w:p>
    <w:p w14:paraId="6E6E07FC" w14:textId="77777777" w:rsidR="006A4862" w:rsidRPr="00CC23C7" w:rsidRDefault="00A37DBD">
      <w:pPr>
        <w:pStyle w:val="Heading2"/>
        <w:ind w:left="100"/>
        <w:jc w:val="both"/>
        <w:rPr>
          <w:rFonts w:ascii="Lucida Sans Unicode" w:hAnsi="Lucida Sans Unicode" w:cs="Lucida Sans Unicode"/>
        </w:rPr>
      </w:pPr>
      <w:r w:rsidRPr="00CC23C7">
        <w:rPr>
          <w:rFonts w:ascii="Lucida Sans Unicode" w:hAnsi="Lucida Sans Unicode" w:cs="Lucida Sans Unicode"/>
          <w:w w:val="115"/>
        </w:rPr>
        <w:t>Period of</w:t>
      </w:r>
      <w:r w:rsidRPr="00CC23C7">
        <w:rPr>
          <w:rFonts w:ascii="Lucida Sans Unicode" w:hAnsi="Lucida Sans Unicode" w:cs="Lucida Sans Unicode"/>
          <w:spacing w:val="76"/>
          <w:w w:val="115"/>
        </w:rPr>
        <w:t xml:space="preserve"> </w:t>
      </w:r>
      <w:r w:rsidRPr="00CC23C7">
        <w:rPr>
          <w:rFonts w:ascii="Lucida Sans Unicode" w:hAnsi="Lucida Sans Unicode" w:cs="Lucida Sans Unicode"/>
          <w:w w:val="115"/>
        </w:rPr>
        <w:t>Coverage</w:t>
      </w:r>
    </w:p>
    <w:p w14:paraId="0E354DEE" w14:textId="77777777" w:rsidR="006A4862" w:rsidRDefault="006A4862">
      <w:pPr>
        <w:spacing w:before="7"/>
        <w:rPr>
          <w:rFonts w:ascii="Tahoma" w:eastAsia="Tahoma" w:hAnsi="Tahoma" w:cs="Tahoma"/>
          <w:sz w:val="25"/>
          <w:szCs w:val="25"/>
        </w:rPr>
      </w:pPr>
    </w:p>
    <w:p w14:paraId="2DFB4ED9" w14:textId="77777777" w:rsidR="006A4862" w:rsidRDefault="00A37DBD">
      <w:pPr>
        <w:pStyle w:val="BodyText"/>
        <w:ind w:left="100"/>
        <w:jc w:val="both"/>
      </w:pPr>
      <w:r>
        <w:t xml:space="preserve">The period of </w:t>
      </w:r>
      <w:r>
        <w:rPr>
          <w:spacing w:val="2"/>
        </w:rPr>
        <w:t xml:space="preserve">coverage </w:t>
      </w:r>
      <w:r>
        <w:t xml:space="preserve">under </w:t>
      </w:r>
      <w:r>
        <w:rPr>
          <w:spacing w:val="2"/>
        </w:rPr>
        <w:t xml:space="preserve">this </w:t>
      </w:r>
      <w:r>
        <w:t xml:space="preserve">Plan </w:t>
      </w:r>
      <w:r>
        <w:rPr>
          <w:spacing w:val="3"/>
        </w:rPr>
        <w:t xml:space="preserve">with </w:t>
      </w:r>
      <w:r>
        <w:t xml:space="preserve">respect </w:t>
      </w:r>
      <w:r>
        <w:rPr>
          <w:spacing w:val="2"/>
        </w:rPr>
        <w:t xml:space="preserve">to </w:t>
      </w:r>
      <w:r>
        <w:t xml:space="preserve">a Plan </w:t>
      </w:r>
      <w:r>
        <w:rPr>
          <w:spacing w:val="2"/>
        </w:rPr>
        <w:t xml:space="preserve">year will </w:t>
      </w:r>
      <w:r>
        <w:t xml:space="preserve">end </w:t>
      </w:r>
      <w:r>
        <w:rPr>
          <w:spacing w:val="2"/>
        </w:rPr>
        <w:t xml:space="preserve">the </w:t>
      </w:r>
      <w:r>
        <w:t xml:space="preserve">earlier </w:t>
      </w:r>
      <w:r>
        <w:rPr>
          <w:spacing w:val="6"/>
        </w:rPr>
        <w:t>of:</w:t>
      </w:r>
    </w:p>
    <w:p w14:paraId="1D0C94D4" w14:textId="77777777" w:rsidR="006A4862" w:rsidRDefault="006A4862">
      <w:pPr>
        <w:spacing w:before="4"/>
        <w:rPr>
          <w:rFonts w:ascii="Garamond" w:eastAsia="Garamond" w:hAnsi="Garamond" w:cs="Garamond"/>
          <w:sz w:val="25"/>
          <w:szCs w:val="25"/>
        </w:rPr>
      </w:pPr>
    </w:p>
    <w:p w14:paraId="06B65320" w14:textId="77777777" w:rsidR="006A4862" w:rsidRDefault="00A37DBD">
      <w:pPr>
        <w:pStyle w:val="ListParagraph"/>
        <w:numPr>
          <w:ilvl w:val="0"/>
          <w:numId w:val="1"/>
        </w:numPr>
        <w:tabs>
          <w:tab w:val="left" w:pos="701"/>
        </w:tabs>
        <w:rPr>
          <w:rFonts w:ascii="Garamond" w:eastAsia="Garamond" w:hAnsi="Garamond" w:cs="Garamond"/>
          <w:sz w:val="21"/>
          <w:szCs w:val="21"/>
        </w:rPr>
      </w:pPr>
      <w:r>
        <w:rPr>
          <w:rFonts w:ascii="Garamond"/>
          <w:sz w:val="21"/>
        </w:rPr>
        <w:t xml:space="preserve">The </w:t>
      </w:r>
      <w:r>
        <w:rPr>
          <w:rFonts w:ascii="Garamond"/>
          <w:spacing w:val="2"/>
          <w:sz w:val="21"/>
        </w:rPr>
        <w:t xml:space="preserve">date </w:t>
      </w:r>
      <w:r>
        <w:rPr>
          <w:rFonts w:ascii="Garamond"/>
          <w:sz w:val="21"/>
        </w:rPr>
        <w:t xml:space="preserve">an </w:t>
      </w:r>
      <w:proofErr w:type="gramStart"/>
      <w:r>
        <w:rPr>
          <w:rFonts w:ascii="Garamond"/>
          <w:sz w:val="21"/>
        </w:rPr>
        <w:t>Employee</w:t>
      </w:r>
      <w:proofErr w:type="gramEnd"/>
      <w:r>
        <w:rPr>
          <w:rFonts w:ascii="Garamond"/>
          <w:sz w:val="21"/>
        </w:rPr>
        <w:t xml:space="preserve"> ceases </w:t>
      </w:r>
      <w:r>
        <w:rPr>
          <w:rFonts w:ascii="Garamond"/>
          <w:spacing w:val="2"/>
          <w:sz w:val="21"/>
        </w:rPr>
        <w:t xml:space="preserve">to </w:t>
      </w:r>
      <w:r>
        <w:rPr>
          <w:rFonts w:ascii="Garamond"/>
          <w:sz w:val="21"/>
        </w:rPr>
        <w:t>be an</w:t>
      </w:r>
      <w:r>
        <w:rPr>
          <w:rFonts w:ascii="Garamond"/>
          <w:spacing w:val="26"/>
          <w:sz w:val="21"/>
        </w:rPr>
        <w:t xml:space="preserve"> </w:t>
      </w:r>
      <w:r>
        <w:rPr>
          <w:rFonts w:ascii="Garamond"/>
          <w:sz w:val="21"/>
        </w:rPr>
        <w:t>Employee;</w:t>
      </w:r>
    </w:p>
    <w:p w14:paraId="1B9F9864" w14:textId="211B4A64" w:rsidR="006A4862" w:rsidRDefault="00A37DBD">
      <w:pPr>
        <w:pStyle w:val="ListParagraph"/>
        <w:numPr>
          <w:ilvl w:val="0"/>
          <w:numId w:val="1"/>
        </w:numPr>
        <w:tabs>
          <w:tab w:val="left" w:pos="701"/>
        </w:tabs>
        <w:spacing w:before="55"/>
        <w:ind w:hanging="267"/>
        <w:rPr>
          <w:rFonts w:ascii="Garamond" w:eastAsia="Garamond" w:hAnsi="Garamond" w:cs="Garamond"/>
          <w:sz w:val="21"/>
          <w:szCs w:val="21"/>
        </w:rPr>
      </w:pPr>
      <w:r>
        <w:rPr>
          <w:rFonts w:ascii="Garamond"/>
          <w:sz w:val="21"/>
        </w:rPr>
        <w:t xml:space="preserve">The </w:t>
      </w:r>
      <w:r>
        <w:rPr>
          <w:rFonts w:ascii="Garamond"/>
          <w:spacing w:val="2"/>
          <w:sz w:val="21"/>
        </w:rPr>
        <w:t xml:space="preserve">date the </w:t>
      </w:r>
      <w:r w:rsidR="00B0422D">
        <w:rPr>
          <w:rFonts w:ascii="Garamond"/>
          <w:sz w:val="21"/>
        </w:rPr>
        <w:t>Employee f</w:t>
      </w:r>
      <w:r>
        <w:rPr>
          <w:rFonts w:ascii="Garamond"/>
          <w:spacing w:val="2"/>
          <w:sz w:val="21"/>
        </w:rPr>
        <w:t xml:space="preserve">ails to </w:t>
      </w:r>
      <w:r>
        <w:rPr>
          <w:rFonts w:ascii="Garamond"/>
          <w:sz w:val="21"/>
        </w:rPr>
        <w:t xml:space="preserve">meet </w:t>
      </w:r>
      <w:r>
        <w:rPr>
          <w:rFonts w:ascii="Garamond"/>
          <w:spacing w:val="2"/>
          <w:sz w:val="21"/>
        </w:rPr>
        <w:t xml:space="preserve">the eligibility requirements </w:t>
      </w:r>
      <w:r>
        <w:rPr>
          <w:rFonts w:ascii="Garamond"/>
          <w:spacing w:val="6"/>
          <w:sz w:val="21"/>
        </w:rPr>
        <w:t xml:space="preserve">for </w:t>
      </w:r>
      <w:r>
        <w:rPr>
          <w:rFonts w:ascii="Garamond"/>
          <w:spacing w:val="2"/>
          <w:sz w:val="21"/>
        </w:rPr>
        <w:t xml:space="preserve">the </w:t>
      </w:r>
      <w:r>
        <w:rPr>
          <w:rFonts w:ascii="Garamond"/>
          <w:sz w:val="21"/>
        </w:rPr>
        <w:t>Plan;</w:t>
      </w:r>
      <w:r>
        <w:rPr>
          <w:rFonts w:ascii="Garamond"/>
          <w:spacing w:val="-11"/>
          <w:sz w:val="21"/>
        </w:rPr>
        <w:t xml:space="preserve"> </w:t>
      </w:r>
      <w:r>
        <w:rPr>
          <w:rFonts w:ascii="Garamond"/>
          <w:sz w:val="21"/>
        </w:rPr>
        <w:t>or</w:t>
      </w:r>
    </w:p>
    <w:p w14:paraId="54A5FCC8" w14:textId="77777777" w:rsidR="006A4862" w:rsidRDefault="00A37DBD">
      <w:pPr>
        <w:pStyle w:val="ListParagraph"/>
        <w:numPr>
          <w:ilvl w:val="0"/>
          <w:numId w:val="1"/>
        </w:numPr>
        <w:tabs>
          <w:tab w:val="left" w:pos="701"/>
        </w:tabs>
        <w:spacing w:before="55"/>
        <w:ind w:hanging="247"/>
        <w:rPr>
          <w:rFonts w:ascii="Garamond" w:eastAsia="Garamond" w:hAnsi="Garamond" w:cs="Garamond"/>
          <w:sz w:val="21"/>
          <w:szCs w:val="21"/>
        </w:rPr>
      </w:pPr>
      <w:r>
        <w:rPr>
          <w:rFonts w:ascii="Garamond"/>
          <w:sz w:val="21"/>
        </w:rPr>
        <w:t xml:space="preserve">The </w:t>
      </w:r>
      <w:r>
        <w:rPr>
          <w:rFonts w:ascii="Garamond"/>
          <w:spacing w:val="2"/>
          <w:sz w:val="21"/>
        </w:rPr>
        <w:t xml:space="preserve">date </w:t>
      </w:r>
      <w:r>
        <w:rPr>
          <w:rFonts w:ascii="Garamond"/>
          <w:sz w:val="21"/>
        </w:rPr>
        <w:t xml:space="preserve">on </w:t>
      </w:r>
      <w:r>
        <w:rPr>
          <w:rFonts w:ascii="Garamond"/>
          <w:spacing w:val="3"/>
          <w:sz w:val="21"/>
        </w:rPr>
        <w:t xml:space="preserve">which </w:t>
      </w:r>
      <w:r>
        <w:rPr>
          <w:rFonts w:ascii="Garamond"/>
          <w:spacing w:val="2"/>
          <w:sz w:val="21"/>
        </w:rPr>
        <w:t xml:space="preserve">the </w:t>
      </w:r>
      <w:r>
        <w:rPr>
          <w:rFonts w:ascii="Garamond"/>
          <w:sz w:val="21"/>
        </w:rPr>
        <w:t>Plan</w:t>
      </w:r>
      <w:r>
        <w:rPr>
          <w:rFonts w:ascii="Garamond"/>
          <w:spacing w:val="22"/>
          <w:sz w:val="21"/>
        </w:rPr>
        <w:t xml:space="preserve"> </w:t>
      </w:r>
      <w:r>
        <w:rPr>
          <w:rFonts w:ascii="Garamond"/>
          <w:sz w:val="21"/>
        </w:rPr>
        <w:t>terminates.</w:t>
      </w:r>
    </w:p>
    <w:p w14:paraId="7EDF774B" w14:textId="77777777" w:rsidR="006A4862" w:rsidRDefault="006A4862">
      <w:pPr>
        <w:spacing w:before="7"/>
        <w:rPr>
          <w:rFonts w:ascii="Garamond" w:eastAsia="Garamond" w:hAnsi="Garamond" w:cs="Garamond"/>
          <w:sz w:val="23"/>
          <w:szCs w:val="23"/>
        </w:rPr>
      </w:pPr>
    </w:p>
    <w:p w14:paraId="6CB8DF11" w14:textId="04379D22" w:rsidR="006A4862" w:rsidRDefault="00A37DBD" w:rsidP="00655A58">
      <w:pPr>
        <w:pStyle w:val="BodyText"/>
        <w:ind w:left="100"/>
        <w:jc w:val="both"/>
      </w:pPr>
      <w:r>
        <w:rPr>
          <w:spacing w:val="2"/>
        </w:rPr>
        <w:t xml:space="preserve">Coverage </w:t>
      </w:r>
      <w:r>
        <w:t xml:space="preserve">periods under </w:t>
      </w:r>
      <w:r>
        <w:rPr>
          <w:spacing w:val="2"/>
        </w:rPr>
        <w:t xml:space="preserve">the </w:t>
      </w:r>
      <w:r w:rsidR="00655A58">
        <w:t>benefit</w:t>
      </w:r>
      <w:r>
        <w:t xml:space="preserve"> plans listed in Appendix A </w:t>
      </w:r>
      <w:r>
        <w:rPr>
          <w:spacing w:val="2"/>
        </w:rPr>
        <w:t xml:space="preserve">will </w:t>
      </w:r>
      <w:r>
        <w:t xml:space="preserve">be controlled solely by </w:t>
      </w:r>
      <w:r>
        <w:rPr>
          <w:spacing w:val="2"/>
        </w:rPr>
        <w:t xml:space="preserve">the individual </w:t>
      </w:r>
      <w:r w:rsidR="00655A58">
        <w:t>benefit</w:t>
      </w:r>
      <w:r>
        <w:t xml:space="preserve"> plan(s). </w:t>
      </w:r>
      <w:r>
        <w:rPr>
          <w:spacing w:val="8"/>
        </w:rPr>
        <w:t xml:space="preserve"> </w:t>
      </w:r>
      <w:r>
        <w:t>You</w:t>
      </w:r>
      <w:r w:rsidR="00655A58">
        <w:t xml:space="preserve"> </w:t>
      </w:r>
      <w:r>
        <w:t xml:space="preserve">should consult </w:t>
      </w:r>
      <w:r>
        <w:rPr>
          <w:spacing w:val="2"/>
        </w:rPr>
        <w:t xml:space="preserve">the </w:t>
      </w:r>
      <w:r>
        <w:t xml:space="preserve">summaries or summary plan descriptions </w:t>
      </w:r>
      <w:r>
        <w:rPr>
          <w:spacing w:val="6"/>
        </w:rPr>
        <w:t xml:space="preserve">for </w:t>
      </w:r>
      <w:r>
        <w:rPr>
          <w:spacing w:val="2"/>
        </w:rPr>
        <w:t xml:space="preserve">the individual </w:t>
      </w:r>
      <w:r w:rsidR="00655A58">
        <w:t>benefit</w:t>
      </w:r>
      <w:r>
        <w:t xml:space="preserve"> </w:t>
      </w:r>
      <w:r>
        <w:rPr>
          <w:spacing w:val="2"/>
        </w:rPr>
        <w:t xml:space="preserve">plan(s) to </w:t>
      </w:r>
      <w:r>
        <w:t xml:space="preserve">determine </w:t>
      </w:r>
      <w:r>
        <w:rPr>
          <w:spacing w:val="2"/>
        </w:rPr>
        <w:t xml:space="preserve">the </w:t>
      </w:r>
      <w:r>
        <w:t xml:space="preserve">applicable </w:t>
      </w:r>
      <w:r>
        <w:rPr>
          <w:spacing w:val="2"/>
        </w:rPr>
        <w:t xml:space="preserve">coverage </w:t>
      </w:r>
      <w:r>
        <w:t xml:space="preserve">periods </w:t>
      </w:r>
      <w:r>
        <w:rPr>
          <w:spacing w:val="6"/>
        </w:rPr>
        <w:t xml:space="preserve">for </w:t>
      </w:r>
      <w:r>
        <w:rPr>
          <w:spacing w:val="2"/>
        </w:rPr>
        <w:t xml:space="preserve">the individual </w:t>
      </w:r>
      <w:r w:rsidR="00655A58">
        <w:t>benefit</w:t>
      </w:r>
      <w:r>
        <w:rPr>
          <w:spacing w:val="-3"/>
        </w:rPr>
        <w:t xml:space="preserve"> </w:t>
      </w:r>
      <w:r>
        <w:t>plan(s).</w:t>
      </w:r>
    </w:p>
    <w:p w14:paraId="0B526E6A" w14:textId="77777777" w:rsidR="00A37DBD" w:rsidRDefault="00A37DBD">
      <w:pPr>
        <w:pStyle w:val="BodyText"/>
        <w:spacing w:before="42"/>
        <w:ind w:left="4055" w:right="3975"/>
        <w:jc w:val="center"/>
        <w:rPr>
          <w:rFonts w:ascii="Tahoma"/>
          <w:w w:val="105"/>
        </w:rPr>
      </w:pPr>
    </w:p>
    <w:p w14:paraId="746286E3" w14:textId="01771007" w:rsidR="006A4862" w:rsidRPr="00416AD1" w:rsidRDefault="00A37DBD">
      <w:pPr>
        <w:pStyle w:val="BodyText"/>
        <w:spacing w:before="42"/>
        <w:ind w:left="4055" w:right="3975"/>
        <w:jc w:val="center"/>
        <w:rPr>
          <w:rFonts w:ascii="Lucida Sans Unicode" w:eastAsia="Tahoma" w:hAnsi="Lucida Sans Unicode" w:cs="Lucida Sans Unicode"/>
        </w:rPr>
      </w:pPr>
      <w:r w:rsidRPr="00416AD1">
        <w:rPr>
          <w:rFonts w:ascii="Lucida Sans Unicode" w:hAnsi="Lucida Sans Unicode" w:cs="Lucida Sans Unicode"/>
          <w:w w:val="105"/>
        </w:rPr>
        <w:t xml:space="preserve">PAYING </w:t>
      </w:r>
      <w:r w:rsidRPr="00416AD1">
        <w:rPr>
          <w:rFonts w:ascii="Lucida Sans Unicode" w:hAnsi="Lucida Sans Unicode" w:cs="Lucida Sans Unicode"/>
          <w:spacing w:val="3"/>
          <w:w w:val="105"/>
        </w:rPr>
        <w:t xml:space="preserve">FOR </w:t>
      </w:r>
      <w:r w:rsidR="00655A58" w:rsidRPr="00416AD1">
        <w:rPr>
          <w:rFonts w:ascii="Lucida Sans Unicode" w:hAnsi="Lucida Sans Unicode" w:cs="Lucida Sans Unicode"/>
          <w:w w:val="105"/>
        </w:rPr>
        <w:t xml:space="preserve">YOUR </w:t>
      </w:r>
      <w:r w:rsidRPr="00416AD1">
        <w:rPr>
          <w:rFonts w:ascii="Lucida Sans Unicode" w:hAnsi="Lucida Sans Unicode" w:cs="Lucida Sans Unicode"/>
          <w:spacing w:val="4"/>
          <w:w w:val="105"/>
        </w:rPr>
        <w:t>BENEFITS</w:t>
      </w:r>
    </w:p>
    <w:p w14:paraId="02DD9D04" w14:textId="77777777" w:rsidR="006A4862" w:rsidRDefault="006A4862">
      <w:pPr>
        <w:spacing w:before="1"/>
        <w:rPr>
          <w:rFonts w:ascii="Tahoma" w:eastAsia="Tahoma" w:hAnsi="Tahoma" w:cs="Tahoma"/>
        </w:rPr>
      </w:pPr>
    </w:p>
    <w:p w14:paraId="0ADD6152" w14:textId="3A2B4DD0" w:rsidR="006A4862" w:rsidRDefault="00A37DBD">
      <w:pPr>
        <w:pStyle w:val="BodyText"/>
        <w:spacing w:line="316" w:lineRule="auto"/>
        <w:ind w:left="160" w:right="301"/>
      </w:pPr>
      <w:r>
        <w:t xml:space="preserve">You may </w:t>
      </w:r>
      <w:r>
        <w:rPr>
          <w:spacing w:val="2"/>
        </w:rPr>
        <w:t xml:space="preserve">acquire </w:t>
      </w:r>
      <w:r w:rsidR="00655A58">
        <w:t>benefit</w:t>
      </w:r>
      <w:r>
        <w:rPr>
          <w:spacing w:val="2"/>
        </w:rPr>
        <w:t xml:space="preserve">s </w:t>
      </w:r>
      <w:r>
        <w:t xml:space="preserve">under </w:t>
      </w:r>
      <w:r>
        <w:rPr>
          <w:spacing w:val="2"/>
        </w:rPr>
        <w:t xml:space="preserve">the </w:t>
      </w:r>
      <w:r>
        <w:t xml:space="preserve">Plan </w:t>
      </w:r>
      <w:r>
        <w:rPr>
          <w:spacing w:val="3"/>
        </w:rPr>
        <w:t xml:space="preserve">with </w:t>
      </w:r>
      <w:r>
        <w:t xml:space="preserve">pre-tax employee contributions. The pre-tax employee contributions </w:t>
      </w:r>
      <w:r>
        <w:rPr>
          <w:spacing w:val="2"/>
        </w:rPr>
        <w:t xml:space="preserve">are that </w:t>
      </w:r>
      <w:r>
        <w:t xml:space="preserve">portion of </w:t>
      </w:r>
      <w:r>
        <w:rPr>
          <w:spacing w:val="2"/>
        </w:rPr>
        <w:t xml:space="preserve">your </w:t>
      </w:r>
      <w:r>
        <w:t xml:space="preserve">compensation </w:t>
      </w:r>
      <w:r>
        <w:rPr>
          <w:spacing w:val="2"/>
        </w:rPr>
        <w:t xml:space="preserve">that </w:t>
      </w:r>
      <w:r>
        <w:t xml:space="preserve">you elect </w:t>
      </w:r>
      <w:r>
        <w:rPr>
          <w:spacing w:val="2"/>
        </w:rPr>
        <w:t xml:space="preserve">to </w:t>
      </w:r>
      <w:r>
        <w:t xml:space="preserve">apply </w:t>
      </w:r>
      <w:r>
        <w:rPr>
          <w:spacing w:val="2"/>
        </w:rPr>
        <w:t xml:space="preserve">to </w:t>
      </w:r>
      <w:r>
        <w:t xml:space="preserve">purchase </w:t>
      </w:r>
      <w:r w:rsidR="00655A58">
        <w:t>benefit</w:t>
      </w:r>
      <w:r>
        <w:t xml:space="preserve">s, </w:t>
      </w:r>
      <w:r>
        <w:rPr>
          <w:spacing w:val="2"/>
        </w:rPr>
        <w:t xml:space="preserve">rather than </w:t>
      </w:r>
      <w:r>
        <w:t xml:space="preserve">receive in cash. Pre-tax employee contributions </w:t>
      </w:r>
      <w:r>
        <w:rPr>
          <w:spacing w:val="2"/>
        </w:rPr>
        <w:t xml:space="preserve">are </w:t>
      </w:r>
      <w:r>
        <w:t xml:space="preserve">not subject </w:t>
      </w:r>
      <w:r>
        <w:rPr>
          <w:spacing w:val="2"/>
        </w:rPr>
        <w:t xml:space="preserve">to withholding </w:t>
      </w:r>
      <w:r>
        <w:rPr>
          <w:spacing w:val="6"/>
        </w:rPr>
        <w:t xml:space="preserve">for </w:t>
      </w:r>
      <w:r>
        <w:rPr>
          <w:spacing w:val="4"/>
        </w:rPr>
        <w:t xml:space="preserve">federal </w:t>
      </w:r>
      <w:r>
        <w:t xml:space="preserve">income or FICA </w:t>
      </w:r>
      <w:r>
        <w:rPr>
          <w:spacing w:val="2"/>
        </w:rPr>
        <w:t xml:space="preserve">taxes. Consequently, the </w:t>
      </w:r>
      <w:r>
        <w:t xml:space="preserve">amount </w:t>
      </w:r>
      <w:r>
        <w:rPr>
          <w:spacing w:val="2"/>
        </w:rPr>
        <w:t xml:space="preserve">withheld </w:t>
      </w:r>
      <w:r>
        <w:rPr>
          <w:spacing w:val="6"/>
        </w:rPr>
        <w:t xml:space="preserve">for </w:t>
      </w:r>
      <w:r>
        <w:rPr>
          <w:spacing w:val="2"/>
        </w:rPr>
        <w:t xml:space="preserve">taxes </w:t>
      </w:r>
      <w:r>
        <w:t xml:space="preserve">is reduced and employees </w:t>
      </w:r>
      <w:r>
        <w:rPr>
          <w:spacing w:val="3"/>
        </w:rPr>
        <w:t xml:space="preserve">who </w:t>
      </w:r>
      <w:r>
        <w:rPr>
          <w:spacing w:val="2"/>
        </w:rPr>
        <w:t xml:space="preserve">participate </w:t>
      </w:r>
      <w:r>
        <w:rPr>
          <w:spacing w:val="3"/>
        </w:rPr>
        <w:t xml:space="preserve">will, </w:t>
      </w:r>
      <w:r>
        <w:t xml:space="preserve">in most instances, see their </w:t>
      </w:r>
      <w:r>
        <w:rPr>
          <w:spacing w:val="3"/>
        </w:rPr>
        <w:t xml:space="preserve">take </w:t>
      </w:r>
      <w:r>
        <w:rPr>
          <w:spacing w:val="2"/>
        </w:rPr>
        <w:t xml:space="preserve">home </w:t>
      </w:r>
      <w:r>
        <w:t xml:space="preserve">pay increase. Here is an example of how it </w:t>
      </w:r>
      <w:r>
        <w:rPr>
          <w:spacing w:val="2"/>
        </w:rPr>
        <w:t>works:</w:t>
      </w:r>
    </w:p>
    <w:p w14:paraId="69EB497A" w14:textId="77777777" w:rsidR="006A4862" w:rsidRDefault="006A4862">
      <w:pPr>
        <w:spacing w:before="7"/>
        <w:rPr>
          <w:rFonts w:ascii="Garamond" w:eastAsia="Garamond" w:hAnsi="Garamond" w:cs="Garamond"/>
          <w:sz w:val="18"/>
          <w:szCs w:val="18"/>
        </w:rPr>
      </w:pPr>
    </w:p>
    <w:p w14:paraId="026EB11F" w14:textId="4FAE890D" w:rsidR="006A4862" w:rsidRDefault="00A37DBD">
      <w:pPr>
        <w:pStyle w:val="BodyText"/>
        <w:spacing w:line="316" w:lineRule="auto"/>
        <w:ind w:left="1210" w:right="301"/>
      </w:pPr>
      <w:r>
        <w:t xml:space="preserve">Your gross pay </w:t>
      </w:r>
      <w:r>
        <w:rPr>
          <w:spacing w:val="6"/>
        </w:rPr>
        <w:t xml:space="preserve">for </w:t>
      </w:r>
      <w:r>
        <w:t xml:space="preserve">a pay period is $1,000 and you </w:t>
      </w:r>
      <w:r>
        <w:rPr>
          <w:spacing w:val="2"/>
        </w:rPr>
        <w:t xml:space="preserve">are having </w:t>
      </w:r>
      <w:r>
        <w:t xml:space="preserve">$100 </w:t>
      </w:r>
      <w:r>
        <w:rPr>
          <w:spacing w:val="2"/>
        </w:rPr>
        <w:t xml:space="preserve">withheld to </w:t>
      </w:r>
      <w:r>
        <w:t xml:space="preserve">pay </w:t>
      </w:r>
      <w:r>
        <w:rPr>
          <w:spacing w:val="6"/>
        </w:rPr>
        <w:t xml:space="preserve">for </w:t>
      </w:r>
      <w:r w:rsidR="00655A58">
        <w:t>benefit</w:t>
      </w:r>
      <w:r>
        <w:rPr>
          <w:spacing w:val="2"/>
        </w:rPr>
        <w:t xml:space="preserve">s </w:t>
      </w:r>
      <w:r>
        <w:t xml:space="preserve">under </w:t>
      </w:r>
      <w:r>
        <w:rPr>
          <w:spacing w:val="2"/>
        </w:rPr>
        <w:t xml:space="preserve">the </w:t>
      </w:r>
      <w:r>
        <w:t xml:space="preserve">Plan. </w:t>
      </w:r>
      <w:r>
        <w:rPr>
          <w:spacing w:val="2"/>
        </w:rPr>
        <w:t xml:space="preserve">Currently, your withholding taxes are calculated </w:t>
      </w:r>
      <w:r>
        <w:t xml:space="preserve">based on $1,000. By applying pre-tax employee contributions </w:t>
      </w:r>
      <w:r>
        <w:rPr>
          <w:spacing w:val="2"/>
        </w:rPr>
        <w:t xml:space="preserve">to </w:t>
      </w:r>
      <w:r>
        <w:t xml:space="preserve">purchase </w:t>
      </w:r>
      <w:r w:rsidR="00655A58">
        <w:t>benefit</w:t>
      </w:r>
      <w:r>
        <w:t xml:space="preserve">s, </w:t>
      </w:r>
      <w:r>
        <w:rPr>
          <w:spacing w:val="2"/>
        </w:rPr>
        <w:t xml:space="preserve">your </w:t>
      </w:r>
      <w:r w:rsidR="00655A58">
        <w:t>benefit</w:t>
      </w:r>
      <w:r>
        <w:t xml:space="preserve"> costs </w:t>
      </w:r>
      <w:r>
        <w:rPr>
          <w:spacing w:val="2"/>
        </w:rPr>
        <w:t xml:space="preserve">are </w:t>
      </w:r>
      <w:r>
        <w:t xml:space="preserve">deducted first so </w:t>
      </w:r>
      <w:r>
        <w:rPr>
          <w:spacing w:val="2"/>
        </w:rPr>
        <w:t xml:space="preserve">that your taxes are </w:t>
      </w:r>
      <w:r>
        <w:t xml:space="preserve">computed on only $900. Less </w:t>
      </w:r>
      <w:r>
        <w:rPr>
          <w:spacing w:val="2"/>
        </w:rPr>
        <w:t xml:space="preserve">tax </w:t>
      </w:r>
      <w:r>
        <w:t xml:space="preserve">is </w:t>
      </w:r>
      <w:proofErr w:type="gramStart"/>
      <w:r>
        <w:rPr>
          <w:spacing w:val="2"/>
        </w:rPr>
        <w:t>withheld</w:t>
      </w:r>
      <w:proofErr w:type="gramEnd"/>
      <w:r>
        <w:rPr>
          <w:spacing w:val="2"/>
        </w:rPr>
        <w:t xml:space="preserve"> </w:t>
      </w:r>
      <w:r>
        <w:t xml:space="preserve">and </w:t>
      </w:r>
      <w:r>
        <w:rPr>
          <w:spacing w:val="2"/>
        </w:rPr>
        <w:t>the savings are</w:t>
      </w:r>
      <w:r>
        <w:rPr>
          <w:spacing w:val="12"/>
        </w:rPr>
        <w:t xml:space="preserve"> </w:t>
      </w:r>
      <w:r>
        <w:rPr>
          <w:spacing w:val="2"/>
        </w:rPr>
        <w:t>yours.</w:t>
      </w:r>
    </w:p>
    <w:p w14:paraId="6B8D945A" w14:textId="77777777" w:rsidR="006A4862" w:rsidRDefault="006A4862">
      <w:pPr>
        <w:spacing w:before="7"/>
        <w:rPr>
          <w:rFonts w:ascii="Garamond" w:eastAsia="Garamond" w:hAnsi="Garamond" w:cs="Garamond"/>
          <w:sz w:val="18"/>
          <w:szCs w:val="18"/>
        </w:rPr>
      </w:pPr>
    </w:p>
    <w:p w14:paraId="31813357" w14:textId="268E114A" w:rsidR="006A4862" w:rsidRDefault="00A37DBD">
      <w:pPr>
        <w:pStyle w:val="BodyText"/>
        <w:spacing w:line="316" w:lineRule="auto"/>
        <w:ind w:left="160" w:right="301"/>
      </w:pPr>
      <w:r>
        <w:t xml:space="preserve">Setting money aside as pre-tax employee contributions may mean a reduction in </w:t>
      </w:r>
      <w:r>
        <w:rPr>
          <w:spacing w:val="2"/>
        </w:rPr>
        <w:t xml:space="preserve">your </w:t>
      </w:r>
      <w:r>
        <w:t xml:space="preserve">Social Security </w:t>
      </w:r>
      <w:r w:rsidR="00655A58">
        <w:t>benefit</w:t>
      </w:r>
      <w:r>
        <w:rPr>
          <w:spacing w:val="2"/>
        </w:rPr>
        <w:t xml:space="preserve">s </w:t>
      </w:r>
      <w:r>
        <w:t xml:space="preserve">upon retirement or </w:t>
      </w:r>
      <w:r w:rsidR="00655A58">
        <w:t>d</w:t>
      </w:r>
      <w:r>
        <w:rPr>
          <w:spacing w:val="2"/>
        </w:rPr>
        <w:t xml:space="preserve">isability. </w:t>
      </w:r>
      <w:r>
        <w:t xml:space="preserve">However, </w:t>
      </w:r>
      <w:r>
        <w:rPr>
          <w:spacing w:val="2"/>
        </w:rPr>
        <w:t xml:space="preserve">the </w:t>
      </w:r>
      <w:r>
        <w:t xml:space="preserve">reduction most </w:t>
      </w:r>
      <w:r>
        <w:rPr>
          <w:spacing w:val="2"/>
        </w:rPr>
        <w:t>likely would</w:t>
      </w:r>
      <w:r w:rsidR="00EE792E" w:rsidRPr="00EE792E">
        <w:rPr>
          <w:spacing w:val="2"/>
        </w:rPr>
        <w:t xml:space="preserve"> </w:t>
      </w:r>
      <w:r w:rsidR="00EE792E">
        <w:rPr>
          <w:spacing w:val="2"/>
        </w:rPr>
        <w:t>be small</w:t>
      </w:r>
      <w:r>
        <w:t>.</w:t>
      </w:r>
    </w:p>
    <w:p w14:paraId="1680C96C" w14:textId="77777777" w:rsidR="006A4862" w:rsidRDefault="006A4862">
      <w:pPr>
        <w:spacing w:before="8"/>
        <w:rPr>
          <w:rFonts w:ascii="Garamond" w:eastAsia="Garamond" w:hAnsi="Garamond" w:cs="Garamond"/>
          <w:sz w:val="26"/>
          <w:szCs w:val="26"/>
        </w:rPr>
      </w:pPr>
    </w:p>
    <w:p w14:paraId="65BBE1B7" w14:textId="77777777" w:rsidR="006A4862" w:rsidRPr="00165C7B" w:rsidRDefault="00A37DBD">
      <w:pPr>
        <w:pStyle w:val="BodyText"/>
        <w:ind w:left="4055" w:right="3975"/>
        <w:jc w:val="center"/>
        <w:rPr>
          <w:rFonts w:ascii="Lucida Sans Unicode" w:eastAsia="Tahoma" w:hAnsi="Lucida Sans Unicode" w:cs="Lucida Sans Unicode"/>
        </w:rPr>
      </w:pPr>
      <w:r w:rsidRPr="00165C7B">
        <w:rPr>
          <w:rFonts w:ascii="Lucida Sans Unicode" w:hAnsi="Lucida Sans Unicode" w:cs="Lucida Sans Unicode"/>
          <w:spacing w:val="3"/>
          <w:w w:val="110"/>
        </w:rPr>
        <w:t>AVAILABLE</w:t>
      </w:r>
      <w:r w:rsidRPr="00165C7B">
        <w:rPr>
          <w:rFonts w:ascii="Lucida Sans Unicode" w:hAnsi="Lucida Sans Unicode" w:cs="Lucida Sans Unicode"/>
          <w:spacing w:val="-11"/>
          <w:w w:val="110"/>
        </w:rPr>
        <w:t xml:space="preserve"> </w:t>
      </w:r>
      <w:r w:rsidRPr="00165C7B">
        <w:rPr>
          <w:rFonts w:ascii="Lucida Sans Unicode" w:hAnsi="Lucida Sans Unicode" w:cs="Lucida Sans Unicode"/>
          <w:spacing w:val="4"/>
          <w:w w:val="110"/>
        </w:rPr>
        <w:t>BENEFITS</w:t>
      </w:r>
    </w:p>
    <w:p w14:paraId="6937C184" w14:textId="77777777" w:rsidR="006A4862" w:rsidRPr="00165C7B" w:rsidRDefault="00A37DBD">
      <w:pPr>
        <w:pStyle w:val="BodyText"/>
        <w:ind w:left="160" w:right="301"/>
        <w:rPr>
          <w:rFonts w:ascii="Lucida Sans Unicode" w:eastAsia="Tahoma" w:hAnsi="Lucida Sans Unicode" w:cs="Lucida Sans Unicode"/>
        </w:rPr>
      </w:pPr>
      <w:r w:rsidRPr="00165C7B">
        <w:rPr>
          <w:rFonts w:ascii="Lucida Sans Unicode" w:hAnsi="Lucida Sans Unicode" w:cs="Lucida Sans Unicode"/>
          <w:spacing w:val="2"/>
          <w:w w:val="125"/>
        </w:rPr>
        <w:t>Benefits</w:t>
      </w:r>
    </w:p>
    <w:p w14:paraId="1B07E203" w14:textId="77777777" w:rsidR="006A4862" w:rsidRDefault="006A4862">
      <w:pPr>
        <w:spacing w:before="1"/>
        <w:rPr>
          <w:rFonts w:ascii="Tahoma" w:eastAsia="Tahoma" w:hAnsi="Tahoma" w:cs="Tahoma"/>
        </w:rPr>
      </w:pPr>
    </w:p>
    <w:p w14:paraId="187646A3" w14:textId="7F222EE8" w:rsidR="006A4862" w:rsidRDefault="00A37DBD">
      <w:pPr>
        <w:pStyle w:val="BodyText"/>
        <w:spacing w:line="316" w:lineRule="auto"/>
        <w:ind w:left="160" w:right="301"/>
      </w:pPr>
      <w:r>
        <w:t xml:space="preserve">Under </w:t>
      </w:r>
      <w:r>
        <w:rPr>
          <w:spacing w:val="2"/>
        </w:rPr>
        <w:t xml:space="preserve">the </w:t>
      </w:r>
      <w:r>
        <w:t xml:space="preserve">applicable </w:t>
      </w:r>
      <w:r w:rsidR="00655A58">
        <w:t>benefit</w:t>
      </w:r>
      <w:r>
        <w:t xml:space="preserve"> plans </w:t>
      </w:r>
      <w:r>
        <w:rPr>
          <w:spacing w:val="6"/>
        </w:rPr>
        <w:t xml:space="preserve">offered </w:t>
      </w:r>
      <w:r>
        <w:t xml:space="preserve">by </w:t>
      </w:r>
      <w:r>
        <w:rPr>
          <w:spacing w:val="2"/>
        </w:rPr>
        <w:t xml:space="preserve">the </w:t>
      </w:r>
      <w:r>
        <w:t xml:space="preserve">Company, you </w:t>
      </w:r>
      <w:r>
        <w:rPr>
          <w:spacing w:val="2"/>
        </w:rPr>
        <w:t xml:space="preserve">are entitled to </w:t>
      </w:r>
      <w:r w:rsidR="00655A58">
        <w:t>benefit</w:t>
      </w:r>
      <w:r>
        <w:rPr>
          <w:spacing w:val="2"/>
        </w:rPr>
        <w:t xml:space="preserve">s </w:t>
      </w:r>
      <w:r>
        <w:rPr>
          <w:spacing w:val="6"/>
        </w:rPr>
        <w:t xml:space="preserve">for </w:t>
      </w:r>
      <w:r>
        <w:t xml:space="preserve">you and, if you so elect and </w:t>
      </w:r>
      <w:r>
        <w:rPr>
          <w:spacing w:val="3"/>
        </w:rPr>
        <w:t xml:space="preserve">the </w:t>
      </w:r>
      <w:r w:rsidR="00655A58">
        <w:t>benefit</w:t>
      </w:r>
      <w:r>
        <w:t xml:space="preserve"> plan provides </w:t>
      </w:r>
      <w:r>
        <w:rPr>
          <w:spacing w:val="5"/>
        </w:rPr>
        <w:t xml:space="preserve">family </w:t>
      </w:r>
      <w:r w:rsidR="00655A58">
        <w:t>benefit</w:t>
      </w:r>
      <w:r>
        <w:t xml:space="preserve">s, </w:t>
      </w:r>
      <w:r>
        <w:rPr>
          <w:spacing w:val="6"/>
        </w:rPr>
        <w:t xml:space="preserve">for </w:t>
      </w:r>
      <w:r>
        <w:rPr>
          <w:spacing w:val="2"/>
        </w:rPr>
        <w:t xml:space="preserve">your eligible </w:t>
      </w:r>
      <w:r>
        <w:rPr>
          <w:spacing w:val="5"/>
        </w:rPr>
        <w:t xml:space="preserve">family </w:t>
      </w:r>
      <w:r>
        <w:t xml:space="preserve">members. </w:t>
      </w:r>
      <w:r>
        <w:rPr>
          <w:spacing w:val="2"/>
        </w:rPr>
        <w:t xml:space="preserve">When </w:t>
      </w:r>
      <w:r>
        <w:t xml:space="preserve">you elect </w:t>
      </w:r>
      <w:r>
        <w:rPr>
          <w:spacing w:val="2"/>
        </w:rPr>
        <w:t xml:space="preserve">coverage </w:t>
      </w:r>
      <w:r>
        <w:t xml:space="preserve">under a </w:t>
      </w:r>
      <w:r w:rsidR="00655A58">
        <w:t>benefit</w:t>
      </w:r>
      <w:r>
        <w:t xml:space="preserve"> plan, you may pay </w:t>
      </w:r>
      <w:r>
        <w:rPr>
          <w:spacing w:val="2"/>
        </w:rPr>
        <w:t xml:space="preserve">your required </w:t>
      </w:r>
      <w:r>
        <w:t xml:space="preserve">contributions </w:t>
      </w:r>
      <w:r>
        <w:rPr>
          <w:spacing w:val="2"/>
        </w:rPr>
        <w:t xml:space="preserve">through this </w:t>
      </w:r>
      <w:r>
        <w:t xml:space="preserve">Plan on a pre-tax basis. The contributions you pay </w:t>
      </w:r>
      <w:r>
        <w:rPr>
          <w:spacing w:val="6"/>
        </w:rPr>
        <w:t xml:space="preserve">for </w:t>
      </w:r>
      <w:r>
        <w:t xml:space="preserve">such </w:t>
      </w:r>
      <w:r>
        <w:rPr>
          <w:spacing w:val="2"/>
        </w:rPr>
        <w:t xml:space="preserve">coverage will </w:t>
      </w:r>
      <w:r>
        <w:t xml:space="preserve">not be subject </w:t>
      </w:r>
      <w:r>
        <w:rPr>
          <w:spacing w:val="2"/>
        </w:rPr>
        <w:t xml:space="preserve">to </w:t>
      </w:r>
      <w:r>
        <w:rPr>
          <w:spacing w:val="4"/>
        </w:rPr>
        <w:t xml:space="preserve">federal </w:t>
      </w:r>
      <w:r>
        <w:t xml:space="preserve">or </w:t>
      </w:r>
      <w:r>
        <w:rPr>
          <w:spacing w:val="2"/>
        </w:rPr>
        <w:t xml:space="preserve">state </w:t>
      </w:r>
      <w:r>
        <w:t xml:space="preserve">income </w:t>
      </w:r>
      <w:r>
        <w:rPr>
          <w:spacing w:val="2"/>
        </w:rPr>
        <w:t xml:space="preserve">tax </w:t>
      </w:r>
      <w:r>
        <w:t xml:space="preserve">or FICA </w:t>
      </w:r>
      <w:r>
        <w:rPr>
          <w:spacing w:val="2"/>
        </w:rPr>
        <w:t xml:space="preserve">tax. </w:t>
      </w:r>
      <w:r>
        <w:t xml:space="preserve">You pay </w:t>
      </w:r>
      <w:r>
        <w:rPr>
          <w:spacing w:val="2"/>
        </w:rPr>
        <w:t xml:space="preserve">the </w:t>
      </w:r>
      <w:r>
        <w:t xml:space="preserve">applicable contribution </w:t>
      </w:r>
      <w:r>
        <w:rPr>
          <w:spacing w:val="6"/>
        </w:rPr>
        <w:t xml:space="preserve">for </w:t>
      </w:r>
      <w:r>
        <w:rPr>
          <w:spacing w:val="2"/>
        </w:rPr>
        <w:t xml:space="preserve">the </w:t>
      </w:r>
      <w:r>
        <w:t xml:space="preserve">level or </w:t>
      </w:r>
      <w:r>
        <w:rPr>
          <w:spacing w:val="2"/>
        </w:rPr>
        <w:t xml:space="preserve">type </w:t>
      </w:r>
      <w:r>
        <w:t xml:space="preserve">of </w:t>
      </w:r>
      <w:proofErr w:type="gramStart"/>
      <w:r>
        <w:rPr>
          <w:spacing w:val="2"/>
        </w:rPr>
        <w:t>coverage</w:t>
      </w:r>
      <w:proofErr w:type="gramEnd"/>
    </w:p>
    <w:p w14:paraId="419626DB" w14:textId="49AB1D26" w:rsidR="006A4862" w:rsidRDefault="00A37DBD" w:rsidP="008752F5">
      <w:pPr>
        <w:pStyle w:val="BodyText"/>
        <w:spacing w:line="316" w:lineRule="auto"/>
        <w:ind w:left="160" w:right="55"/>
        <w:sectPr w:rsidR="006A4862">
          <w:pgSz w:w="12240" w:h="15840"/>
          <w:pgMar w:top="980" w:right="600" w:bottom="280" w:left="520" w:header="720" w:footer="720" w:gutter="0"/>
          <w:cols w:space="720"/>
        </w:sectPr>
      </w:pPr>
      <w:r>
        <w:t>(employee</w:t>
      </w:r>
      <w:r w:rsidR="00655A58">
        <w:t>-</w:t>
      </w:r>
      <w:r>
        <w:rPr>
          <w:spacing w:val="2"/>
        </w:rPr>
        <w:t xml:space="preserve">only, </w:t>
      </w:r>
      <w:r>
        <w:t xml:space="preserve">employee and spouse, employee and children or </w:t>
      </w:r>
      <w:r>
        <w:rPr>
          <w:spacing w:val="5"/>
        </w:rPr>
        <w:t xml:space="preserve">family) </w:t>
      </w:r>
      <w:r>
        <w:t xml:space="preserve">you select. If </w:t>
      </w:r>
      <w:r>
        <w:rPr>
          <w:spacing w:val="2"/>
        </w:rPr>
        <w:t xml:space="preserve">the required </w:t>
      </w:r>
      <w:r>
        <w:t xml:space="preserve">contributions change, </w:t>
      </w:r>
      <w:r>
        <w:rPr>
          <w:spacing w:val="2"/>
        </w:rPr>
        <w:t xml:space="preserve">your </w:t>
      </w:r>
      <w:r>
        <w:t xml:space="preserve">pre- </w:t>
      </w:r>
      <w:r>
        <w:rPr>
          <w:spacing w:val="2"/>
        </w:rPr>
        <w:t xml:space="preserve">tax </w:t>
      </w:r>
      <w:r>
        <w:t xml:space="preserve">employee contributions </w:t>
      </w:r>
      <w:r>
        <w:rPr>
          <w:spacing w:val="2"/>
        </w:rPr>
        <w:t xml:space="preserve">are automatically </w:t>
      </w:r>
      <w:r>
        <w:t xml:space="preserve">adjusted </w:t>
      </w:r>
      <w:r>
        <w:rPr>
          <w:spacing w:val="2"/>
        </w:rPr>
        <w:t xml:space="preserve">to </w:t>
      </w:r>
      <w:r>
        <w:rPr>
          <w:spacing w:val="4"/>
        </w:rPr>
        <w:t xml:space="preserve">reflect </w:t>
      </w:r>
      <w:r>
        <w:t xml:space="preserve">such </w:t>
      </w:r>
      <w:r>
        <w:rPr>
          <w:spacing w:val="2"/>
        </w:rPr>
        <w:t xml:space="preserve">change. </w:t>
      </w:r>
      <w:r w:rsidR="008752F5">
        <w:rPr>
          <w:spacing w:val="2"/>
        </w:rPr>
        <w:t>If the company sponsors a qualified high deductible health plan, you may elect to make pre-tax contributions to your health savings account.</w:t>
      </w:r>
    </w:p>
    <w:p w14:paraId="385D80F7" w14:textId="58D7AEDB" w:rsidR="006A4862" w:rsidRPr="00165C7B" w:rsidRDefault="00A37DBD">
      <w:pPr>
        <w:pStyle w:val="BodyText"/>
        <w:spacing w:before="42"/>
        <w:ind w:left="3289" w:right="301"/>
        <w:rPr>
          <w:rFonts w:ascii="Lucida Sans Unicode" w:hAnsi="Lucida Sans Unicode" w:cs="Lucida Sans Unicode"/>
          <w:spacing w:val="2"/>
          <w:w w:val="105"/>
        </w:rPr>
      </w:pPr>
      <w:r w:rsidRPr="00165C7B">
        <w:rPr>
          <w:rFonts w:ascii="Lucida Sans Unicode" w:hAnsi="Lucida Sans Unicode" w:cs="Lucida Sans Unicode"/>
          <w:w w:val="105"/>
        </w:rPr>
        <w:lastRenderedPageBreak/>
        <w:t>APPENDIX A &amp; ADDITIONAL</w:t>
      </w:r>
      <w:r w:rsidRPr="00165C7B">
        <w:rPr>
          <w:rFonts w:ascii="Lucida Sans Unicode" w:hAnsi="Lucida Sans Unicode" w:cs="Lucida Sans Unicode"/>
          <w:spacing w:val="-25"/>
          <w:w w:val="105"/>
        </w:rPr>
        <w:t xml:space="preserve"> </w:t>
      </w:r>
      <w:r w:rsidRPr="00165C7B">
        <w:rPr>
          <w:rFonts w:ascii="Lucida Sans Unicode" w:hAnsi="Lucida Sans Unicode" w:cs="Lucida Sans Unicode"/>
          <w:spacing w:val="2"/>
          <w:w w:val="105"/>
        </w:rPr>
        <w:t>INFORMATION</w:t>
      </w:r>
    </w:p>
    <w:p w14:paraId="27D598B0" w14:textId="77777777" w:rsidR="008D03FF" w:rsidRDefault="008D03FF">
      <w:pPr>
        <w:pStyle w:val="BodyText"/>
        <w:spacing w:before="42"/>
        <w:ind w:left="3289" w:right="301"/>
        <w:rPr>
          <w:rFonts w:ascii="Tahoma"/>
          <w:spacing w:val="2"/>
          <w:w w:val="105"/>
        </w:rPr>
      </w:pPr>
    </w:p>
    <w:tbl>
      <w:tblPr>
        <w:tblStyle w:val="TableGrid"/>
        <w:tblW w:w="0" w:type="auto"/>
        <w:tblInd w:w="-5" w:type="dxa"/>
        <w:tblLook w:val="04A0" w:firstRow="1" w:lastRow="0" w:firstColumn="1" w:lastColumn="0" w:noHBand="0" w:noVBand="1"/>
      </w:tblPr>
      <w:tblGrid>
        <w:gridCol w:w="3119"/>
        <w:gridCol w:w="7838"/>
      </w:tblGrid>
      <w:tr w:rsidR="008D03FF" w14:paraId="4D17A827" w14:textId="77777777" w:rsidTr="008D03FF">
        <w:trPr>
          <w:trHeight w:val="318"/>
        </w:trPr>
        <w:tc>
          <w:tcPr>
            <w:tcW w:w="3119" w:type="dxa"/>
          </w:tcPr>
          <w:p w14:paraId="7EBF3241" w14:textId="7A9E6936" w:rsidR="008D03FF" w:rsidRPr="00311809" w:rsidRDefault="008D03FF">
            <w:pPr>
              <w:pStyle w:val="BodyText"/>
              <w:spacing w:before="42"/>
              <w:ind w:left="0" w:right="301"/>
              <w:rPr>
                <w:rFonts w:ascii="Tahoma" w:eastAsia="Tahoma" w:hAnsi="Tahoma" w:cs="Tahoma"/>
              </w:rPr>
            </w:pPr>
            <w:r w:rsidRPr="00311809">
              <w:t>Name of Plan:</w:t>
            </w:r>
          </w:p>
        </w:tc>
        <w:tc>
          <w:tcPr>
            <w:tcW w:w="7838" w:type="dxa"/>
          </w:tcPr>
          <w:p w14:paraId="07F7EBA4" w14:textId="4DF78C97" w:rsidR="008D03FF" w:rsidRDefault="008D03FF">
            <w:pPr>
              <w:pStyle w:val="BodyText"/>
              <w:spacing w:before="42"/>
              <w:ind w:left="0" w:right="301"/>
              <w:rPr>
                <w:rFonts w:ascii="Tahoma" w:eastAsia="Tahoma" w:hAnsi="Tahoma" w:cs="Tahoma"/>
              </w:rPr>
            </w:pPr>
            <w:r>
              <w:t>Health Care &amp; Rehabilitation Services Section 125 Premium Only</w:t>
            </w:r>
            <w:r>
              <w:rPr>
                <w:spacing w:val="38"/>
              </w:rPr>
              <w:t xml:space="preserve"> </w:t>
            </w:r>
            <w:r>
              <w:t>Plan</w:t>
            </w:r>
          </w:p>
        </w:tc>
      </w:tr>
      <w:tr w:rsidR="008D03FF" w14:paraId="33412F8D" w14:textId="77777777" w:rsidTr="008D03FF">
        <w:trPr>
          <w:trHeight w:val="334"/>
        </w:trPr>
        <w:tc>
          <w:tcPr>
            <w:tcW w:w="3119" w:type="dxa"/>
          </w:tcPr>
          <w:p w14:paraId="1F9AB524" w14:textId="6362B031" w:rsidR="008D03FF" w:rsidRPr="00311809" w:rsidRDefault="008D03FF">
            <w:pPr>
              <w:pStyle w:val="BodyText"/>
              <w:spacing w:before="42"/>
              <w:ind w:left="0" w:right="301"/>
              <w:rPr>
                <w:rFonts w:ascii="Tahoma" w:eastAsia="Tahoma" w:hAnsi="Tahoma" w:cs="Tahoma"/>
              </w:rPr>
            </w:pPr>
            <w:r w:rsidRPr="00311809">
              <w:t xml:space="preserve">Purpose </w:t>
            </w:r>
            <w:proofErr w:type="gramStart"/>
            <w:r w:rsidRPr="00311809">
              <w:t>of  Plan</w:t>
            </w:r>
            <w:proofErr w:type="gramEnd"/>
            <w:r w:rsidRPr="00311809">
              <w:t>:</w:t>
            </w:r>
          </w:p>
        </w:tc>
        <w:tc>
          <w:tcPr>
            <w:tcW w:w="7838" w:type="dxa"/>
          </w:tcPr>
          <w:p w14:paraId="0D23D8CF" w14:textId="3ED0FB6B" w:rsidR="008D03FF" w:rsidRDefault="008D03FF">
            <w:pPr>
              <w:pStyle w:val="BodyText"/>
              <w:spacing w:before="42"/>
              <w:ind w:left="0" w:right="301"/>
              <w:rPr>
                <w:rFonts w:ascii="Tahoma" w:eastAsia="Tahoma" w:hAnsi="Tahoma" w:cs="Tahoma"/>
              </w:rPr>
            </w:pPr>
            <w:r>
              <w:t xml:space="preserve">The Plan </w:t>
            </w:r>
            <w:r>
              <w:rPr>
                <w:spacing w:val="2"/>
              </w:rPr>
              <w:t xml:space="preserve">allows </w:t>
            </w:r>
            <w:r>
              <w:t xml:space="preserve">employees </w:t>
            </w:r>
            <w:r>
              <w:rPr>
                <w:spacing w:val="2"/>
              </w:rPr>
              <w:t xml:space="preserve">to </w:t>
            </w:r>
            <w:r>
              <w:t xml:space="preserve">pay </w:t>
            </w:r>
            <w:r>
              <w:rPr>
                <w:spacing w:val="6"/>
              </w:rPr>
              <w:t xml:space="preserve">for </w:t>
            </w:r>
            <w:r>
              <w:rPr>
                <w:spacing w:val="2"/>
              </w:rPr>
              <w:t xml:space="preserve">coverage </w:t>
            </w:r>
            <w:r>
              <w:t xml:space="preserve">under </w:t>
            </w:r>
            <w:r>
              <w:rPr>
                <w:spacing w:val="2"/>
              </w:rPr>
              <w:t xml:space="preserve">eligible </w:t>
            </w:r>
            <w:r>
              <w:t>benefit plans sponsored</w:t>
            </w:r>
            <w:r>
              <w:rPr>
                <w:spacing w:val="26"/>
              </w:rPr>
              <w:t xml:space="preserve"> </w:t>
            </w:r>
            <w:r>
              <w:t xml:space="preserve">by Health Care &amp; Rehabilitation Services on a pre-tax basis. </w:t>
            </w:r>
            <w:r w:rsidRPr="00E6368D">
              <w:rPr>
                <w:spacing w:val="5"/>
              </w:rPr>
              <w:t xml:space="preserve">In addition, to the extent Health Care &amp; Rehabilitation Services sponsors an </w:t>
            </w:r>
            <w:proofErr w:type="gramStart"/>
            <w:r w:rsidRPr="00E6368D">
              <w:rPr>
                <w:spacing w:val="5"/>
              </w:rPr>
              <w:t>eligible  high</w:t>
            </w:r>
            <w:proofErr w:type="gramEnd"/>
            <w:r w:rsidRPr="00E6368D">
              <w:rPr>
                <w:spacing w:val="5"/>
              </w:rPr>
              <w:t xml:space="preserve"> deductible health plan contributions to a health savings account by the Participant can be paid on a pre-tax basis.</w:t>
            </w:r>
          </w:p>
        </w:tc>
      </w:tr>
      <w:tr w:rsidR="004C638F" w14:paraId="4D98A3F0" w14:textId="77777777" w:rsidTr="008D03FF">
        <w:trPr>
          <w:trHeight w:val="318"/>
        </w:trPr>
        <w:tc>
          <w:tcPr>
            <w:tcW w:w="3119" w:type="dxa"/>
          </w:tcPr>
          <w:p w14:paraId="66CA1075" w14:textId="76BEDB57" w:rsidR="004C638F" w:rsidRPr="00311809" w:rsidRDefault="004C638F" w:rsidP="004C638F">
            <w:pPr>
              <w:pStyle w:val="BodyText"/>
              <w:spacing w:before="42"/>
              <w:ind w:left="0" w:right="301"/>
              <w:rPr>
                <w:rFonts w:ascii="Tahoma" w:eastAsia="Tahoma" w:hAnsi="Tahoma" w:cs="Tahoma"/>
              </w:rPr>
            </w:pPr>
            <w:r w:rsidRPr="00311809">
              <w:t>Effective Date:</w:t>
            </w:r>
          </w:p>
        </w:tc>
        <w:tc>
          <w:tcPr>
            <w:tcW w:w="7838" w:type="dxa"/>
          </w:tcPr>
          <w:p w14:paraId="70E64958" w14:textId="3293F22F" w:rsidR="004C638F" w:rsidRDefault="001C02D5" w:rsidP="001C02D5">
            <w:pPr>
              <w:pStyle w:val="BodyText"/>
              <w:spacing w:before="42"/>
              <w:ind w:left="0" w:right="301"/>
              <w:rPr>
                <w:rFonts w:ascii="Tahoma" w:eastAsia="Tahoma" w:hAnsi="Tahoma" w:cs="Tahoma"/>
              </w:rPr>
            </w:pPr>
            <w:r>
              <w:t xml:space="preserve">January 01, 2021. </w:t>
            </w:r>
          </w:p>
        </w:tc>
      </w:tr>
      <w:tr w:rsidR="004C638F" w14:paraId="02AD80B8" w14:textId="77777777" w:rsidTr="008D03FF">
        <w:trPr>
          <w:trHeight w:val="318"/>
        </w:trPr>
        <w:tc>
          <w:tcPr>
            <w:tcW w:w="3119" w:type="dxa"/>
          </w:tcPr>
          <w:p w14:paraId="73D60879" w14:textId="5885FA1F" w:rsidR="004C638F" w:rsidRPr="00311809" w:rsidRDefault="004C638F" w:rsidP="004C638F">
            <w:pPr>
              <w:pStyle w:val="BodyText"/>
              <w:spacing w:before="42"/>
              <w:ind w:left="0" w:right="301"/>
              <w:rPr>
                <w:rFonts w:ascii="Tahoma" w:eastAsia="Tahoma" w:hAnsi="Tahoma" w:cs="Tahoma"/>
              </w:rPr>
            </w:pPr>
            <w:r w:rsidRPr="00311809">
              <w:t>Sponsoring Employer:</w:t>
            </w:r>
          </w:p>
        </w:tc>
        <w:tc>
          <w:tcPr>
            <w:tcW w:w="7838" w:type="dxa"/>
          </w:tcPr>
          <w:p w14:paraId="75100570" w14:textId="26D95DEA" w:rsidR="004C638F" w:rsidRDefault="004C638F" w:rsidP="004C638F">
            <w:pPr>
              <w:pStyle w:val="BodyText"/>
              <w:spacing w:before="42"/>
              <w:ind w:left="0" w:right="301"/>
              <w:rPr>
                <w:rFonts w:ascii="Tahoma" w:eastAsia="Tahoma" w:hAnsi="Tahoma" w:cs="Tahoma"/>
              </w:rPr>
            </w:pPr>
            <w:r w:rsidRPr="00036401">
              <w:t>Health Care &amp; Rehabilitation Services</w:t>
            </w:r>
          </w:p>
        </w:tc>
      </w:tr>
      <w:tr w:rsidR="004C638F" w14:paraId="24D499D2" w14:textId="77777777" w:rsidTr="008D03FF">
        <w:trPr>
          <w:trHeight w:val="334"/>
        </w:trPr>
        <w:tc>
          <w:tcPr>
            <w:tcW w:w="3119" w:type="dxa"/>
          </w:tcPr>
          <w:p w14:paraId="552FBD07" w14:textId="7BF4AE00" w:rsidR="004C638F" w:rsidRPr="00311809" w:rsidRDefault="004C638F" w:rsidP="004C638F">
            <w:pPr>
              <w:pStyle w:val="BodyText"/>
              <w:spacing w:before="42"/>
              <w:ind w:left="0" w:right="301"/>
              <w:rPr>
                <w:rFonts w:ascii="Tahoma" w:eastAsia="Tahoma" w:hAnsi="Tahoma" w:cs="Tahoma"/>
              </w:rPr>
            </w:pPr>
            <w:r w:rsidRPr="00311809">
              <w:t>Sponsoring Employer's EIN:</w:t>
            </w:r>
          </w:p>
        </w:tc>
        <w:tc>
          <w:tcPr>
            <w:tcW w:w="7838" w:type="dxa"/>
          </w:tcPr>
          <w:p w14:paraId="23739980" w14:textId="74C42797" w:rsidR="004C638F" w:rsidRDefault="004C638F" w:rsidP="004C638F">
            <w:pPr>
              <w:pStyle w:val="BodyText"/>
              <w:spacing w:before="42"/>
              <w:ind w:left="0" w:right="301"/>
              <w:rPr>
                <w:rFonts w:ascii="Tahoma" w:eastAsia="Tahoma" w:hAnsi="Tahoma" w:cs="Tahoma"/>
              </w:rPr>
            </w:pPr>
            <w:r>
              <w:t>23-7017624</w:t>
            </w:r>
          </w:p>
        </w:tc>
      </w:tr>
      <w:tr w:rsidR="004C638F" w14:paraId="50F28CC5" w14:textId="77777777" w:rsidTr="008D03FF">
        <w:trPr>
          <w:trHeight w:val="318"/>
        </w:trPr>
        <w:tc>
          <w:tcPr>
            <w:tcW w:w="3119" w:type="dxa"/>
          </w:tcPr>
          <w:p w14:paraId="0B1DCA5C" w14:textId="242FB3C8" w:rsidR="004C638F" w:rsidRPr="00311809" w:rsidRDefault="004C638F" w:rsidP="004C638F">
            <w:pPr>
              <w:pStyle w:val="BodyText"/>
              <w:spacing w:before="42"/>
              <w:ind w:left="0" w:right="301"/>
              <w:rPr>
                <w:rFonts w:ascii="Tahoma" w:eastAsia="Tahoma" w:hAnsi="Tahoma" w:cs="Tahoma"/>
              </w:rPr>
            </w:pPr>
            <w:r w:rsidRPr="00311809">
              <w:t xml:space="preserve"> Adopting Employer:</w:t>
            </w:r>
          </w:p>
        </w:tc>
        <w:tc>
          <w:tcPr>
            <w:tcW w:w="7838" w:type="dxa"/>
          </w:tcPr>
          <w:p w14:paraId="10E8E053" w14:textId="5510D719" w:rsidR="004C638F" w:rsidRDefault="004C638F" w:rsidP="004C638F">
            <w:pPr>
              <w:pStyle w:val="BodyText"/>
              <w:spacing w:before="42"/>
              <w:ind w:left="0" w:right="301"/>
              <w:rPr>
                <w:rFonts w:ascii="Tahoma" w:eastAsia="Tahoma" w:hAnsi="Tahoma" w:cs="Tahoma"/>
              </w:rPr>
            </w:pPr>
          </w:p>
        </w:tc>
      </w:tr>
      <w:tr w:rsidR="004C638F" w14:paraId="7DD0CE7B" w14:textId="77777777" w:rsidTr="008D03FF">
        <w:trPr>
          <w:trHeight w:val="334"/>
        </w:trPr>
        <w:tc>
          <w:tcPr>
            <w:tcW w:w="3119" w:type="dxa"/>
          </w:tcPr>
          <w:p w14:paraId="040F3963" w14:textId="0218B2F3" w:rsidR="004C638F" w:rsidRPr="00311809" w:rsidRDefault="004C638F" w:rsidP="004C638F">
            <w:pPr>
              <w:pStyle w:val="BodyText"/>
              <w:spacing w:before="42"/>
              <w:ind w:left="0" w:right="301"/>
              <w:rPr>
                <w:rFonts w:ascii="Tahoma" w:eastAsia="Tahoma" w:hAnsi="Tahoma" w:cs="Tahoma"/>
              </w:rPr>
            </w:pPr>
            <w:r w:rsidRPr="00311809">
              <w:t xml:space="preserve"> Adopting Employer's EIN:</w:t>
            </w:r>
          </w:p>
        </w:tc>
        <w:tc>
          <w:tcPr>
            <w:tcW w:w="7838" w:type="dxa"/>
          </w:tcPr>
          <w:p w14:paraId="571939F2" w14:textId="0895D817" w:rsidR="004C638F" w:rsidRDefault="004C638F" w:rsidP="004C638F">
            <w:pPr>
              <w:pStyle w:val="BodyText"/>
              <w:spacing w:before="42"/>
              <w:ind w:left="0" w:right="301"/>
              <w:rPr>
                <w:rFonts w:ascii="Tahoma" w:eastAsia="Tahoma" w:hAnsi="Tahoma" w:cs="Tahoma"/>
              </w:rPr>
            </w:pPr>
          </w:p>
        </w:tc>
      </w:tr>
      <w:tr w:rsidR="004C638F" w14:paraId="750025AE" w14:textId="77777777" w:rsidTr="008D03FF">
        <w:trPr>
          <w:trHeight w:val="318"/>
        </w:trPr>
        <w:tc>
          <w:tcPr>
            <w:tcW w:w="3119" w:type="dxa"/>
          </w:tcPr>
          <w:p w14:paraId="5DDD2391" w14:textId="77777777" w:rsidR="004C638F" w:rsidRPr="00311809" w:rsidRDefault="004C638F" w:rsidP="004C638F">
            <w:pPr>
              <w:pStyle w:val="TableParagraph"/>
              <w:spacing w:before="9"/>
              <w:rPr>
                <w:rFonts w:ascii="Tahoma" w:eastAsia="Tahoma" w:hAnsi="Tahoma" w:cs="Tahoma"/>
              </w:rPr>
            </w:pPr>
          </w:p>
          <w:p w14:paraId="4E8E2F28" w14:textId="07AA5303" w:rsidR="004C638F" w:rsidRPr="00311809" w:rsidRDefault="004C638F" w:rsidP="004C638F">
            <w:pPr>
              <w:pStyle w:val="BodyText"/>
              <w:spacing w:before="42"/>
              <w:ind w:left="0" w:right="301"/>
              <w:rPr>
                <w:rFonts w:ascii="Tahoma" w:eastAsia="Tahoma" w:hAnsi="Tahoma" w:cs="Tahoma"/>
              </w:rPr>
            </w:pPr>
            <w:r w:rsidRPr="00311809">
              <w:t>Administrator:</w:t>
            </w:r>
          </w:p>
        </w:tc>
        <w:tc>
          <w:tcPr>
            <w:tcW w:w="7838" w:type="dxa"/>
          </w:tcPr>
          <w:p w14:paraId="3FB3EFB7" w14:textId="2C3F4BB2" w:rsidR="004C638F" w:rsidRDefault="004C638F" w:rsidP="004C638F">
            <w:pPr>
              <w:pStyle w:val="BodyText"/>
              <w:spacing w:before="42"/>
              <w:ind w:left="0" w:right="301"/>
              <w:rPr>
                <w:rFonts w:ascii="Tahoma" w:eastAsia="Tahoma" w:hAnsi="Tahoma" w:cs="Tahoma"/>
              </w:rPr>
            </w:pPr>
            <w:r>
              <w:t xml:space="preserve">The Sponsoring Employer is </w:t>
            </w:r>
            <w:r>
              <w:rPr>
                <w:spacing w:val="2"/>
              </w:rPr>
              <w:t xml:space="preserve">the Administrator, </w:t>
            </w:r>
            <w:r>
              <w:t xml:space="preserve">responsible </w:t>
            </w:r>
            <w:r>
              <w:rPr>
                <w:spacing w:val="6"/>
              </w:rPr>
              <w:t xml:space="preserve">for </w:t>
            </w:r>
            <w:r>
              <w:rPr>
                <w:spacing w:val="2"/>
              </w:rPr>
              <w:t xml:space="preserve">the </w:t>
            </w:r>
            <w:r>
              <w:t xml:space="preserve">administration of </w:t>
            </w:r>
            <w:r>
              <w:rPr>
                <w:spacing w:val="3"/>
              </w:rPr>
              <w:t xml:space="preserve">the </w:t>
            </w:r>
            <w:r>
              <w:t xml:space="preserve">Plan and </w:t>
            </w:r>
            <w:r>
              <w:rPr>
                <w:spacing w:val="2"/>
              </w:rPr>
              <w:t xml:space="preserve">the agent </w:t>
            </w:r>
            <w:r>
              <w:rPr>
                <w:spacing w:val="6"/>
              </w:rPr>
              <w:t xml:space="preserve">for </w:t>
            </w:r>
            <w:r>
              <w:t xml:space="preserve">service of </w:t>
            </w:r>
            <w:r>
              <w:rPr>
                <w:spacing w:val="2"/>
              </w:rPr>
              <w:t xml:space="preserve">legal </w:t>
            </w:r>
            <w:r>
              <w:t xml:space="preserve">process. The </w:t>
            </w:r>
            <w:r>
              <w:rPr>
                <w:spacing w:val="2"/>
              </w:rPr>
              <w:t xml:space="preserve">Administrator </w:t>
            </w:r>
            <w:r>
              <w:t xml:space="preserve">has </w:t>
            </w:r>
            <w:r>
              <w:rPr>
                <w:spacing w:val="2"/>
              </w:rPr>
              <w:t xml:space="preserve">total </w:t>
            </w:r>
            <w:r>
              <w:t xml:space="preserve">discretion </w:t>
            </w:r>
            <w:r>
              <w:rPr>
                <w:spacing w:val="2"/>
              </w:rPr>
              <w:t xml:space="preserve">to </w:t>
            </w:r>
            <w:r>
              <w:t xml:space="preserve">determine </w:t>
            </w:r>
            <w:r>
              <w:rPr>
                <w:spacing w:val="2"/>
              </w:rPr>
              <w:t xml:space="preserve">the eligibility </w:t>
            </w:r>
            <w:r>
              <w:t xml:space="preserve">of employees </w:t>
            </w:r>
            <w:r>
              <w:rPr>
                <w:spacing w:val="2"/>
              </w:rPr>
              <w:t xml:space="preserve">to participate </w:t>
            </w:r>
            <w:r>
              <w:t xml:space="preserve">in </w:t>
            </w:r>
            <w:r>
              <w:rPr>
                <w:spacing w:val="2"/>
              </w:rPr>
              <w:t xml:space="preserve">the </w:t>
            </w:r>
            <w:r>
              <w:t xml:space="preserve">Plan, interpret </w:t>
            </w:r>
            <w:r>
              <w:rPr>
                <w:spacing w:val="2"/>
              </w:rPr>
              <w:t xml:space="preserve">the </w:t>
            </w:r>
            <w:r>
              <w:t xml:space="preserve">provisions of </w:t>
            </w:r>
            <w:r>
              <w:rPr>
                <w:spacing w:val="2"/>
              </w:rPr>
              <w:t xml:space="preserve">the </w:t>
            </w:r>
            <w:r>
              <w:t xml:space="preserve">Plan and establish </w:t>
            </w:r>
            <w:r>
              <w:rPr>
                <w:spacing w:val="2"/>
              </w:rPr>
              <w:t xml:space="preserve">rules </w:t>
            </w:r>
            <w:r>
              <w:t xml:space="preserve">and </w:t>
            </w:r>
            <w:r>
              <w:rPr>
                <w:spacing w:val="2"/>
              </w:rPr>
              <w:t xml:space="preserve">regulations </w:t>
            </w:r>
            <w:r>
              <w:rPr>
                <w:spacing w:val="6"/>
              </w:rPr>
              <w:t xml:space="preserve">for </w:t>
            </w:r>
            <w:r>
              <w:rPr>
                <w:spacing w:val="2"/>
              </w:rPr>
              <w:t>its</w:t>
            </w:r>
            <w:r>
              <w:rPr>
                <w:spacing w:val="50"/>
              </w:rPr>
              <w:t xml:space="preserve"> </w:t>
            </w:r>
            <w:r>
              <w:t>operation</w:t>
            </w:r>
          </w:p>
        </w:tc>
      </w:tr>
      <w:tr w:rsidR="004C638F" w14:paraId="0D0BC998" w14:textId="77777777" w:rsidTr="008D03FF">
        <w:trPr>
          <w:trHeight w:val="318"/>
        </w:trPr>
        <w:tc>
          <w:tcPr>
            <w:tcW w:w="3119" w:type="dxa"/>
          </w:tcPr>
          <w:p w14:paraId="6F9B8B17" w14:textId="3F1B2975" w:rsidR="004C638F" w:rsidRPr="00311809" w:rsidRDefault="004C638F" w:rsidP="004C638F">
            <w:pPr>
              <w:pStyle w:val="BodyText"/>
              <w:spacing w:before="42"/>
              <w:ind w:left="0" w:right="301"/>
              <w:rPr>
                <w:rFonts w:ascii="Tahoma" w:eastAsia="Tahoma" w:hAnsi="Tahoma" w:cs="Tahoma"/>
              </w:rPr>
            </w:pPr>
            <w:r w:rsidRPr="00311809">
              <w:t xml:space="preserve">Service </w:t>
            </w:r>
            <w:proofErr w:type="gramStart"/>
            <w:r w:rsidRPr="00311809">
              <w:t>of  Legal</w:t>
            </w:r>
            <w:proofErr w:type="gramEnd"/>
            <w:r w:rsidRPr="00311809">
              <w:t xml:space="preserve"> Process:</w:t>
            </w:r>
          </w:p>
        </w:tc>
        <w:tc>
          <w:tcPr>
            <w:tcW w:w="7838" w:type="dxa"/>
          </w:tcPr>
          <w:p w14:paraId="1012325E" w14:textId="77777777" w:rsidR="004C638F" w:rsidRDefault="004C638F" w:rsidP="004C638F">
            <w:pPr>
              <w:pStyle w:val="TableParagraph"/>
              <w:spacing w:before="75"/>
              <w:rPr>
                <w:rFonts w:ascii="Garamond"/>
                <w:sz w:val="21"/>
              </w:rPr>
            </w:pPr>
            <w:r>
              <w:rPr>
                <w:rFonts w:ascii="Garamond"/>
                <w:sz w:val="21"/>
              </w:rPr>
              <w:t>Health Care &amp; Rehabilitation Services</w:t>
            </w:r>
          </w:p>
          <w:p w14:paraId="3D33F35B" w14:textId="2522F0DB" w:rsidR="004C638F" w:rsidRDefault="004C638F" w:rsidP="004C638F">
            <w:pPr>
              <w:pStyle w:val="BodyText"/>
              <w:spacing w:before="42"/>
              <w:ind w:left="0" w:right="301"/>
              <w:rPr>
                <w:rFonts w:ascii="Tahoma" w:eastAsia="Tahoma" w:hAnsi="Tahoma" w:cs="Tahoma"/>
              </w:rPr>
            </w:pPr>
            <w:r>
              <w:t>HR</w:t>
            </w:r>
            <w:r>
              <w:rPr>
                <w:spacing w:val="18"/>
              </w:rPr>
              <w:t xml:space="preserve"> </w:t>
            </w:r>
            <w:r>
              <w:t>Department</w:t>
            </w:r>
          </w:p>
        </w:tc>
      </w:tr>
      <w:tr w:rsidR="004C638F" w14:paraId="1FCD15D4" w14:textId="77777777" w:rsidTr="008D03FF">
        <w:trPr>
          <w:trHeight w:val="318"/>
        </w:trPr>
        <w:tc>
          <w:tcPr>
            <w:tcW w:w="3119" w:type="dxa"/>
          </w:tcPr>
          <w:p w14:paraId="01AD8E82" w14:textId="487EB795" w:rsidR="004C638F" w:rsidRPr="00311809" w:rsidRDefault="004C638F" w:rsidP="004C638F">
            <w:pPr>
              <w:pStyle w:val="BodyText"/>
              <w:spacing w:before="42"/>
              <w:ind w:left="0" w:right="301"/>
              <w:rPr>
                <w:rFonts w:ascii="Tahoma" w:eastAsia="Tahoma" w:hAnsi="Tahoma" w:cs="Tahoma"/>
              </w:rPr>
            </w:pPr>
            <w:r w:rsidRPr="00311809">
              <w:t>Plan Year:</w:t>
            </w:r>
          </w:p>
        </w:tc>
        <w:tc>
          <w:tcPr>
            <w:tcW w:w="7838" w:type="dxa"/>
          </w:tcPr>
          <w:p w14:paraId="7A40B783" w14:textId="5F00B456" w:rsidR="004C638F" w:rsidRPr="004C638F" w:rsidRDefault="004C638F" w:rsidP="004C638F">
            <w:pPr>
              <w:pStyle w:val="BodyText"/>
              <w:spacing w:before="42"/>
              <w:ind w:left="0" w:right="301"/>
            </w:pPr>
            <w:r w:rsidRPr="00E75214">
              <w:t>January 01 - December 31</w:t>
            </w:r>
          </w:p>
        </w:tc>
      </w:tr>
      <w:tr w:rsidR="004C638F" w14:paraId="38BB8071" w14:textId="77777777" w:rsidTr="008D03FF">
        <w:trPr>
          <w:trHeight w:val="318"/>
        </w:trPr>
        <w:tc>
          <w:tcPr>
            <w:tcW w:w="3119" w:type="dxa"/>
          </w:tcPr>
          <w:p w14:paraId="31096639" w14:textId="77777777" w:rsidR="004C638F" w:rsidRPr="00311809" w:rsidRDefault="004C638F" w:rsidP="004C638F">
            <w:pPr>
              <w:pStyle w:val="TableParagraph"/>
              <w:rPr>
                <w:rFonts w:ascii="Tahoma" w:eastAsia="Tahoma" w:hAnsi="Tahoma" w:cs="Tahoma"/>
                <w:sz w:val="20"/>
                <w:szCs w:val="20"/>
              </w:rPr>
            </w:pPr>
          </w:p>
          <w:p w14:paraId="50A373AB" w14:textId="77777777" w:rsidR="004C638F" w:rsidRPr="00311809" w:rsidRDefault="004C638F" w:rsidP="004C638F">
            <w:pPr>
              <w:pStyle w:val="TableParagraph"/>
              <w:rPr>
                <w:rFonts w:ascii="Tahoma" w:eastAsia="Tahoma" w:hAnsi="Tahoma" w:cs="Tahoma"/>
                <w:sz w:val="20"/>
                <w:szCs w:val="20"/>
              </w:rPr>
            </w:pPr>
          </w:p>
          <w:p w14:paraId="6CFCA708" w14:textId="7A4F0D27" w:rsidR="004C638F" w:rsidRPr="00311809" w:rsidRDefault="004C638F" w:rsidP="004C638F">
            <w:pPr>
              <w:pStyle w:val="BodyText"/>
              <w:spacing w:before="42"/>
              <w:ind w:left="0" w:right="301"/>
              <w:rPr>
                <w:rFonts w:ascii="Tahoma" w:eastAsia="Tahoma" w:hAnsi="Tahoma" w:cs="Tahoma"/>
              </w:rPr>
            </w:pPr>
            <w:r w:rsidRPr="00311809">
              <w:t>Funding:</w:t>
            </w:r>
          </w:p>
        </w:tc>
        <w:tc>
          <w:tcPr>
            <w:tcW w:w="7838" w:type="dxa"/>
          </w:tcPr>
          <w:p w14:paraId="33A0BE91" w14:textId="45B88B60" w:rsidR="004C638F" w:rsidRDefault="004C638F" w:rsidP="004C638F">
            <w:pPr>
              <w:pStyle w:val="BodyText"/>
              <w:spacing w:before="42"/>
              <w:ind w:left="0" w:right="301"/>
              <w:rPr>
                <w:rFonts w:ascii="Tahoma" w:eastAsia="Tahoma" w:hAnsi="Tahoma" w:cs="Tahoma"/>
              </w:rPr>
            </w:pPr>
            <w:r>
              <w:t xml:space="preserve">The Company is not </w:t>
            </w:r>
            <w:r>
              <w:rPr>
                <w:spacing w:val="2"/>
              </w:rPr>
              <w:t xml:space="preserve">obligated to </w:t>
            </w:r>
            <w:r>
              <w:t xml:space="preserve">create a </w:t>
            </w:r>
            <w:r>
              <w:rPr>
                <w:spacing w:val="6"/>
              </w:rPr>
              <w:t xml:space="preserve">fund </w:t>
            </w:r>
            <w:r>
              <w:t xml:space="preserve">or </w:t>
            </w:r>
            <w:r>
              <w:rPr>
                <w:spacing w:val="2"/>
              </w:rPr>
              <w:t xml:space="preserve">segregate </w:t>
            </w:r>
            <w:r>
              <w:t xml:space="preserve">any assets </w:t>
            </w:r>
            <w:r>
              <w:rPr>
                <w:spacing w:val="2"/>
              </w:rPr>
              <w:t xml:space="preserve">to </w:t>
            </w:r>
            <w:r>
              <w:t>pay benefit</w:t>
            </w:r>
            <w:r>
              <w:rPr>
                <w:spacing w:val="2"/>
              </w:rPr>
              <w:t xml:space="preserve">s </w:t>
            </w:r>
            <w:r>
              <w:t xml:space="preserve">under </w:t>
            </w:r>
            <w:r>
              <w:rPr>
                <w:spacing w:val="2"/>
              </w:rPr>
              <w:t xml:space="preserve">this </w:t>
            </w:r>
            <w:r>
              <w:t xml:space="preserve">Plan. The Plan shall not create any </w:t>
            </w:r>
            <w:r>
              <w:rPr>
                <w:spacing w:val="2"/>
              </w:rPr>
              <w:t xml:space="preserve">right </w:t>
            </w:r>
            <w:r>
              <w:t xml:space="preserve">on behalf of any Participant </w:t>
            </w:r>
            <w:r>
              <w:rPr>
                <w:spacing w:val="2"/>
              </w:rPr>
              <w:t xml:space="preserve">to </w:t>
            </w:r>
            <w:r>
              <w:t xml:space="preserve">any </w:t>
            </w:r>
            <w:r>
              <w:rPr>
                <w:spacing w:val="3"/>
              </w:rPr>
              <w:t xml:space="preserve">specific </w:t>
            </w:r>
            <w:r>
              <w:t xml:space="preserve">assets of </w:t>
            </w:r>
            <w:r>
              <w:rPr>
                <w:spacing w:val="2"/>
              </w:rPr>
              <w:t xml:space="preserve">the </w:t>
            </w:r>
            <w:r>
              <w:t xml:space="preserve">Company or in any </w:t>
            </w:r>
            <w:r>
              <w:rPr>
                <w:spacing w:val="3"/>
              </w:rPr>
              <w:t xml:space="preserve">way </w:t>
            </w:r>
            <w:r>
              <w:t xml:space="preserve">be construed so </w:t>
            </w:r>
            <w:r>
              <w:rPr>
                <w:spacing w:val="2"/>
              </w:rPr>
              <w:t xml:space="preserve">that the obligation to </w:t>
            </w:r>
            <w:r>
              <w:t xml:space="preserve">pay amounts under </w:t>
            </w:r>
            <w:r>
              <w:rPr>
                <w:spacing w:val="2"/>
              </w:rPr>
              <w:t xml:space="preserve">this </w:t>
            </w:r>
            <w:r>
              <w:t xml:space="preserve">Plan is secured or </w:t>
            </w:r>
            <w:r>
              <w:rPr>
                <w:spacing w:val="3"/>
              </w:rPr>
              <w:t xml:space="preserve">funded. </w:t>
            </w:r>
            <w:r>
              <w:t>All benefit</w:t>
            </w:r>
            <w:r>
              <w:rPr>
                <w:spacing w:val="2"/>
              </w:rPr>
              <w:t xml:space="preserve">s payable </w:t>
            </w:r>
            <w:r>
              <w:t xml:space="preserve">under </w:t>
            </w:r>
            <w:r>
              <w:rPr>
                <w:spacing w:val="2"/>
              </w:rPr>
              <w:t xml:space="preserve">this </w:t>
            </w:r>
            <w:r>
              <w:t xml:space="preserve">Plan </w:t>
            </w:r>
            <w:r>
              <w:rPr>
                <w:spacing w:val="2"/>
              </w:rPr>
              <w:t xml:space="preserve">are </w:t>
            </w:r>
            <w:r>
              <w:rPr>
                <w:spacing w:val="3"/>
              </w:rPr>
              <w:t xml:space="preserve">nontransferable </w:t>
            </w:r>
            <w:r>
              <w:t xml:space="preserve">and non-assignable and any </w:t>
            </w:r>
            <w:r>
              <w:rPr>
                <w:spacing w:val="7"/>
              </w:rPr>
              <w:t xml:space="preserve">effort </w:t>
            </w:r>
            <w:r>
              <w:t xml:space="preserve">by a Participant </w:t>
            </w:r>
            <w:r>
              <w:rPr>
                <w:spacing w:val="2"/>
              </w:rPr>
              <w:t xml:space="preserve">to </w:t>
            </w:r>
            <w:r>
              <w:t xml:space="preserve">assign </w:t>
            </w:r>
            <w:r>
              <w:rPr>
                <w:spacing w:val="2"/>
              </w:rPr>
              <w:t xml:space="preserve">these </w:t>
            </w:r>
            <w:r>
              <w:t>benefit</w:t>
            </w:r>
            <w:r>
              <w:rPr>
                <w:spacing w:val="2"/>
              </w:rPr>
              <w:t xml:space="preserve">s to </w:t>
            </w:r>
            <w:r>
              <w:t>any person shall be</w:t>
            </w:r>
            <w:r>
              <w:rPr>
                <w:spacing w:val="31"/>
              </w:rPr>
              <w:t xml:space="preserve"> </w:t>
            </w:r>
            <w:r>
              <w:t>void.</w:t>
            </w:r>
          </w:p>
        </w:tc>
      </w:tr>
      <w:tr w:rsidR="004C638F" w14:paraId="4737FDC4" w14:textId="77777777" w:rsidTr="008D03FF">
        <w:trPr>
          <w:trHeight w:val="318"/>
        </w:trPr>
        <w:tc>
          <w:tcPr>
            <w:tcW w:w="3119" w:type="dxa"/>
          </w:tcPr>
          <w:p w14:paraId="53C7C59B" w14:textId="77777777" w:rsidR="004C638F" w:rsidRPr="00311809" w:rsidRDefault="004C638F" w:rsidP="004C638F">
            <w:pPr>
              <w:pStyle w:val="TableParagraph"/>
              <w:rPr>
                <w:rFonts w:ascii="Tahoma" w:eastAsia="Tahoma" w:hAnsi="Tahoma" w:cs="Tahoma"/>
                <w:sz w:val="20"/>
                <w:szCs w:val="20"/>
              </w:rPr>
            </w:pPr>
          </w:p>
          <w:p w14:paraId="119D599E" w14:textId="1014A421" w:rsidR="004C638F" w:rsidRPr="00311809" w:rsidRDefault="004C638F" w:rsidP="004C638F">
            <w:pPr>
              <w:pStyle w:val="BodyText"/>
              <w:spacing w:before="42"/>
              <w:ind w:left="0" w:right="301"/>
              <w:rPr>
                <w:rFonts w:ascii="Tahoma" w:eastAsia="Tahoma" w:hAnsi="Tahoma" w:cs="Tahoma"/>
              </w:rPr>
            </w:pPr>
            <w:r w:rsidRPr="00311809">
              <w:t>Employees' Rights</w:t>
            </w:r>
          </w:p>
        </w:tc>
        <w:tc>
          <w:tcPr>
            <w:tcW w:w="7838" w:type="dxa"/>
          </w:tcPr>
          <w:p w14:paraId="5C83CC0D" w14:textId="02E938F2" w:rsidR="004C638F" w:rsidRDefault="004C638F" w:rsidP="004C638F">
            <w:pPr>
              <w:pStyle w:val="BodyText"/>
              <w:spacing w:before="42"/>
              <w:ind w:left="0" w:right="301"/>
              <w:rPr>
                <w:rFonts w:ascii="Tahoma" w:eastAsia="Tahoma" w:hAnsi="Tahoma" w:cs="Tahoma"/>
              </w:rPr>
            </w:pPr>
            <w:r>
              <w:t xml:space="preserve">Employees' </w:t>
            </w:r>
            <w:r>
              <w:rPr>
                <w:spacing w:val="3"/>
              </w:rPr>
              <w:t xml:space="preserve">rights </w:t>
            </w:r>
            <w:r>
              <w:rPr>
                <w:spacing w:val="2"/>
              </w:rPr>
              <w:t xml:space="preserve">to </w:t>
            </w:r>
            <w:r>
              <w:t>benefit</w:t>
            </w:r>
            <w:r>
              <w:rPr>
                <w:spacing w:val="2"/>
              </w:rPr>
              <w:t xml:space="preserve">s </w:t>
            </w:r>
            <w:r>
              <w:t xml:space="preserve">under </w:t>
            </w:r>
            <w:r>
              <w:rPr>
                <w:spacing w:val="2"/>
              </w:rPr>
              <w:t xml:space="preserve">this </w:t>
            </w:r>
            <w:r>
              <w:t xml:space="preserve">Plan </w:t>
            </w:r>
            <w:r>
              <w:rPr>
                <w:spacing w:val="2"/>
              </w:rPr>
              <w:t xml:space="preserve">are </w:t>
            </w:r>
            <w:r>
              <w:t xml:space="preserve">intended </w:t>
            </w:r>
            <w:r>
              <w:rPr>
                <w:spacing w:val="2"/>
              </w:rPr>
              <w:t xml:space="preserve">to </w:t>
            </w:r>
            <w:r>
              <w:t xml:space="preserve">be </w:t>
            </w:r>
            <w:r>
              <w:rPr>
                <w:spacing w:val="3"/>
              </w:rPr>
              <w:t xml:space="preserve">legally </w:t>
            </w:r>
            <w:r>
              <w:rPr>
                <w:spacing w:val="2"/>
              </w:rPr>
              <w:t xml:space="preserve">enforceable, </w:t>
            </w:r>
            <w:r>
              <w:t xml:space="preserve">but neither </w:t>
            </w:r>
            <w:r>
              <w:rPr>
                <w:spacing w:val="2"/>
              </w:rPr>
              <w:t xml:space="preserve">the </w:t>
            </w:r>
            <w:r>
              <w:t xml:space="preserve">establishment of </w:t>
            </w:r>
            <w:r>
              <w:rPr>
                <w:spacing w:val="2"/>
              </w:rPr>
              <w:t xml:space="preserve">this </w:t>
            </w:r>
            <w:r>
              <w:t xml:space="preserve">Plan nor any amendment thereof </w:t>
            </w:r>
            <w:r>
              <w:rPr>
                <w:spacing w:val="2"/>
              </w:rPr>
              <w:t xml:space="preserve">will </w:t>
            </w:r>
            <w:r>
              <w:t xml:space="preserve">be construed as </w:t>
            </w:r>
            <w:r>
              <w:rPr>
                <w:spacing w:val="3"/>
              </w:rPr>
              <w:t xml:space="preserve">granting </w:t>
            </w:r>
            <w:r>
              <w:rPr>
                <w:spacing w:val="2"/>
              </w:rPr>
              <w:t xml:space="preserve">to </w:t>
            </w:r>
            <w:r>
              <w:t xml:space="preserve">any other person any </w:t>
            </w:r>
            <w:r>
              <w:rPr>
                <w:spacing w:val="2"/>
              </w:rPr>
              <w:t xml:space="preserve">legal </w:t>
            </w:r>
            <w:r>
              <w:t xml:space="preserve">or </w:t>
            </w:r>
            <w:r>
              <w:rPr>
                <w:spacing w:val="2"/>
              </w:rPr>
              <w:t xml:space="preserve">equitable right against the </w:t>
            </w:r>
            <w:r>
              <w:t xml:space="preserve">Company. </w:t>
            </w:r>
            <w:r>
              <w:rPr>
                <w:spacing w:val="2"/>
              </w:rPr>
              <w:t xml:space="preserve">This </w:t>
            </w:r>
            <w:r>
              <w:rPr>
                <w:spacing w:val="3"/>
              </w:rPr>
              <w:t xml:space="preserve">Plan </w:t>
            </w:r>
            <w:r>
              <w:t xml:space="preserve">shall be </w:t>
            </w:r>
            <w:r>
              <w:rPr>
                <w:spacing w:val="2"/>
              </w:rPr>
              <w:t xml:space="preserve">maintained </w:t>
            </w:r>
            <w:r>
              <w:rPr>
                <w:spacing w:val="6"/>
              </w:rPr>
              <w:t xml:space="preserve">for </w:t>
            </w:r>
            <w:r>
              <w:rPr>
                <w:spacing w:val="2"/>
              </w:rPr>
              <w:t xml:space="preserve">the </w:t>
            </w:r>
            <w:r>
              <w:t>exclusive benefit of</w:t>
            </w:r>
            <w:r>
              <w:rPr>
                <w:spacing w:val="29"/>
              </w:rPr>
              <w:t xml:space="preserve"> </w:t>
            </w:r>
            <w:r>
              <w:t>employees.</w:t>
            </w:r>
          </w:p>
        </w:tc>
      </w:tr>
      <w:tr w:rsidR="004C638F" w14:paraId="05D3F8FE" w14:textId="77777777" w:rsidTr="008D03FF">
        <w:trPr>
          <w:trHeight w:val="318"/>
        </w:trPr>
        <w:tc>
          <w:tcPr>
            <w:tcW w:w="3119" w:type="dxa"/>
          </w:tcPr>
          <w:p w14:paraId="7C01EFCB" w14:textId="7D3BA112" w:rsidR="004C638F" w:rsidRPr="00311809" w:rsidRDefault="004C638F" w:rsidP="004C638F">
            <w:pPr>
              <w:pStyle w:val="BodyText"/>
              <w:spacing w:before="42"/>
              <w:ind w:left="0" w:right="301"/>
              <w:rPr>
                <w:rFonts w:ascii="Tahoma" w:eastAsia="Tahoma" w:hAnsi="Tahoma" w:cs="Tahoma"/>
              </w:rPr>
            </w:pPr>
            <w:r w:rsidRPr="00311809">
              <w:t>Amendment:</w:t>
            </w:r>
          </w:p>
        </w:tc>
        <w:tc>
          <w:tcPr>
            <w:tcW w:w="7838" w:type="dxa"/>
          </w:tcPr>
          <w:p w14:paraId="715931AF" w14:textId="739F3881" w:rsidR="004C638F" w:rsidRDefault="004C638F" w:rsidP="004C638F">
            <w:pPr>
              <w:pStyle w:val="BodyText"/>
              <w:spacing w:before="42"/>
              <w:ind w:left="0" w:right="301"/>
              <w:rPr>
                <w:rFonts w:ascii="Tahoma" w:eastAsia="Tahoma" w:hAnsi="Tahoma" w:cs="Tahoma"/>
              </w:rPr>
            </w:pPr>
            <w:r>
              <w:t xml:space="preserve">The Plan may be amended or </w:t>
            </w:r>
            <w:r>
              <w:rPr>
                <w:spacing w:val="2"/>
              </w:rPr>
              <w:t xml:space="preserve">terminated </w:t>
            </w:r>
            <w:r>
              <w:t xml:space="preserve">by </w:t>
            </w:r>
            <w:r>
              <w:rPr>
                <w:spacing w:val="2"/>
              </w:rPr>
              <w:t xml:space="preserve">the </w:t>
            </w:r>
            <w:r>
              <w:t xml:space="preserve">Company, in whole or in </w:t>
            </w:r>
            <w:r>
              <w:rPr>
                <w:spacing w:val="2"/>
              </w:rPr>
              <w:t xml:space="preserve">part, </w:t>
            </w:r>
            <w:r>
              <w:t xml:space="preserve">at </w:t>
            </w:r>
            <w:r>
              <w:rPr>
                <w:spacing w:val="2"/>
              </w:rPr>
              <w:t xml:space="preserve">its </w:t>
            </w:r>
            <w:r>
              <w:t>discretion at any</w:t>
            </w:r>
            <w:r>
              <w:rPr>
                <w:spacing w:val="40"/>
              </w:rPr>
              <w:t xml:space="preserve"> </w:t>
            </w:r>
            <w:r>
              <w:t>time.</w:t>
            </w:r>
          </w:p>
        </w:tc>
      </w:tr>
    </w:tbl>
    <w:p w14:paraId="484F5EAB" w14:textId="77777777" w:rsidR="008D03FF" w:rsidRDefault="008D03FF">
      <w:pPr>
        <w:pStyle w:val="BodyText"/>
        <w:spacing w:before="42"/>
        <w:ind w:left="3289" w:right="301"/>
        <w:rPr>
          <w:rFonts w:ascii="Tahoma" w:eastAsia="Tahoma" w:hAnsi="Tahoma" w:cs="Tahoma"/>
        </w:rPr>
      </w:pPr>
    </w:p>
    <w:p w14:paraId="3ED15A05" w14:textId="77777777" w:rsidR="008D03FF" w:rsidRDefault="008D03FF">
      <w:pPr>
        <w:pStyle w:val="BodyText"/>
        <w:spacing w:before="42"/>
        <w:ind w:left="3289" w:right="301"/>
        <w:rPr>
          <w:rFonts w:ascii="Tahoma" w:eastAsia="Tahoma" w:hAnsi="Tahoma" w:cs="Tahoma"/>
        </w:rPr>
      </w:pPr>
    </w:p>
    <w:p w14:paraId="762962A9" w14:textId="77777777" w:rsidR="006A4862" w:rsidRDefault="006A4862">
      <w:pPr>
        <w:spacing w:before="5"/>
        <w:rPr>
          <w:rFonts w:ascii="Tahoma" w:eastAsia="Tahoma" w:hAnsi="Tahoma" w:cs="Tahoma"/>
          <w:sz w:val="23"/>
          <w:szCs w:val="23"/>
        </w:rPr>
      </w:pPr>
    </w:p>
    <w:p w14:paraId="1E1C2E52" w14:textId="77777777" w:rsidR="006A4862" w:rsidRDefault="006A4862">
      <w:pPr>
        <w:spacing w:line="316" w:lineRule="auto"/>
        <w:rPr>
          <w:rFonts w:ascii="Garamond" w:eastAsia="Garamond" w:hAnsi="Garamond" w:cs="Garamond"/>
          <w:sz w:val="21"/>
          <w:szCs w:val="21"/>
        </w:rPr>
        <w:sectPr w:rsidR="006A4862">
          <w:pgSz w:w="12240" w:h="15840"/>
          <w:pgMar w:top="980" w:right="540" w:bottom="280" w:left="580" w:header="720" w:footer="720" w:gutter="0"/>
          <w:cols w:space="720"/>
        </w:sectPr>
      </w:pPr>
    </w:p>
    <w:p w14:paraId="3A29C2DA" w14:textId="60EB3E7E" w:rsidR="006A4862" w:rsidRPr="007E2B87" w:rsidRDefault="00E476BE" w:rsidP="007E2B87">
      <w:pPr>
        <w:ind w:left="90" w:right="100"/>
        <w:jc w:val="center"/>
        <w:rPr>
          <w:rFonts w:ascii="Lucida Sans Unicode" w:hAnsi="Lucida Sans Unicode" w:cs="Lucida Sans Unicode"/>
          <w:sz w:val="21"/>
          <w:szCs w:val="21"/>
        </w:rPr>
      </w:pPr>
      <w:r w:rsidRPr="007E2B87">
        <w:rPr>
          <w:rFonts w:ascii="Lucida Sans Unicode" w:hAnsi="Lucida Sans Unicode" w:cs="Lucida Sans Unicode"/>
          <w:sz w:val="21"/>
          <w:szCs w:val="21"/>
        </w:rPr>
        <w:lastRenderedPageBreak/>
        <w:t>Health Care &amp; Rehabilitation Services</w:t>
      </w:r>
    </w:p>
    <w:p w14:paraId="759EB309" w14:textId="77777777" w:rsidR="007E2B87" w:rsidRDefault="00A37DBD" w:rsidP="007E2B87">
      <w:pPr>
        <w:pStyle w:val="BodyText"/>
        <w:spacing w:before="23" w:line="261" w:lineRule="auto"/>
        <w:ind w:left="90" w:right="100"/>
        <w:jc w:val="center"/>
        <w:rPr>
          <w:rFonts w:ascii="Lucida Sans Unicode" w:hAnsi="Lucida Sans Unicode" w:cs="Lucida Sans Unicode"/>
          <w:w w:val="105"/>
        </w:rPr>
      </w:pPr>
      <w:r w:rsidRPr="007E2B87">
        <w:rPr>
          <w:rFonts w:ascii="Lucida Sans Unicode" w:hAnsi="Lucida Sans Unicode" w:cs="Lucida Sans Unicode"/>
          <w:spacing w:val="2"/>
          <w:w w:val="105"/>
        </w:rPr>
        <w:t xml:space="preserve">SECTION </w:t>
      </w:r>
      <w:r w:rsidRPr="007E2B87">
        <w:rPr>
          <w:rFonts w:ascii="Lucida Sans Unicode" w:hAnsi="Lucida Sans Unicode" w:cs="Lucida Sans Unicode"/>
          <w:w w:val="105"/>
        </w:rPr>
        <w:t xml:space="preserve">125 PREMIUM </w:t>
      </w:r>
      <w:r w:rsidRPr="007E2B87">
        <w:rPr>
          <w:rFonts w:ascii="Lucida Sans Unicode" w:hAnsi="Lucida Sans Unicode" w:cs="Lucida Sans Unicode"/>
          <w:spacing w:val="2"/>
          <w:w w:val="105"/>
        </w:rPr>
        <w:t xml:space="preserve">ONLY </w:t>
      </w:r>
      <w:r w:rsidRPr="007E2B87">
        <w:rPr>
          <w:rFonts w:ascii="Lucida Sans Unicode" w:hAnsi="Lucida Sans Unicode" w:cs="Lucida Sans Unicode"/>
          <w:spacing w:val="3"/>
          <w:w w:val="105"/>
        </w:rPr>
        <w:t xml:space="preserve">PLAN </w:t>
      </w:r>
      <w:r w:rsidRPr="007E2B87">
        <w:rPr>
          <w:rFonts w:ascii="Lucida Sans Unicode" w:hAnsi="Lucida Sans Unicode" w:cs="Lucida Sans Unicode"/>
          <w:w w:val="105"/>
        </w:rPr>
        <w:t>(the "Plan")</w:t>
      </w:r>
    </w:p>
    <w:p w14:paraId="6F25057A" w14:textId="2204CB6E" w:rsidR="006A4862" w:rsidRPr="007E2B87" w:rsidRDefault="00A37DBD" w:rsidP="007E2B87">
      <w:pPr>
        <w:pStyle w:val="BodyText"/>
        <w:spacing w:before="23" w:line="261" w:lineRule="auto"/>
        <w:ind w:left="90" w:right="100"/>
        <w:jc w:val="center"/>
        <w:rPr>
          <w:rFonts w:ascii="Lucida Sans Unicode" w:eastAsia="Tahoma" w:hAnsi="Lucida Sans Unicode" w:cs="Lucida Sans Unicode"/>
        </w:rPr>
      </w:pPr>
      <w:r w:rsidRPr="007E2B87">
        <w:rPr>
          <w:rFonts w:ascii="Lucida Sans Unicode" w:hAnsi="Lucida Sans Unicode" w:cs="Lucida Sans Unicode"/>
          <w:spacing w:val="3"/>
          <w:w w:val="105"/>
        </w:rPr>
        <w:t xml:space="preserve">AUTOMATIC </w:t>
      </w:r>
      <w:r w:rsidRPr="007E2B87">
        <w:rPr>
          <w:rFonts w:ascii="Lucida Sans Unicode" w:hAnsi="Lucida Sans Unicode" w:cs="Lucida Sans Unicode"/>
          <w:spacing w:val="2"/>
          <w:w w:val="105"/>
        </w:rPr>
        <w:t>ENROLLMENT</w:t>
      </w:r>
      <w:r w:rsidRPr="007E2B87">
        <w:rPr>
          <w:rFonts w:ascii="Lucida Sans Unicode" w:hAnsi="Lucida Sans Unicode" w:cs="Lucida Sans Unicode"/>
          <w:spacing w:val="-22"/>
          <w:w w:val="105"/>
        </w:rPr>
        <w:t xml:space="preserve"> </w:t>
      </w:r>
      <w:r w:rsidRPr="007E2B87">
        <w:rPr>
          <w:rFonts w:ascii="Lucida Sans Unicode" w:hAnsi="Lucida Sans Unicode" w:cs="Lucida Sans Unicode"/>
          <w:spacing w:val="2"/>
          <w:w w:val="105"/>
        </w:rPr>
        <w:t>NOTICE</w:t>
      </w:r>
    </w:p>
    <w:p w14:paraId="7A5002D1" w14:textId="77777777" w:rsidR="006A4862" w:rsidRDefault="006A4862">
      <w:pPr>
        <w:spacing w:before="2"/>
        <w:rPr>
          <w:rFonts w:ascii="Tahoma" w:eastAsia="Tahoma" w:hAnsi="Tahoma" w:cs="Tahoma"/>
          <w:sz w:val="20"/>
          <w:szCs w:val="20"/>
        </w:rPr>
      </w:pPr>
    </w:p>
    <w:p w14:paraId="6A890289" w14:textId="67634FB2" w:rsidR="006A4862" w:rsidRDefault="00A37DBD">
      <w:pPr>
        <w:pStyle w:val="BodyText"/>
        <w:spacing w:line="316" w:lineRule="auto"/>
        <w:ind w:left="100" w:right="375"/>
      </w:pPr>
      <w:r>
        <w:t xml:space="preserve">Pursuant </w:t>
      </w:r>
      <w:r>
        <w:rPr>
          <w:spacing w:val="2"/>
        </w:rPr>
        <w:t xml:space="preserve">to </w:t>
      </w:r>
      <w:r>
        <w:t xml:space="preserve">Section 125 of </w:t>
      </w:r>
      <w:r>
        <w:rPr>
          <w:spacing w:val="2"/>
        </w:rPr>
        <w:t xml:space="preserve">the Internal Revenue </w:t>
      </w:r>
      <w:r>
        <w:t xml:space="preserve">Code of 1986, </w:t>
      </w:r>
      <w:r>
        <w:rPr>
          <w:spacing w:val="2"/>
        </w:rPr>
        <w:t xml:space="preserve">the </w:t>
      </w:r>
      <w:r>
        <w:t xml:space="preserve">Employer </w:t>
      </w:r>
      <w:r>
        <w:rPr>
          <w:spacing w:val="2"/>
        </w:rPr>
        <w:t xml:space="preserve">will withhold the </w:t>
      </w:r>
      <w:r>
        <w:t xml:space="preserve">employee </w:t>
      </w:r>
      <w:r>
        <w:rPr>
          <w:spacing w:val="2"/>
        </w:rPr>
        <w:t xml:space="preserve">required </w:t>
      </w:r>
      <w:r>
        <w:t xml:space="preserve">contribution </w:t>
      </w:r>
      <w:r>
        <w:rPr>
          <w:spacing w:val="2"/>
        </w:rPr>
        <w:t xml:space="preserve">to the </w:t>
      </w:r>
      <w:r>
        <w:t xml:space="preserve">employer's applicable </w:t>
      </w:r>
      <w:r w:rsidR="00655A58">
        <w:t>benefit</w:t>
      </w:r>
      <w:r>
        <w:t xml:space="preserve"> plans </w:t>
      </w:r>
      <w:r>
        <w:rPr>
          <w:spacing w:val="2"/>
        </w:rPr>
        <w:t>during</w:t>
      </w:r>
      <w:r w:rsidR="00EE792E">
        <w:t xml:space="preserve"> the Plan year </w:t>
      </w:r>
      <w:r w:rsidR="00EE792E">
        <w:rPr>
          <w:spacing w:val="2"/>
        </w:rPr>
        <w:t>on a pre-tax basis</w:t>
      </w:r>
      <w:r>
        <w:t>.</w:t>
      </w:r>
    </w:p>
    <w:p w14:paraId="2533304A" w14:textId="77777777" w:rsidR="006A4862" w:rsidRPr="007E2B87" w:rsidRDefault="00A37DBD">
      <w:pPr>
        <w:pStyle w:val="BodyText"/>
        <w:spacing w:before="177"/>
        <w:ind w:left="100" w:right="237"/>
        <w:rPr>
          <w:rFonts w:ascii="Lucida Sans Unicode" w:eastAsia="Tahoma" w:hAnsi="Lucida Sans Unicode" w:cs="Lucida Sans Unicode"/>
        </w:rPr>
      </w:pPr>
      <w:r w:rsidRPr="007E2B87">
        <w:rPr>
          <w:rFonts w:ascii="Lucida Sans Unicode" w:hAnsi="Lucida Sans Unicode" w:cs="Lucida Sans Unicode"/>
          <w:spacing w:val="4"/>
          <w:w w:val="110"/>
        </w:rPr>
        <w:t>BENEFITS</w:t>
      </w:r>
    </w:p>
    <w:p w14:paraId="37D05DA7" w14:textId="77777777" w:rsidR="006A4862" w:rsidRDefault="006A4862">
      <w:pPr>
        <w:spacing w:before="1"/>
        <w:rPr>
          <w:rFonts w:ascii="Tahoma" w:eastAsia="Tahoma" w:hAnsi="Tahoma" w:cs="Tahoma"/>
        </w:rPr>
      </w:pPr>
    </w:p>
    <w:p w14:paraId="4FA5902E" w14:textId="1C07B264" w:rsidR="006A4862" w:rsidRDefault="00A37DBD">
      <w:pPr>
        <w:pStyle w:val="BodyText"/>
        <w:ind w:left="100" w:right="237"/>
      </w:pPr>
      <w:r>
        <w:t xml:space="preserve">Only </w:t>
      </w:r>
      <w:r w:rsidR="00655A58">
        <w:t>benefit</w:t>
      </w:r>
      <w:r>
        <w:rPr>
          <w:spacing w:val="2"/>
        </w:rPr>
        <w:t xml:space="preserve">s allowable </w:t>
      </w:r>
      <w:r>
        <w:t xml:space="preserve">under </w:t>
      </w:r>
      <w:r>
        <w:rPr>
          <w:spacing w:val="2"/>
        </w:rPr>
        <w:t xml:space="preserve">the </w:t>
      </w:r>
      <w:r>
        <w:t>Premium Only Plan provisions</w:t>
      </w:r>
      <w:r w:rsidR="00EE792E">
        <w:t xml:space="preserve"> will qualify</w:t>
      </w:r>
      <w:r>
        <w:rPr>
          <w:spacing w:val="5"/>
        </w:rPr>
        <w:t>.</w:t>
      </w:r>
    </w:p>
    <w:p w14:paraId="1D991D9D" w14:textId="77777777" w:rsidR="006A4862" w:rsidRDefault="006A4862">
      <w:pPr>
        <w:spacing w:before="5"/>
        <w:rPr>
          <w:rFonts w:ascii="Garamond" w:eastAsia="Garamond" w:hAnsi="Garamond" w:cs="Garamond"/>
        </w:rPr>
      </w:pPr>
    </w:p>
    <w:p w14:paraId="1611CEE7" w14:textId="2AEAC88C" w:rsidR="006A4862" w:rsidRPr="007E2B87" w:rsidRDefault="00A37DBD">
      <w:pPr>
        <w:pStyle w:val="BodyText"/>
        <w:ind w:left="100" w:right="237"/>
        <w:rPr>
          <w:rFonts w:ascii="Lucida Sans Unicode" w:eastAsia="Tahoma" w:hAnsi="Lucida Sans Unicode" w:cs="Lucida Sans Unicode"/>
        </w:rPr>
      </w:pPr>
      <w:r w:rsidRPr="007E2B87">
        <w:rPr>
          <w:rFonts w:ascii="Lucida Sans Unicode" w:hAnsi="Lucida Sans Unicode" w:cs="Lucida Sans Unicode"/>
        </w:rPr>
        <w:t>DURATION OF AGREEMENT</w:t>
      </w:r>
    </w:p>
    <w:p w14:paraId="443B369B" w14:textId="77777777" w:rsidR="006A4862" w:rsidRDefault="006A4862">
      <w:pPr>
        <w:spacing w:before="1"/>
        <w:rPr>
          <w:rFonts w:ascii="Tahoma" w:eastAsia="Tahoma" w:hAnsi="Tahoma" w:cs="Tahoma"/>
        </w:rPr>
      </w:pPr>
    </w:p>
    <w:p w14:paraId="2EAAA51D" w14:textId="0C1C6E77" w:rsidR="006A4862" w:rsidRDefault="00A37DBD">
      <w:pPr>
        <w:pStyle w:val="BodyText"/>
        <w:spacing w:line="316" w:lineRule="auto"/>
        <w:ind w:left="100" w:right="315"/>
      </w:pPr>
      <w:r>
        <w:rPr>
          <w:spacing w:val="2"/>
        </w:rPr>
        <w:t xml:space="preserve">This </w:t>
      </w:r>
      <w:r>
        <w:t xml:space="preserve">agreement </w:t>
      </w:r>
      <w:r>
        <w:rPr>
          <w:spacing w:val="2"/>
        </w:rPr>
        <w:t xml:space="preserve">will </w:t>
      </w:r>
      <w:r>
        <w:t xml:space="preserve">remain in </w:t>
      </w:r>
      <w:r>
        <w:rPr>
          <w:spacing w:val="7"/>
        </w:rPr>
        <w:t xml:space="preserve">effect </w:t>
      </w:r>
      <w:r>
        <w:rPr>
          <w:spacing w:val="6"/>
        </w:rPr>
        <w:t xml:space="preserve">for </w:t>
      </w:r>
      <w:r>
        <w:rPr>
          <w:spacing w:val="2"/>
        </w:rPr>
        <w:t xml:space="preserve">the </w:t>
      </w:r>
      <w:r>
        <w:t xml:space="preserve">remainder of </w:t>
      </w:r>
      <w:r>
        <w:rPr>
          <w:spacing w:val="2"/>
        </w:rPr>
        <w:t xml:space="preserve">the </w:t>
      </w:r>
      <w:r>
        <w:t xml:space="preserve">Plan </w:t>
      </w:r>
      <w:proofErr w:type="gramStart"/>
      <w:r>
        <w:rPr>
          <w:spacing w:val="2"/>
        </w:rPr>
        <w:t xml:space="preserve">year, </w:t>
      </w:r>
      <w:r>
        <w:t>and</w:t>
      </w:r>
      <w:proofErr w:type="gramEnd"/>
      <w:r>
        <w:t xml:space="preserve"> </w:t>
      </w:r>
      <w:r>
        <w:rPr>
          <w:spacing w:val="2"/>
        </w:rPr>
        <w:t xml:space="preserve">will automatically </w:t>
      </w:r>
      <w:r>
        <w:t xml:space="preserve">renew each </w:t>
      </w:r>
      <w:r>
        <w:rPr>
          <w:spacing w:val="2"/>
        </w:rPr>
        <w:t xml:space="preserve">year </w:t>
      </w:r>
      <w:r>
        <w:rPr>
          <w:spacing w:val="3"/>
        </w:rPr>
        <w:t xml:space="preserve">thereafter </w:t>
      </w:r>
      <w:r>
        <w:t xml:space="preserve">unless a </w:t>
      </w:r>
      <w:r>
        <w:rPr>
          <w:spacing w:val="3"/>
        </w:rPr>
        <w:t xml:space="preserve">written </w:t>
      </w:r>
      <w:r>
        <w:t xml:space="preserve">request </w:t>
      </w:r>
      <w:r>
        <w:rPr>
          <w:spacing w:val="6"/>
        </w:rPr>
        <w:t xml:space="preserve">from </w:t>
      </w:r>
      <w:r>
        <w:t xml:space="preserve">you is presented </w:t>
      </w:r>
      <w:r>
        <w:rPr>
          <w:spacing w:val="2"/>
        </w:rPr>
        <w:t xml:space="preserve">to the </w:t>
      </w:r>
      <w:r>
        <w:t xml:space="preserve">employer, or if </w:t>
      </w:r>
      <w:r>
        <w:rPr>
          <w:spacing w:val="2"/>
        </w:rPr>
        <w:t xml:space="preserve">the </w:t>
      </w:r>
      <w:r>
        <w:t xml:space="preserve">employer ceases </w:t>
      </w:r>
      <w:r>
        <w:rPr>
          <w:spacing w:val="2"/>
        </w:rPr>
        <w:t xml:space="preserve">to </w:t>
      </w:r>
      <w:r>
        <w:t xml:space="preserve">provide </w:t>
      </w:r>
      <w:r>
        <w:rPr>
          <w:spacing w:val="2"/>
        </w:rPr>
        <w:t xml:space="preserve">the </w:t>
      </w:r>
      <w:r w:rsidR="00655A58">
        <w:t>benefit</w:t>
      </w:r>
      <w:r>
        <w:rPr>
          <w:spacing w:val="2"/>
        </w:rPr>
        <w:t xml:space="preserve">s </w:t>
      </w:r>
      <w:r>
        <w:t xml:space="preserve">elected by </w:t>
      </w:r>
      <w:r>
        <w:rPr>
          <w:spacing w:val="3"/>
        </w:rPr>
        <w:t xml:space="preserve">the </w:t>
      </w:r>
      <w:r>
        <w:t>Employee.</w:t>
      </w:r>
    </w:p>
    <w:p w14:paraId="638D03FA" w14:textId="77777777" w:rsidR="006A4862" w:rsidRPr="007E2B87" w:rsidRDefault="00A37DBD">
      <w:pPr>
        <w:pStyle w:val="BodyText"/>
        <w:spacing w:before="177"/>
        <w:ind w:left="100" w:right="237"/>
        <w:rPr>
          <w:rFonts w:ascii="Lucida Sans Unicode" w:eastAsia="Tahoma" w:hAnsi="Lucida Sans Unicode" w:cs="Lucida Sans Unicode"/>
        </w:rPr>
      </w:pPr>
      <w:r w:rsidRPr="007E2B87">
        <w:rPr>
          <w:rFonts w:ascii="Lucida Sans Unicode" w:hAnsi="Lucida Sans Unicode" w:cs="Lucida Sans Unicode"/>
          <w:spacing w:val="3"/>
          <w:w w:val="110"/>
        </w:rPr>
        <w:t xml:space="preserve">LIMITATIONS </w:t>
      </w:r>
      <w:r w:rsidRPr="007E2B87">
        <w:rPr>
          <w:rFonts w:ascii="Lucida Sans Unicode" w:hAnsi="Lucida Sans Unicode" w:cs="Lucida Sans Unicode"/>
          <w:w w:val="110"/>
        </w:rPr>
        <w:t>&amp;</w:t>
      </w:r>
      <w:r w:rsidRPr="007E2B87">
        <w:rPr>
          <w:rFonts w:ascii="Lucida Sans Unicode" w:hAnsi="Lucida Sans Unicode" w:cs="Lucida Sans Unicode"/>
          <w:spacing w:val="-52"/>
          <w:w w:val="110"/>
        </w:rPr>
        <w:t xml:space="preserve"> </w:t>
      </w:r>
      <w:r w:rsidRPr="007E2B87">
        <w:rPr>
          <w:rFonts w:ascii="Lucida Sans Unicode" w:hAnsi="Lucida Sans Unicode" w:cs="Lucida Sans Unicode"/>
          <w:spacing w:val="3"/>
          <w:w w:val="110"/>
        </w:rPr>
        <w:t>INTENT</w:t>
      </w:r>
    </w:p>
    <w:p w14:paraId="33DE81BC" w14:textId="77777777" w:rsidR="006A4862" w:rsidRDefault="006A4862">
      <w:pPr>
        <w:spacing w:before="1"/>
        <w:rPr>
          <w:rFonts w:ascii="Tahoma" w:eastAsia="Tahoma" w:hAnsi="Tahoma" w:cs="Tahoma"/>
        </w:rPr>
      </w:pPr>
    </w:p>
    <w:p w14:paraId="7A23E30F" w14:textId="2E8B5B66" w:rsidR="006A4862" w:rsidRDefault="00A37DBD">
      <w:pPr>
        <w:pStyle w:val="BodyText"/>
        <w:spacing w:line="316" w:lineRule="auto"/>
        <w:ind w:left="100" w:right="351"/>
      </w:pPr>
      <w:r>
        <w:t xml:space="preserve">Nothing in </w:t>
      </w:r>
      <w:r>
        <w:rPr>
          <w:spacing w:val="2"/>
        </w:rPr>
        <w:t xml:space="preserve">this </w:t>
      </w:r>
      <w:r>
        <w:t xml:space="preserve">agreement changes </w:t>
      </w:r>
      <w:r>
        <w:rPr>
          <w:spacing w:val="2"/>
        </w:rPr>
        <w:t xml:space="preserve">the nature </w:t>
      </w:r>
      <w:r>
        <w:t xml:space="preserve">of </w:t>
      </w:r>
      <w:r>
        <w:rPr>
          <w:spacing w:val="2"/>
        </w:rPr>
        <w:t xml:space="preserve">your </w:t>
      </w:r>
      <w:r>
        <w:t xml:space="preserve">employment relationship. The sole purpose of </w:t>
      </w:r>
      <w:r>
        <w:rPr>
          <w:spacing w:val="2"/>
        </w:rPr>
        <w:t xml:space="preserve">this </w:t>
      </w:r>
      <w:r>
        <w:t xml:space="preserve">agreement is </w:t>
      </w:r>
      <w:r>
        <w:rPr>
          <w:spacing w:val="2"/>
        </w:rPr>
        <w:t xml:space="preserve">to   </w:t>
      </w:r>
      <w:r>
        <w:t xml:space="preserve">exchange </w:t>
      </w:r>
      <w:r>
        <w:rPr>
          <w:spacing w:val="2"/>
        </w:rPr>
        <w:t xml:space="preserve">your </w:t>
      </w:r>
      <w:r>
        <w:t xml:space="preserve">cash compensation </w:t>
      </w:r>
      <w:r>
        <w:rPr>
          <w:spacing w:val="6"/>
        </w:rPr>
        <w:t xml:space="preserve">for </w:t>
      </w:r>
      <w:r>
        <w:rPr>
          <w:spacing w:val="2"/>
        </w:rPr>
        <w:t xml:space="preserve">the </w:t>
      </w:r>
      <w:r>
        <w:t xml:space="preserve">elected </w:t>
      </w:r>
      <w:r w:rsidR="00655A58">
        <w:t>benefit</w:t>
      </w:r>
      <w:r>
        <w:rPr>
          <w:spacing w:val="3"/>
        </w:rPr>
        <w:t xml:space="preserve">(s) </w:t>
      </w:r>
      <w:r>
        <w:rPr>
          <w:spacing w:val="6"/>
        </w:rPr>
        <w:t xml:space="preserve">offered </w:t>
      </w:r>
      <w:r>
        <w:t xml:space="preserve">by </w:t>
      </w:r>
      <w:r>
        <w:rPr>
          <w:spacing w:val="2"/>
        </w:rPr>
        <w:t xml:space="preserve">the </w:t>
      </w:r>
      <w:r>
        <w:t xml:space="preserve">employer. </w:t>
      </w:r>
      <w:r>
        <w:rPr>
          <w:spacing w:val="2"/>
        </w:rPr>
        <w:t xml:space="preserve">This </w:t>
      </w:r>
      <w:r>
        <w:t xml:space="preserve">agreement is intended </w:t>
      </w:r>
      <w:r>
        <w:rPr>
          <w:spacing w:val="2"/>
        </w:rPr>
        <w:t xml:space="preserve">to </w:t>
      </w:r>
      <w:r>
        <w:t xml:space="preserve">comply </w:t>
      </w:r>
      <w:r>
        <w:rPr>
          <w:spacing w:val="3"/>
        </w:rPr>
        <w:t xml:space="preserve">with </w:t>
      </w:r>
      <w:r>
        <w:t xml:space="preserve">Section 125 of </w:t>
      </w:r>
      <w:r>
        <w:rPr>
          <w:spacing w:val="2"/>
        </w:rPr>
        <w:t xml:space="preserve">the Internal Revenue </w:t>
      </w:r>
      <w:r>
        <w:t xml:space="preserve">Code of 1986, as </w:t>
      </w:r>
      <w:r w:rsidR="007F595A">
        <w:t>amended</w:t>
      </w:r>
      <w:r>
        <w:t xml:space="preserve"> and any other applicable section of </w:t>
      </w:r>
      <w:r w:rsidR="007E2B87">
        <w:rPr>
          <w:spacing w:val="2"/>
        </w:rPr>
        <w:t xml:space="preserve">the Internal Revenue </w:t>
      </w:r>
      <w:r>
        <w:t>Code.</w:t>
      </w:r>
    </w:p>
    <w:p w14:paraId="4DCAA784" w14:textId="77777777" w:rsidR="006A4862" w:rsidRDefault="00A37DBD">
      <w:pPr>
        <w:pStyle w:val="Heading1"/>
        <w:spacing w:before="170"/>
        <w:jc w:val="center"/>
      </w:pPr>
      <w:r w:rsidRPr="007E2B87">
        <w:rPr>
          <w:rFonts w:ascii="Lucida Sans Unicode" w:hAnsi="Lucida Sans Unicode" w:cs="Lucida Sans Unicode"/>
          <w:spacing w:val="2"/>
          <w:w w:val="120"/>
        </w:rPr>
        <w:t>Your</w:t>
      </w:r>
      <w:r w:rsidRPr="007E2B87">
        <w:rPr>
          <w:rFonts w:ascii="Lucida Sans Unicode" w:hAnsi="Lucida Sans Unicode" w:cs="Lucida Sans Unicode"/>
          <w:spacing w:val="-42"/>
          <w:w w:val="120"/>
        </w:rPr>
        <w:t xml:space="preserve"> </w:t>
      </w:r>
      <w:r w:rsidRPr="007E2B87">
        <w:rPr>
          <w:rFonts w:ascii="Lucida Sans Unicode" w:hAnsi="Lucida Sans Unicode" w:cs="Lucida Sans Unicode"/>
          <w:w w:val="120"/>
        </w:rPr>
        <w:t>Enrollment</w:t>
      </w:r>
      <w:r w:rsidRPr="007E2B87">
        <w:rPr>
          <w:rFonts w:ascii="Lucida Sans Unicode" w:hAnsi="Lucida Sans Unicode" w:cs="Lucida Sans Unicode"/>
          <w:spacing w:val="-40"/>
          <w:w w:val="120"/>
        </w:rPr>
        <w:t xml:space="preserve"> </w:t>
      </w:r>
      <w:r w:rsidRPr="007E2B87">
        <w:rPr>
          <w:rFonts w:ascii="Lucida Sans Unicode" w:hAnsi="Lucida Sans Unicode" w:cs="Lucida Sans Unicode"/>
          <w:w w:val="120"/>
        </w:rPr>
        <w:t>in</w:t>
      </w:r>
      <w:r w:rsidRPr="007E2B87">
        <w:rPr>
          <w:rFonts w:ascii="Lucida Sans Unicode" w:hAnsi="Lucida Sans Unicode" w:cs="Lucida Sans Unicode"/>
          <w:spacing w:val="-49"/>
          <w:w w:val="120"/>
        </w:rPr>
        <w:t xml:space="preserve"> </w:t>
      </w:r>
      <w:r w:rsidRPr="007E2B87">
        <w:rPr>
          <w:rFonts w:ascii="Lucida Sans Unicode" w:hAnsi="Lucida Sans Unicode" w:cs="Lucida Sans Unicode"/>
          <w:spacing w:val="3"/>
          <w:w w:val="120"/>
        </w:rPr>
        <w:t>the</w:t>
      </w:r>
      <w:r w:rsidRPr="007E2B87">
        <w:rPr>
          <w:rFonts w:ascii="Lucida Sans Unicode" w:hAnsi="Lucida Sans Unicode" w:cs="Lucida Sans Unicode"/>
          <w:spacing w:val="-49"/>
          <w:w w:val="120"/>
        </w:rPr>
        <w:t xml:space="preserve"> </w:t>
      </w:r>
      <w:r w:rsidRPr="007E2B87">
        <w:rPr>
          <w:rFonts w:ascii="Lucida Sans Unicode" w:hAnsi="Lucida Sans Unicode" w:cs="Lucida Sans Unicode"/>
          <w:w w:val="120"/>
        </w:rPr>
        <w:t>Plan</w:t>
      </w:r>
      <w:r w:rsidRPr="007E2B87">
        <w:rPr>
          <w:rFonts w:ascii="Lucida Sans Unicode" w:hAnsi="Lucida Sans Unicode" w:cs="Lucida Sans Unicode"/>
          <w:spacing w:val="-49"/>
          <w:w w:val="120"/>
        </w:rPr>
        <w:t xml:space="preserve"> </w:t>
      </w:r>
      <w:r w:rsidRPr="007E2B87">
        <w:rPr>
          <w:rFonts w:ascii="Lucida Sans Unicode" w:hAnsi="Lucida Sans Unicode" w:cs="Lucida Sans Unicode"/>
          <w:w w:val="120"/>
        </w:rPr>
        <w:t>is</w:t>
      </w:r>
      <w:r w:rsidRPr="007E2B87">
        <w:rPr>
          <w:rFonts w:ascii="Lucida Sans Unicode" w:hAnsi="Lucida Sans Unicode" w:cs="Lucida Sans Unicode"/>
          <w:spacing w:val="-49"/>
          <w:w w:val="120"/>
        </w:rPr>
        <w:t xml:space="preserve"> </w:t>
      </w:r>
      <w:r w:rsidRPr="007E2B87">
        <w:rPr>
          <w:rFonts w:ascii="Lucida Sans Unicode" w:hAnsi="Lucida Sans Unicode" w:cs="Lucida Sans Unicode"/>
          <w:spacing w:val="2"/>
          <w:w w:val="120"/>
        </w:rPr>
        <w:t>Automatic.</w:t>
      </w:r>
    </w:p>
    <w:p w14:paraId="72895089" w14:textId="77777777" w:rsidR="006A4862" w:rsidRDefault="006A4862">
      <w:pPr>
        <w:rPr>
          <w:rFonts w:ascii="Tahoma" w:eastAsia="Tahoma" w:hAnsi="Tahoma" w:cs="Tahoma"/>
          <w:sz w:val="42"/>
          <w:szCs w:val="42"/>
        </w:rPr>
      </w:pPr>
    </w:p>
    <w:p w14:paraId="18E392F4" w14:textId="39C68946" w:rsidR="006A4862" w:rsidRDefault="00A37DBD">
      <w:pPr>
        <w:pStyle w:val="BodyText"/>
        <w:ind w:left="100" w:right="237"/>
      </w:pPr>
      <w:r>
        <w:t xml:space="preserve">No </w:t>
      </w:r>
      <w:r>
        <w:rPr>
          <w:spacing w:val="2"/>
        </w:rPr>
        <w:t xml:space="preserve">Signature </w:t>
      </w:r>
      <w:r>
        <w:t xml:space="preserve">Necessary, </w:t>
      </w:r>
      <w:r>
        <w:rPr>
          <w:spacing w:val="2"/>
        </w:rPr>
        <w:t xml:space="preserve">Sign </w:t>
      </w:r>
      <w:r>
        <w:t xml:space="preserve">ONLY if you </w:t>
      </w:r>
      <w:r>
        <w:rPr>
          <w:spacing w:val="2"/>
        </w:rPr>
        <w:t xml:space="preserve">are </w:t>
      </w:r>
      <w:r>
        <w:t xml:space="preserve">DECLINING TO </w:t>
      </w:r>
      <w:r>
        <w:rPr>
          <w:spacing w:val="2"/>
        </w:rPr>
        <w:t xml:space="preserve">PARTICIPATE </w:t>
      </w:r>
      <w:r>
        <w:t xml:space="preserve">in </w:t>
      </w:r>
      <w:r>
        <w:rPr>
          <w:spacing w:val="2"/>
        </w:rPr>
        <w:t xml:space="preserve">the </w:t>
      </w:r>
      <w:r>
        <w:t>Premium Only</w:t>
      </w:r>
      <w:r>
        <w:rPr>
          <w:spacing w:val="31"/>
        </w:rPr>
        <w:t xml:space="preserve"> </w:t>
      </w:r>
      <w:r>
        <w:t>Plan.</w:t>
      </w:r>
    </w:p>
    <w:p w14:paraId="6D8965CB" w14:textId="77777777" w:rsidR="006A4862" w:rsidRDefault="006A4862">
      <w:pPr>
        <w:rPr>
          <w:rFonts w:ascii="Garamond" w:eastAsia="Garamond" w:hAnsi="Garamond" w:cs="Garamond"/>
          <w:sz w:val="20"/>
          <w:szCs w:val="20"/>
        </w:rPr>
      </w:pPr>
    </w:p>
    <w:p w14:paraId="4B12FDB4" w14:textId="77777777" w:rsidR="006A4862" w:rsidRDefault="006A4862">
      <w:pPr>
        <w:spacing w:before="8"/>
        <w:rPr>
          <w:rFonts w:ascii="Garamond" w:eastAsia="Garamond" w:hAnsi="Garamond" w:cs="Garamond"/>
          <w:sz w:val="21"/>
          <w:szCs w:val="21"/>
        </w:rPr>
      </w:pPr>
    </w:p>
    <w:p w14:paraId="329BBE07" w14:textId="09E6197D" w:rsidR="006A4862" w:rsidRDefault="003917BD">
      <w:pPr>
        <w:ind w:left="100"/>
        <w:rPr>
          <w:rFonts w:ascii="Garamond" w:eastAsia="Garamond" w:hAnsi="Garamond" w:cs="Garamond"/>
          <w:sz w:val="20"/>
          <w:szCs w:val="20"/>
        </w:rPr>
      </w:pPr>
      <w:r>
        <w:rPr>
          <w:rFonts w:ascii="Garamond" w:eastAsia="Garamond" w:hAnsi="Garamond" w:cs="Garamond"/>
          <w:noProof/>
          <w:sz w:val="20"/>
          <w:szCs w:val="20"/>
        </w:rPr>
        <mc:AlternateContent>
          <mc:Choice Requires="wpg">
            <w:drawing>
              <wp:inline distT="0" distB="0" distL="0" distR="0" wp14:anchorId="6BA16628" wp14:editId="057C3ABD">
                <wp:extent cx="6908800" cy="2172970"/>
                <wp:effectExtent l="3175" t="5715" r="3175" b="254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800" cy="2172970"/>
                          <a:chOff x="0" y="0"/>
                          <a:chExt cx="10880" cy="3422"/>
                        </a:xfrm>
                      </wpg:grpSpPr>
                      <wpg:grpSp>
                        <wpg:cNvPr id="3" name="Group 10"/>
                        <wpg:cNvGrpSpPr>
                          <a:grpSpLocks/>
                        </wpg:cNvGrpSpPr>
                        <wpg:grpSpPr bwMode="auto">
                          <a:xfrm>
                            <a:off x="8" y="8"/>
                            <a:ext cx="10865" cy="3407"/>
                            <a:chOff x="8" y="8"/>
                            <a:chExt cx="10865" cy="3407"/>
                          </a:xfrm>
                        </wpg:grpSpPr>
                        <wps:wsp>
                          <wps:cNvPr id="4" name="Freeform 11"/>
                          <wps:cNvSpPr>
                            <a:spLocks/>
                          </wps:cNvSpPr>
                          <wps:spPr bwMode="auto">
                            <a:xfrm>
                              <a:off x="8" y="8"/>
                              <a:ext cx="10865" cy="3407"/>
                            </a:xfrm>
                            <a:custGeom>
                              <a:avLst/>
                              <a:gdLst>
                                <a:gd name="T0" fmla="+- 0 8 8"/>
                                <a:gd name="T1" fmla="*/ T0 w 10865"/>
                                <a:gd name="T2" fmla="+- 0 3414 8"/>
                                <a:gd name="T3" fmla="*/ 3414 h 3407"/>
                                <a:gd name="T4" fmla="+- 0 10872 8"/>
                                <a:gd name="T5" fmla="*/ T4 w 10865"/>
                                <a:gd name="T6" fmla="+- 0 3414 8"/>
                                <a:gd name="T7" fmla="*/ 3414 h 3407"/>
                                <a:gd name="T8" fmla="+- 0 10872 8"/>
                                <a:gd name="T9" fmla="*/ T8 w 10865"/>
                                <a:gd name="T10" fmla="+- 0 8 8"/>
                                <a:gd name="T11" fmla="*/ 8 h 3407"/>
                                <a:gd name="T12" fmla="+- 0 8 8"/>
                                <a:gd name="T13" fmla="*/ T12 w 10865"/>
                                <a:gd name="T14" fmla="+- 0 8 8"/>
                                <a:gd name="T15" fmla="*/ 8 h 3407"/>
                                <a:gd name="T16" fmla="+- 0 8 8"/>
                                <a:gd name="T17" fmla="*/ T16 w 10865"/>
                                <a:gd name="T18" fmla="+- 0 3414 8"/>
                                <a:gd name="T19" fmla="*/ 3414 h 3407"/>
                              </a:gdLst>
                              <a:ahLst/>
                              <a:cxnLst>
                                <a:cxn ang="0">
                                  <a:pos x="T1" y="T3"/>
                                </a:cxn>
                                <a:cxn ang="0">
                                  <a:pos x="T5" y="T7"/>
                                </a:cxn>
                                <a:cxn ang="0">
                                  <a:pos x="T9" y="T11"/>
                                </a:cxn>
                                <a:cxn ang="0">
                                  <a:pos x="T13" y="T15"/>
                                </a:cxn>
                                <a:cxn ang="0">
                                  <a:pos x="T17" y="T19"/>
                                </a:cxn>
                              </a:cxnLst>
                              <a:rect l="0" t="0" r="r" b="b"/>
                              <a:pathLst>
                                <a:path w="10865" h="3407">
                                  <a:moveTo>
                                    <a:pt x="0" y="3406"/>
                                  </a:moveTo>
                                  <a:lnTo>
                                    <a:pt x="10864" y="3406"/>
                                  </a:lnTo>
                                  <a:lnTo>
                                    <a:pt x="10864" y="0"/>
                                  </a:lnTo>
                                  <a:lnTo>
                                    <a:pt x="0" y="0"/>
                                  </a:lnTo>
                                  <a:lnTo>
                                    <a:pt x="0" y="340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8"/>
                        <wpg:cNvGrpSpPr>
                          <a:grpSpLocks/>
                        </wpg:cNvGrpSpPr>
                        <wpg:grpSpPr bwMode="auto">
                          <a:xfrm>
                            <a:off x="90" y="3012"/>
                            <a:ext cx="6000" cy="2"/>
                            <a:chOff x="90" y="3012"/>
                            <a:chExt cx="6000" cy="2"/>
                          </a:xfrm>
                        </wpg:grpSpPr>
                        <wps:wsp>
                          <wps:cNvPr id="6" name="Freeform 9"/>
                          <wps:cNvSpPr>
                            <a:spLocks/>
                          </wps:cNvSpPr>
                          <wps:spPr bwMode="auto">
                            <a:xfrm>
                              <a:off x="90" y="3012"/>
                              <a:ext cx="6000" cy="2"/>
                            </a:xfrm>
                            <a:custGeom>
                              <a:avLst/>
                              <a:gdLst>
                                <a:gd name="T0" fmla="+- 0 90 90"/>
                                <a:gd name="T1" fmla="*/ T0 w 6000"/>
                                <a:gd name="T2" fmla="+- 0 6090 90"/>
                                <a:gd name="T3" fmla="*/ T2 w 6000"/>
                              </a:gdLst>
                              <a:ahLst/>
                              <a:cxnLst>
                                <a:cxn ang="0">
                                  <a:pos x="T1" y="0"/>
                                </a:cxn>
                                <a:cxn ang="0">
                                  <a:pos x="T3" y="0"/>
                                </a:cxn>
                              </a:cxnLst>
                              <a:rect l="0" t="0" r="r" b="b"/>
                              <a:pathLst>
                                <a:path w="6000">
                                  <a:moveTo>
                                    <a:pt x="0" y="0"/>
                                  </a:moveTo>
                                  <a:lnTo>
                                    <a:pt x="60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3"/>
                        <wpg:cNvGrpSpPr>
                          <a:grpSpLocks/>
                        </wpg:cNvGrpSpPr>
                        <wpg:grpSpPr bwMode="auto">
                          <a:xfrm>
                            <a:off x="6900" y="3012"/>
                            <a:ext cx="3750" cy="2"/>
                            <a:chOff x="6900" y="3012"/>
                            <a:chExt cx="3750" cy="2"/>
                          </a:xfrm>
                        </wpg:grpSpPr>
                        <wps:wsp>
                          <wps:cNvPr id="8" name="Freeform 7"/>
                          <wps:cNvSpPr>
                            <a:spLocks/>
                          </wps:cNvSpPr>
                          <wps:spPr bwMode="auto">
                            <a:xfrm>
                              <a:off x="6900" y="3012"/>
                              <a:ext cx="3750" cy="2"/>
                            </a:xfrm>
                            <a:custGeom>
                              <a:avLst/>
                              <a:gdLst>
                                <a:gd name="T0" fmla="+- 0 6900 6900"/>
                                <a:gd name="T1" fmla="*/ T0 w 3750"/>
                                <a:gd name="T2" fmla="+- 0 10650 6900"/>
                                <a:gd name="T3" fmla="*/ T2 w 3750"/>
                              </a:gdLst>
                              <a:ahLst/>
                              <a:cxnLst>
                                <a:cxn ang="0">
                                  <a:pos x="T1" y="0"/>
                                </a:cxn>
                                <a:cxn ang="0">
                                  <a:pos x="T3" y="0"/>
                                </a:cxn>
                              </a:cxnLst>
                              <a:rect l="0" t="0" r="r" b="b"/>
                              <a:pathLst>
                                <a:path w="3750">
                                  <a:moveTo>
                                    <a:pt x="0" y="0"/>
                                  </a:moveTo>
                                  <a:lnTo>
                                    <a:pt x="375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6"/>
                          <wps:cNvSpPr txBox="1">
                            <a:spLocks noChangeArrowheads="1"/>
                          </wps:cNvSpPr>
                          <wps:spPr bwMode="auto">
                            <a:xfrm>
                              <a:off x="45" y="316"/>
                              <a:ext cx="10679" cy="1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20AA2" w14:textId="77777777" w:rsidR="007E2B87" w:rsidRPr="007E2B87" w:rsidRDefault="00A37DBD" w:rsidP="00E4117D">
                                <w:pPr>
                                  <w:rPr>
                                    <w:rFonts w:ascii="Garamond" w:hAnsi="Garamond"/>
                                    <w:b/>
                                    <w:sz w:val="21"/>
                                  </w:rPr>
                                </w:pPr>
                                <w:r w:rsidRPr="007E2B87">
                                  <w:rPr>
                                    <w:rFonts w:ascii="Garamond" w:hAnsi="Garamond"/>
                                    <w:b/>
                                    <w:sz w:val="21"/>
                                  </w:rPr>
                                  <w:t>Should you decide to pay more for your portion of the group insurance by using after-tax</w:t>
                                </w:r>
                                <w:r w:rsidR="00A24B62" w:rsidRPr="007E2B87">
                                  <w:rPr>
                                    <w:rFonts w:ascii="Garamond" w:hAnsi="Garamond"/>
                                    <w:b/>
                                    <w:sz w:val="21"/>
                                  </w:rPr>
                                  <w:t xml:space="preserve"> </w:t>
                                </w:r>
                                <w:r w:rsidRPr="007E2B87">
                                  <w:rPr>
                                    <w:rFonts w:ascii="Garamond" w:hAnsi="Garamond"/>
                                    <w:b/>
                                    <w:sz w:val="21"/>
                                  </w:rPr>
                                  <w:t>dollars,</w:t>
                                </w:r>
                                <w:r w:rsidR="00A24B62" w:rsidRPr="007E2B87">
                                  <w:rPr>
                                    <w:rFonts w:ascii="Garamond" w:hAnsi="Garamond"/>
                                    <w:b/>
                                    <w:sz w:val="21"/>
                                  </w:rPr>
                                  <w:t xml:space="preserve"> </w:t>
                                </w:r>
                                <w:r w:rsidRPr="007E2B87">
                                  <w:rPr>
                                    <w:rFonts w:ascii="Garamond" w:hAnsi="Garamond"/>
                                    <w:b/>
                                    <w:sz w:val="21"/>
                                  </w:rPr>
                                  <w:t>you may decline participation in the Plan by signing the following and presenting it to the employer.</w:t>
                                </w:r>
                                <w:r w:rsidR="00E4117D" w:rsidRPr="007E2B87">
                                  <w:rPr>
                                    <w:rFonts w:ascii="Garamond" w:hAnsi="Garamond"/>
                                    <w:b/>
                                    <w:sz w:val="21"/>
                                  </w:rPr>
                                  <w:t xml:space="preserve"> </w:t>
                                </w:r>
                              </w:p>
                              <w:p w14:paraId="119DB0B3" w14:textId="77777777" w:rsidR="007E2B87" w:rsidRDefault="007E2B87" w:rsidP="00E4117D">
                                <w:pPr>
                                  <w:rPr>
                                    <w:rFonts w:ascii="Garamond" w:hAnsi="Garamond"/>
                                    <w:sz w:val="21"/>
                                  </w:rPr>
                                </w:pPr>
                              </w:p>
                              <w:p w14:paraId="725F78EC" w14:textId="00CE9E5B" w:rsidR="006A4862" w:rsidRPr="00E4117D" w:rsidRDefault="00A37DBD" w:rsidP="00E4117D">
                                <w:pPr>
                                  <w:rPr>
                                    <w:rFonts w:ascii="Garamond" w:eastAsia="Garamond" w:hAnsi="Garamond" w:cs="Garamond"/>
                                    <w:sz w:val="21"/>
                                    <w:szCs w:val="21"/>
                                  </w:rPr>
                                </w:pPr>
                                <w:r w:rsidRPr="00E4117D">
                                  <w:rPr>
                                    <w:rFonts w:ascii="Garamond" w:hAnsi="Garamond"/>
                                    <w:sz w:val="21"/>
                                  </w:rPr>
                                  <w:t xml:space="preserve">I understand that participation in the Plan will allow me to save money by having my required contribution to applicable </w:t>
                                </w:r>
                                <w:r w:rsidR="00655A58" w:rsidRPr="00E4117D">
                                  <w:rPr>
                                    <w:rFonts w:ascii="Garamond" w:hAnsi="Garamond"/>
                                    <w:sz w:val="21"/>
                                  </w:rPr>
                                  <w:t>benefit</w:t>
                                </w:r>
                                <w:r w:rsidRPr="00E4117D">
                                  <w:rPr>
                                    <w:rFonts w:ascii="Garamond" w:hAnsi="Garamond"/>
                                    <w:sz w:val="21"/>
                                  </w:rPr>
                                  <w:t xml:space="preserve"> plan coverage withheld on a pre-tax basis. However, I do not wish to participate in the Plan and will pay my portion of the premium using after-tax dollars.</w:t>
                                </w:r>
                              </w:p>
                            </w:txbxContent>
                          </wps:txbx>
                          <wps:bodyPr rot="0" vert="horz" wrap="square" lIns="0" tIns="0" rIns="0" bIns="0" anchor="t" anchorCtr="0" upright="1">
                            <a:noAutofit/>
                          </wps:bodyPr>
                        </wps:wsp>
                        <wps:wsp>
                          <wps:cNvPr id="10" name="Text Box 5"/>
                          <wps:cNvSpPr txBox="1">
                            <a:spLocks noChangeArrowheads="1"/>
                          </wps:cNvSpPr>
                          <wps:spPr bwMode="auto">
                            <a:xfrm>
                              <a:off x="90" y="3066"/>
                              <a:ext cx="785"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2657B" w14:textId="77777777" w:rsidR="006A4862" w:rsidRDefault="00A37DBD">
                                <w:pPr>
                                  <w:spacing w:line="210" w:lineRule="exact"/>
                                  <w:rPr>
                                    <w:rFonts w:ascii="Garamond" w:eastAsia="Garamond" w:hAnsi="Garamond" w:cs="Garamond"/>
                                    <w:sz w:val="21"/>
                                    <w:szCs w:val="21"/>
                                  </w:rPr>
                                </w:pPr>
                                <w:r>
                                  <w:rPr>
                                    <w:rFonts w:ascii="Garamond"/>
                                    <w:spacing w:val="2"/>
                                    <w:sz w:val="21"/>
                                  </w:rPr>
                                  <w:t>Signature</w:t>
                                </w:r>
                              </w:p>
                            </w:txbxContent>
                          </wps:txbx>
                          <wps:bodyPr rot="0" vert="horz" wrap="square" lIns="0" tIns="0" rIns="0" bIns="0" anchor="t" anchorCtr="0" upright="1">
                            <a:noAutofit/>
                          </wps:bodyPr>
                        </wps:wsp>
                        <wps:wsp>
                          <wps:cNvPr id="11" name="Text Box 4"/>
                          <wps:cNvSpPr txBox="1">
                            <a:spLocks noChangeArrowheads="1"/>
                          </wps:cNvSpPr>
                          <wps:spPr bwMode="auto">
                            <a:xfrm>
                              <a:off x="6900" y="3066"/>
                              <a:ext cx="405"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75450" w14:textId="77777777" w:rsidR="006A4862" w:rsidRDefault="00A37DBD">
                                <w:pPr>
                                  <w:spacing w:line="210" w:lineRule="exact"/>
                                  <w:rPr>
                                    <w:rFonts w:ascii="Garamond" w:eastAsia="Garamond" w:hAnsi="Garamond" w:cs="Garamond"/>
                                    <w:sz w:val="21"/>
                                    <w:szCs w:val="21"/>
                                  </w:rPr>
                                </w:pPr>
                                <w:r>
                                  <w:rPr>
                                    <w:rFonts w:ascii="Garamond"/>
                                    <w:sz w:val="21"/>
                                  </w:rPr>
                                  <w:t>Date</w:t>
                                </w:r>
                              </w:p>
                            </w:txbxContent>
                          </wps:txbx>
                          <wps:bodyPr rot="0" vert="horz" wrap="square" lIns="0" tIns="0" rIns="0" bIns="0" anchor="t" anchorCtr="0" upright="1">
                            <a:noAutofit/>
                          </wps:bodyPr>
                        </wps:wsp>
                      </wpg:grpSp>
                    </wpg:wgp>
                  </a:graphicData>
                </a:graphic>
              </wp:inline>
            </w:drawing>
          </mc:Choice>
          <mc:Fallback>
            <w:pict>
              <v:group w14:anchorId="6BA16628" id="Group 2" o:spid="_x0000_s1026" style="width:544pt;height:171.1pt;mso-position-horizontal-relative:char;mso-position-vertical-relative:line" coordsize="10880,3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">
                <v:group id="Group 10" o:spid="_x0000_s1027" style="position:absolute;left:8;top:8;width:10865;height:3407" coordorigin="8,8" coordsize="10865,3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1" o:spid="_x0000_s1028" style="position:absolute;left:8;top:8;width:10865;height:3407;visibility:visible;mso-wrap-style:square;v-text-anchor:top" coordsize="10865,3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" path="m,3406r10864,l10864,,,,,3406xe" filled="f">
                    <v:path arrowok="t" o:connecttype="custom" o:connectlocs="0,3414;10864,3414;10864,8;0,8;0,3414" o:connectangles="0,0,0,0,0"/>
                  </v:shape>
                </v:group>
                <v:group id="Group 8" o:spid="_x0000_s1029" style="position:absolute;left:90;top:3012;width:6000;height:2" coordorigin="90,3012" coordsize="6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9" o:spid="_x0000_s1030" style="position:absolute;left:90;top:3012;width:6000;height:2;visibility:visible;mso-wrap-style:square;v-text-anchor:top" coordsize="6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" path="m,l6000,e" filled="f">
                    <v:path arrowok="t" o:connecttype="custom" o:connectlocs="0,0;6000,0" o:connectangles="0,0"/>
                  </v:shape>
                </v:group>
                <v:group id="Group 3" o:spid="_x0000_s1031" style="position:absolute;left:6900;top:3012;width:3750;height:2" coordorigin="6900,3012" coordsize="37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32" style="position:absolute;left:6900;top:3012;width:3750;height:2;visibility:visible;mso-wrap-style:square;v-text-anchor:top" coordsize="37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" path="m,l3750,e" filled="f">
                    <v:path arrowok="t" o:connecttype="custom" o:connectlocs="0,0;3750,0" o:connectangles="0,0"/>
                  </v:shape>
                  <v:shapetype id="_x0000_t202" coordsize="21600,21600" o:spt="202" path="m,l,21600r21600,l21600,xe">
                    <v:stroke joinstyle="miter"/>
                    <v:path gradientshapeok="t" o:connecttype="rect"/>
                  </v:shapetype>
                  <v:shape id="Text Box 6" o:spid="_x0000_s1033" type="#_x0000_t202" style="position:absolute;left:45;top:316;width:10679;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E320AA2" w14:textId="77777777" w:rsidR="007E2B87" w:rsidRPr="007E2B87" w:rsidRDefault="00A37DBD" w:rsidP="00E4117D">
                          <w:pPr>
                            <w:rPr>
                              <w:rFonts w:ascii="Garamond" w:hAnsi="Garamond"/>
                              <w:b/>
                              <w:sz w:val="21"/>
                            </w:rPr>
                          </w:pPr>
                          <w:r w:rsidRPr="007E2B87">
                            <w:rPr>
                              <w:rFonts w:ascii="Garamond" w:hAnsi="Garamond"/>
                              <w:b/>
                              <w:sz w:val="21"/>
                            </w:rPr>
                            <w:t>Should you decide to pay more for your portion of the group insurance by using after-tax</w:t>
                          </w:r>
                          <w:r w:rsidR="00A24B62" w:rsidRPr="007E2B87">
                            <w:rPr>
                              <w:rFonts w:ascii="Garamond" w:hAnsi="Garamond"/>
                              <w:b/>
                              <w:sz w:val="21"/>
                            </w:rPr>
                            <w:t xml:space="preserve"> </w:t>
                          </w:r>
                          <w:r w:rsidRPr="007E2B87">
                            <w:rPr>
                              <w:rFonts w:ascii="Garamond" w:hAnsi="Garamond"/>
                              <w:b/>
                              <w:sz w:val="21"/>
                            </w:rPr>
                            <w:t>dollars,</w:t>
                          </w:r>
                          <w:r w:rsidR="00A24B62" w:rsidRPr="007E2B87">
                            <w:rPr>
                              <w:rFonts w:ascii="Garamond" w:hAnsi="Garamond"/>
                              <w:b/>
                              <w:sz w:val="21"/>
                            </w:rPr>
                            <w:t xml:space="preserve"> </w:t>
                          </w:r>
                          <w:r w:rsidRPr="007E2B87">
                            <w:rPr>
                              <w:rFonts w:ascii="Garamond" w:hAnsi="Garamond"/>
                              <w:b/>
                              <w:sz w:val="21"/>
                            </w:rPr>
                            <w:t>you may decline participation in the Plan by signing the following and presenting it to the employer.</w:t>
                          </w:r>
                          <w:r w:rsidR="00E4117D" w:rsidRPr="007E2B87">
                            <w:rPr>
                              <w:rFonts w:ascii="Garamond" w:hAnsi="Garamond"/>
                              <w:b/>
                              <w:sz w:val="21"/>
                            </w:rPr>
                            <w:t xml:space="preserve"> </w:t>
                          </w:r>
                        </w:p>
                        <w:p w14:paraId="119DB0B3" w14:textId="77777777" w:rsidR="007E2B87" w:rsidRDefault="007E2B87" w:rsidP="00E4117D">
                          <w:pPr>
                            <w:rPr>
                              <w:rFonts w:ascii="Garamond" w:hAnsi="Garamond"/>
                              <w:sz w:val="21"/>
                            </w:rPr>
                          </w:pPr>
                        </w:p>
                        <w:p w14:paraId="725F78EC" w14:textId="00CE9E5B" w:rsidR="006A4862" w:rsidRPr="00E4117D" w:rsidRDefault="00A37DBD" w:rsidP="00E4117D">
                          <w:pPr>
                            <w:rPr>
                              <w:rFonts w:ascii="Garamond" w:eastAsia="Garamond" w:hAnsi="Garamond" w:cs="Garamond"/>
                              <w:sz w:val="21"/>
                              <w:szCs w:val="21"/>
                            </w:rPr>
                          </w:pPr>
                          <w:r w:rsidRPr="00E4117D">
                            <w:rPr>
                              <w:rFonts w:ascii="Garamond" w:hAnsi="Garamond"/>
                              <w:sz w:val="21"/>
                            </w:rPr>
                            <w:t xml:space="preserve">I understand that participation in the Plan will allow me to save money by having my required contribution to applicable </w:t>
                          </w:r>
                          <w:r w:rsidR="00655A58" w:rsidRPr="00E4117D">
                            <w:rPr>
                              <w:rFonts w:ascii="Garamond" w:hAnsi="Garamond"/>
                              <w:sz w:val="21"/>
                            </w:rPr>
                            <w:t>benefit</w:t>
                          </w:r>
                          <w:r w:rsidRPr="00E4117D">
                            <w:rPr>
                              <w:rFonts w:ascii="Garamond" w:hAnsi="Garamond"/>
                              <w:sz w:val="21"/>
                            </w:rPr>
                            <w:t xml:space="preserve"> plan coverage withheld on a pre-tax basis. However, I do not wish to participate in the Plan and will pay my portion of the premium using after-tax dollars.</w:t>
                          </w:r>
                        </w:p>
                      </w:txbxContent>
                    </v:textbox>
                  </v:shape>
                  <v:shape id="Text Box 5" o:spid="_x0000_s1034" type="#_x0000_t202" style="position:absolute;left:90;top:3066;width:785;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A82657B" w14:textId="77777777" w:rsidR="006A4862" w:rsidRDefault="00A37DBD">
                          <w:pPr>
                            <w:spacing w:line="210" w:lineRule="exact"/>
                            <w:rPr>
                              <w:rFonts w:ascii="Garamond" w:eastAsia="Garamond" w:hAnsi="Garamond" w:cs="Garamond"/>
                              <w:sz w:val="21"/>
                              <w:szCs w:val="21"/>
                            </w:rPr>
                          </w:pPr>
                          <w:r>
                            <w:rPr>
                              <w:rFonts w:ascii="Garamond"/>
                              <w:spacing w:val="2"/>
                              <w:sz w:val="21"/>
                            </w:rPr>
                            <w:t>Signature</w:t>
                          </w:r>
                        </w:p>
                      </w:txbxContent>
                    </v:textbox>
                  </v:shape>
                  <v:shape id="Text Box 4" o:spid="_x0000_s1035" type="#_x0000_t202" style="position:absolute;left:6900;top:3066;width:405;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D875450" w14:textId="77777777" w:rsidR="006A4862" w:rsidRDefault="00A37DBD">
                          <w:pPr>
                            <w:spacing w:line="210" w:lineRule="exact"/>
                            <w:rPr>
                              <w:rFonts w:ascii="Garamond" w:eastAsia="Garamond" w:hAnsi="Garamond" w:cs="Garamond"/>
                              <w:sz w:val="21"/>
                              <w:szCs w:val="21"/>
                            </w:rPr>
                          </w:pPr>
                          <w:r>
                            <w:rPr>
                              <w:rFonts w:ascii="Garamond"/>
                              <w:sz w:val="21"/>
                            </w:rPr>
                            <w:t>Date</w:t>
                          </w:r>
                        </w:p>
                      </w:txbxContent>
                    </v:textbox>
                  </v:shape>
                </v:group>
                <w10:anchorlock/>
              </v:group>
            </w:pict>
          </mc:Fallback>
        </mc:AlternateContent>
      </w:r>
    </w:p>
    <w:sectPr w:rsidR="006A4862">
      <w:pgSz w:w="12240" w:h="15840"/>
      <w:pgMar w:top="980" w:right="58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F9A9E" w14:textId="77777777" w:rsidR="00921078" w:rsidRDefault="00921078" w:rsidP="009E5C4E">
      <w:r>
        <w:separator/>
      </w:r>
    </w:p>
  </w:endnote>
  <w:endnote w:type="continuationSeparator" w:id="0">
    <w:p w14:paraId="047CCBAF" w14:textId="77777777" w:rsidR="00921078" w:rsidRDefault="00921078" w:rsidP="009E5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1B8B" w14:textId="56234C0F" w:rsidR="009E5C4E" w:rsidRDefault="009E5C4E" w:rsidP="009E5C4E">
    <w:pPr>
      <w:pStyle w:val="Footer"/>
      <w:jc w:val="center"/>
    </w:pPr>
    <w:r w:rsidRPr="009E5C4E">
      <w:rPr>
        <w:caps/>
      </w:rPr>
      <w:fldChar w:fldCharType="begin"/>
    </w:r>
    <w:r w:rsidRPr="009E5C4E">
      <w:rPr>
        <w:caps/>
      </w:rPr>
      <w:instrText>PAGE   \* MERGEFORMAT</w:instrText>
    </w:r>
    <w:r w:rsidRPr="009E5C4E">
      <w:rPr>
        <w:caps/>
      </w:rPr>
      <w:fldChar w:fldCharType="separate"/>
    </w:r>
    <w:r w:rsidR="009B08F0" w:rsidRPr="009B08F0">
      <w:rPr>
        <w:caps/>
        <w:noProof/>
        <w:lang w:val="es-ES"/>
      </w:rPr>
      <w:t>7</w:t>
    </w:r>
    <w:r w:rsidRPr="009E5C4E">
      <w:rPr>
        <w:ca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C6EE0" w14:textId="77777777" w:rsidR="00921078" w:rsidRDefault="00921078" w:rsidP="009E5C4E">
      <w:r>
        <w:separator/>
      </w:r>
    </w:p>
  </w:footnote>
  <w:footnote w:type="continuationSeparator" w:id="0">
    <w:p w14:paraId="13FD649F" w14:textId="77777777" w:rsidR="00921078" w:rsidRDefault="00921078" w:rsidP="009E5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D47EB"/>
    <w:multiLevelType w:val="hybridMultilevel"/>
    <w:tmpl w:val="6994BC9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562056C7"/>
    <w:multiLevelType w:val="hybridMultilevel"/>
    <w:tmpl w:val="8CA2B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01544DD"/>
    <w:multiLevelType w:val="hybridMultilevel"/>
    <w:tmpl w:val="15D6FCF6"/>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3" w15:restartNumberingAfterBreak="0">
    <w:nsid w:val="660A685C"/>
    <w:multiLevelType w:val="hybridMultilevel"/>
    <w:tmpl w:val="D6644424"/>
    <w:lvl w:ilvl="0" w:tplc="632463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412297A"/>
    <w:multiLevelType w:val="hybridMultilevel"/>
    <w:tmpl w:val="ECFAB394"/>
    <w:lvl w:ilvl="0" w:tplc="33413257">
      <w:start w:val="1"/>
      <w:numFmt w:val="decimal"/>
      <w:lvlText w:val="%1."/>
      <w:lvlJc w:val="left"/>
      <w:pPr>
        <w:ind w:left="720" w:hanging="360"/>
      </w:pPr>
    </w:lvl>
    <w:lvl w:ilvl="1" w:tplc="33413257" w:tentative="1">
      <w:start w:val="1"/>
      <w:numFmt w:val="lowerLetter"/>
      <w:lvlText w:val="%2."/>
      <w:lvlJc w:val="left"/>
      <w:pPr>
        <w:ind w:left="1440" w:hanging="360"/>
      </w:pPr>
    </w:lvl>
    <w:lvl w:ilvl="2" w:tplc="33413257" w:tentative="1">
      <w:start w:val="1"/>
      <w:numFmt w:val="lowerRoman"/>
      <w:lvlText w:val="%3."/>
      <w:lvlJc w:val="right"/>
      <w:pPr>
        <w:ind w:left="2160" w:hanging="180"/>
      </w:pPr>
    </w:lvl>
    <w:lvl w:ilvl="3" w:tplc="33413257" w:tentative="1">
      <w:start w:val="1"/>
      <w:numFmt w:val="decimal"/>
      <w:lvlText w:val="%4."/>
      <w:lvlJc w:val="left"/>
      <w:pPr>
        <w:ind w:left="2880" w:hanging="360"/>
      </w:pPr>
    </w:lvl>
    <w:lvl w:ilvl="4" w:tplc="33413257" w:tentative="1">
      <w:start w:val="1"/>
      <w:numFmt w:val="lowerLetter"/>
      <w:lvlText w:val="%5."/>
      <w:lvlJc w:val="left"/>
      <w:pPr>
        <w:ind w:left="3600" w:hanging="360"/>
      </w:pPr>
    </w:lvl>
    <w:lvl w:ilvl="5" w:tplc="33413257" w:tentative="1">
      <w:start w:val="1"/>
      <w:numFmt w:val="lowerRoman"/>
      <w:lvlText w:val="%6."/>
      <w:lvlJc w:val="right"/>
      <w:pPr>
        <w:ind w:left="4320" w:hanging="180"/>
      </w:pPr>
    </w:lvl>
    <w:lvl w:ilvl="6" w:tplc="33413257" w:tentative="1">
      <w:start w:val="1"/>
      <w:numFmt w:val="decimal"/>
      <w:lvlText w:val="%7."/>
      <w:lvlJc w:val="left"/>
      <w:pPr>
        <w:ind w:left="5040" w:hanging="360"/>
      </w:pPr>
    </w:lvl>
    <w:lvl w:ilvl="7" w:tplc="33413257" w:tentative="1">
      <w:start w:val="1"/>
      <w:numFmt w:val="lowerLetter"/>
      <w:lvlText w:val="%8."/>
      <w:lvlJc w:val="left"/>
      <w:pPr>
        <w:ind w:left="5760" w:hanging="360"/>
      </w:pPr>
    </w:lvl>
    <w:lvl w:ilvl="8" w:tplc="33413257" w:tentative="1">
      <w:start w:val="1"/>
      <w:numFmt w:val="lowerRoman"/>
      <w:lvlText w:val="%9."/>
      <w:lvlJc w:val="right"/>
      <w:pPr>
        <w:ind w:left="6480" w:hanging="180"/>
      </w:pPr>
    </w:lvl>
  </w:abstractNum>
  <w:abstractNum w:abstractNumId="5" w15:restartNumberingAfterBreak="0">
    <w:nsid w:val="74F933E0"/>
    <w:multiLevelType w:val="hybridMultilevel"/>
    <w:tmpl w:val="B13AAAFE"/>
    <w:lvl w:ilvl="0" w:tplc="525E35C0">
      <w:start w:val="1"/>
      <w:numFmt w:val="lowerLetter"/>
      <w:lvlText w:val="%1."/>
      <w:lvlJc w:val="left"/>
      <w:pPr>
        <w:ind w:left="700" w:hanging="248"/>
      </w:pPr>
      <w:rPr>
        <w:rFonts w:ascii="Garamond" w:eastAsia="Garamond" w:hAnsi="Garamond" w:hint="default"/>
        <w:spacing w:val="-4"/>
        <w:w w:val="100"/>
        <w:position w:val="-1"/>
        <w:sz w:val="21"/>
        <w:szCs w:val="21"/>
      </w:rPr>
    </w:lvl>
    <w:lvl w:ilvl="1" w:tplc="503A3786">
      <w:start w:val="1"/>
      <w:numFmt w:val="bullet"/>
      <w:lvlText w:val="•"/>
      <w:lvlJc w:val="left"/>
      <w:pPr>
        <w:ind w:left="1728" w:hanging="248"/>
      </w:pPr>
      <w:rPr>
        <w:rFonts w:hint="default"/>
      </w:rPr>
    </w:lvl>
    <w:lvl w:ilvl="2" w:tplc="7B3C3088">
      <w:start w:val="1"/>
      <w:numFmt w:val="bullet"/>
      <w:lvlText w:val="•"/>
      <w:lvlJc w:val="left"/>
      <w:pPr>
        <w:ind w:left="2756" w:hanging="248"/>
      </w:pPr>
      <w:rPr>
        <w:rFonts w:hint="default"/>
      </w:rPr>
    </w:lvl>
    <w:lvl w:ilvl="3" w:tplc="22DC9412">
      <w:start w:val="1"/>
      <w:numFmt w:val="bullet"/>
      <w:lvlText w:val="•"/>
      <w:lvlJc w:val="left"/>
      <w:pPr>
        <w:ind w:left="3784" w:hanging="248"/>
      </w:pPr>
      <w:rPr>
        <w:rFonts w:hint="default"/>
      </w:rPr>
    </w:lvl>
    <w:lvl w:ilvl="4" w:tplc="0380928C">
      <w:start w:val="1"/>
      <w:numFmt w:val="bullet"/>
      <w:lvlText w:val="•"/>
      <w:lvlJc w:val="left"/>
      <w:pPr>
        <w:ind w:left="4812" w:hanging="248"/>
      </w:pPr>
      <w:rPr>
        <w:rFonts w:hint="default"/>
      </w:rPr>
    </w:lvl>
    <w:lvl w:ilvl="5" w:tplc="7304E1A0">
      <w:start w:val="1"/>
      <w:numFmt w:val="bullet"/>
      <w:lvlText w:val="•"/>
      <w:lvlJc w:val="left"/>
      <w:pPr>
        <w:ind w:left="5840" w:hanging="248"/>
      </w:pPr>
      <w:rPr>
        <w:rFonts w:hint="default"/>
      </w:rPr>
    </w:lvl>
    <w:lvl w:ilvl="6" w:tplc="39C00196">
      <w:start w:val="1"/>
      <w:numFmt w:val="bullet"/>
      <w:lvlText w:val="•"/>
      <w:lvlJc w:val="left"/>
      <w:pPr>
        <w:ind w:left="6868" w:hanging="248"/>
      </w:pPr>
      <w:rPr>
        <w:rFonts w:hint="default"/>
      </w:rPr>
    </w:lvl>
    <w:lvl w:ilvl="7" w:tplc="379A56DC">
      <w:start w:val="1"/>
      <w:numFmt w:val="bullet"/>
      <w:lvlText w:val="•"/>
      <w:lvlJc w:val="left"/>
      <w:pPr>
        <w:ind w:left="7896" w:hanging="248"/>
      </w:pPr>
      <w:rPr>
        <w:rFonts w:hint="default"/>
      </w:rPr>
    </w:lvl>
    <w:lvl w:ilvl="8" w:tplc="C508512A">
      <w:start w:val="1"/>
      <w:numFmt w:val="bullet"/>
      <w:lvlText w:val="•"/>
      <w:lvlJc w:val="left"/>
      <w:pPr>
        <w:ind w:left="8924" w:hanging="248"/>
      </w:pPr>
      <w:rPr>
        <w:rFonts w:hint="default"/>
      </w:rPr>
    </w:lvl>
  </w:abstractNum>
  <w:num w:numId="1" w16cid:durableId="2072196389">
    <w:abstractNumId w:val="5"/>
  </w:num>
  <w:num w:numId="2" w16cid:durableId="1024019292">
    <w:abstractNumId w:val="1"/>
  </w:num>
  <w:num w:numId="3" w16cid:durableId="10645568">
    <w:abstractNumId w:val="0"/>
  </w:num>
  <w:num w:numId="4" w16cid:durableId="303436715">
    <w:abstractNumId w:val="2"/>
  </w:num>
  <w:num w:numId="5" w16cid:durableId="1051198719">
    <w:abstractNumId w:val="3"/>
  </w:num>
  <w:num w:numId="6" w16cid:durableId="724639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862"/>
    <w:rsid w:val="0000138A"/>
    <w:rsid w:val="00036401"/>
    <w:rsid w:val="000A6EBF"/>
    <w:rsid w:val="000C73E8"/>
    <w:rsid w:val="000E0185"/>
    <w:rsid w:val="000F3C21"/>
    <w:rsid w:val="00100396"/>
    <w:rsid w:val="00165C7B"/>
    <w:rsid w:val="001734D3"/>
    <w:rsid w:val="001809A8"/>
    <w:rsid w:val="001C02D5"/>
    <w:rsid w:val="001E2927"/>
    <w:rsid w:val="00212E66"/>
    <w:rsid w:val="00311809"/>
    <w:rsid w:val="00362425"/>
    <w:rsid w:val="003917BD"/>
    <w:rsid w:val="003C1D9A"/>
    <w:rsid w:val="00405988"/>
    <w:rsid w:val="00412B6D"/>
    <w:rsid w:val="00416AD1"/>
    <w:rsid w:val="00464D42"/>
    <w:rsid w:val="004670E0"/>
    <w:rsid w:val="004A054B"/>
    <w:rsid w:val="004C638F"/>
    <w:rsid w:val="004E3BB8"/>
    <w:rsid w:val="00515A05"/>
    <w:rsid w:val="005534FF"/>
    <w:rsid w:val="00574324"/>
    <w:rsid w:val="00597D3F"/>
    <w:rsid w:val="005A2EA7"/>
    <w:rsid w:val="005D654E"/>
    <w:rsid w:val="005F6BAD"/>
    <w:rsid w:val="0060224F"/>
    <w:rsid w:val="00655A58"/>
    <w:rsid w:val="0067013F"/>
    <w:rsid w:val="0067076B"/>
    <w:rsid w:val="006910FE"/>
    <w:rsid w:val="006A4862"/>
    <w:rsid w:val="006B7B05"/>
    <w:rsid w:val="006D26D4"/>
    <w:rsid w:val="007006B7"/>
    <w:rsid w:val="00751568"/>
    <w:rsid w:val="0075363A"/>
    <w:rsid w:val="00761A51"/>
    <w:rsid w:val="007C455B"/>
    <w:rsid w:val="007E2B87"/>
    <w:rsid w:val="007F595A"/>
    <w:rsid w:val="00870DD0"/>
    <w:rsid w:val="008737EA"/>
    <w:rsid w:val="008752F5"/>
    <w:rsid w:val="00877031"/>
    <w:rsid w:val="008D03FF"/>
    <w:rsid w:val="008E3AB2"/>
    <w:rsid w:val="008E4557"/>
    <w:rsid w:val="00916F7E"/>
    <w:rsid w:val="00921078"/>
    <w:rsid w:val="00924163"/>
    <w:rsid w:val="009474C5"/>
    <w:rsid w:val="009B08F0"/>
    <w:rsid w:val="009C1149"/>
    <w:rsid w:val="009E5C4E"/>
    <w:rsid w:val="009F064E"/>
    <w:rsid w:val="00A168F0"/>
    <w:rsid w:val="00A24B62"/>
    <w:rsid w:val="00A37DBD"/>
    <w:rsid w:val="00A83071"/>
    <w:rsid w:val="00A85907"/>
    <w:rsid w:val="00AC138B"/>
    <w:rsid w:val="00AF3BD6"/>
    <w:rsid w:val="00B0422D"/>
    <w:rsid w:val="00BA33A0"/>
    <w:rsid w:val="00C52F79"/>
    <w:rsid w:val="00C7531D"/>
    <w:rsid w:val="00C75FF4"/>
    <w:rsid w:val="00CC23C7"/>
    <w:rsid w:val="00DC7BCC"/>
    <w:rsid w:val="00DE2962"/>
    <w:rsid w:val="00E4117D"/>
    <w:rsid w:val="00E476BE"/>
    <w:rsid w:val="00E6368D"/>
    <w:rsid w:val="00E75214"/>
    <w:rsid w:val="00EA4951"/>
    <w:rsid w:val="00EB76D2"/>
    <w:rsid w:val="00EB780C"/>
    <w:rsid w:val="00EC09B4"/>
    <w:rsid w:val="00EE792E"/>
    <w:rsid w:val="00EF49E1"/>
    <w:rsid w:val="00F65894"/>
    <w:rsid w:val="00FA0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4D769"/>
  <w15:docId w15:val="{95A7F3F2-1AC2-4EC0-A0BD-394EFA5E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47"/>
      <w:outlineLvl w:val="0"/>
    </w:pPr>
    <w:rPr>
      <w:rFonts w:ascii="Tahoma" w:eastAsia="Tahoma" w:hAnsi="Tahoma"/>
      <w:sz w:val="42"/>
      <w:szCs w:val="42"/>
    </w:rPr>
  </w:style>
  <w:style w:type="paragraph" w:styleId="Heading2">
    <w:name w:val="heading 2"/>
    <w:basedOn w:val="Normal"/>
    <w:link w:val="Heading2Char"/>
    <w:uiPriority w:val="1"/>
    <w:qFormat/>
    <w:pPr>
      <w:ind w:left="160"/>
      <w:outlineLvl w:val="1"/>
    </w:pPr>
    <w:rPr>
      <w:rFonts w:ascii="Tahoma" w:eastAsia="Tahoma"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00"/>
    </w:pPr>
    <w:rPr>
      <w:rFonts w:ascii="Garamond" w:eastAsia="Garamond" w:hAnsi="Garamond"/>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A03DE"/>
    <w:rPr>
      <w:sz w:val="16"/>
      <w:szCs w:val="16"/>
    </w:rPr>
  </w:style>
  <w:style w:type="paragraph" w:styleId="CommentText">
    <w:name w:val="annotation text"/>
    <w:basedOn w:val="Normal"/>
    <w:link w:val="CommentTextChar"/>
    <w:uiPriority w:val="99"/>
    <w:semiHidden/>
    <w:unhideWhenUsed/>
    <w:rsid w:val="00FA03DE"/>
    <w:rPr>
      <w:sz w:val="20"/>
      <w:szCs w:val="20"/>
    </w:rPr>
  </w:style>
  <w:style w:type="character" w:customStyle="1" w:styleId="CommentTextChar">
    <w:name w:val="Comment Text Char"/>
    <w:basedOn w:val="DefaultParagraphFont"/>
    <w:link w:val="CommentText"/>
    <w:uiPriority w:val="99"/>
    <w:semiHidden/>
    <w:rsid w:val="00FA03DE"/>
    <w:rPr>
      <w:sz w:val="20"/>
      <w:szCs w:val="20"/>
    </w:rPr>
  </w:style>
  <w:style w:type="paragraph" w:styleId="CommentSubject">
    <w:name w:val="annotation subject"/>
    <w:basedOn w:val="CommentText"/>
    <w:next w:val="CommentText"/>
    <w:link w:val="CommentSubjectChar"/>
    <w:uiPriority w:val="99"/>
    <w:semiHidden/>
    <w:unhideWhenUsed/>
    <w:rsid w:val="00FA03DE"/>
    <w:rPr>
      <w:b/>
      <w:bCs/>
    </w:rPr>
  </w:style>
  <w:style w:type="character" w:customStyle="1" w:styleId="CommentSubjectChar">
    <w:name w:val="Comment Subject Char"/>
    <w:basedOn w:val="CommentTextChar"/>
    <w:link w:val="CommentSubject"/>
    <w:uiPriority w:val="99"/>
    <w:semiHidden/>
    <w:rsid w:val="00FA03DE"/>
    <w:rPr>
      <w:b/>
      <w:bCs/>
      <w:sz w:val="20"/>
      <w:szCs w:val="20"/>
    </w:rPr>
  </w:style>
  <w:style w:type="paragraph" w:styleId="BalloonText">
    <w:name w:val="Balloon Text"/>
    <w:basedOn w:val="Normal"/>
    <w:link w:val="BalloonTextChar"/>
    <w:uiPriority w:val="99"/>
    <w:semiHidden/>
    <w:unhideWhenUsed/>
    <w:rsid w:val="00FA03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3DE"/>
    <w:rPr>
      <w:rFonts w:ascii="Segoe UI" w:hAnsi="Segoe UI" w:cs="Segoe UI"/>
      <w:sz w:val="18"/>
      <w:szCs w:val="18"/>
    </w:rPr>
  </w:style>
  <w:style w:type="table" w:styleId="TableGrid">
    <w:name w:val="Table Grid"/>
    <w:basedOn w:val="TableNormal"/>
    <w:uiPriority w:val="39"/>
    <w:rsid w:val="008D0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5C4E"/>
    <w:pPr>
      <w:tabs>
        <w:tab w:val="center" w:pos="4419"/>
        <w:tab w:val="right" w:pos="8838"/>
      </w:tabs>
    </w:pPr>
  </w:style>
  <w:style w:type="character" w:customStyle="1" w:styleId="HeaderChar">
    <w:name w:val="Header Char"/>
    <w:basedOn w:val="DefaultParagraphFont"/>
    <w:link w:val="Header"/>
    <w:uiPriority w:val="99"/>
    <w:rsid w:val="009E5C4E"/>
  </w:style>
  <w:style w:type="paragraph" w:styleId="Footer">
    <w:name w:val="footer"/>
    <w:basedOn w:val="Normal"/>
    <w:link w:val="FooterChar"/>
    <w:uiPriority w:val="99"/>
    <w:unhideWhenUsed/>
    <w:rsid w:val="009E5C4E"/>
    <w:pPr>
      <w:tabs>
        <w:tab w:val="center" w:pos="4419"/>
        <w:tab w:val="right" w:pos="8838"/>
      </w:tabs>
    </w:pPr>
  </w:style>
  <w:style w:type="character" w:customStyle="1" w:styleId="FooterChar">
    <w:name w:val="Footer Char"/>
    <w:basedOn w:val="DefaultParagraphFont"/>
    <w:link w:val="Footer"/>
    <w:uiPriority w:val="99"/>
    <w:rsid w:val="009E5C4E"/>
  </w:style>
  <w:style w:type="character" w:customStyle="1" w:styleId="Heading2Char">
    <w:name w:val="Heading 2 Char"/>
    <w:basedOn w:val="DefaultParagraphFont"/>
    <w:link w:val="Heading2"/>
    <w:uiPriority w:val="1"/>
    <w:rsid w:val="00464D42"/>
    <w:rPr>
      <w:rFonts w:ascii="Tahoma" w:eastAsia="Tahoma" w:hAnsi="Tahoma"/>
      <w:sz w:val="24"/>
      <w:szCs w:val="24"/>
    </w:rPr>
  </w:style>
  <w:style w:type="character" w:styleId="Hyperlink">
    <w:name w:val="Hyperlink"/>
    <w:basedOn w:val="DefaultParagraphFont"/>
    <w:uiPriority w:val="99"/>
    <w:unhideWhenUsed/>
    <w:rsid w:val="00A83071"/>
    <w:rPr>
      <w:color w:val="0000FF" w:themeColor="hyperlink"/>
      <w:u w:val="single"/>
    </w:rPr>
  </w:style>
  <w:style w:type="character" w:styleId="UnresolvedMention">
    <w:name w:val="Unresolved Mention"/>
    <w:basedOn w:val="DefaultParagraphFont"/>
    <w:uiPriority w:val="99"/>
    <w:semiHidden/>
    <w:unhideWhenUsed/>
    <w:rsid w:val="00A83071"/>
    <w:rPr>
      <w:color w:val="605E5C"/>
      <w:shd w:val="clear" w:color="auto" w:fill="E1DFDD"/>
    </w:r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rs.gov/pub/irs-drop/n-22-41.pdf"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980BFF797C8A43A29EDC5A666CCEBB" ma:contentTypeVersion="21" ma:contentTypeDescription="Create a new document." ma:contentTypeScope="" ma:versionID="6b063386183cbadfe43a742816dc2e73">
  <xsd:schema xmlns:xsd="http://www.w3.org/2001/XMLSchema" xmlns:xs="http://www.w3.org/2001/XMLSchema" xmlns:p="http://schemas.microsoft.com/office/2006/metadata/properties" xmlns:ns2="df5f1c64-a2d3-4332-9f8d-c8619b2cba23" xmlns:ns3="0a71efb1-5250-41f9-9a5a-0cbae10a56dd" targetNamespace="http://schemas.microsoft.com/office/2006/metadata/properties" ma:root="true" ma:fieldsID="c5b68fd23e28357e5594e7442195b3eb" ns2:_="" ns3:_="">
    <xsd:import namespace="df5f1c64-a2d3-4332-9f8d-c8619b2cba23"/>
    <xsd:import namespace="0a71efb1-5250-41f9-9a5a-0cbae10a56dd"/>
    <xsd:element name="properties">
      <xsd:complexType>
        <xsd:sequence>
          <xsd:element name="documentManagement">
            <xsd:complexType>
              <xsd:all>
                <xsd:element ref="ns2:test"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Lin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f1c64-a2d3-4332-9f8d-c8619b2cba23" elementFormDefault="qualified">
    <xsd:import namespace="http://schemas.microsoft.com/office/2006/documentManagement/types"/>
    <xsd:import namespace="http://schemas.microsoft.com/office/infopath/2007/PartnerControls"/>
    <xsd:element name="test" ma:index="2" nillable="true" ma:displayName="test" ma:format="DateTime" ma:internalName="test"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8fdedc-b272-477a-bf77-2e9ca0abd3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ink" ma:index="2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71efb1-5250-41f9-9a5a-0cbae10a56dd"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48a27664-d785-459c-ac4e-4a0a4e033b04}" ma:internalName="TaxCatchAll" ma:readOnly="false" ma:showField="CatchAllData" ma:web="0a71efb1-5250-41f9-9a5a-0cbae10a5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a71efb1-5250-41f9-9a5a-0cbae10a56dd" xsi:nil="true"/>
    <Link xmlns="df5f1c64-a2d3-4332-9f8d-c8619b2cba23">
      <Url xsi:nil="true"/>
      <Description xsi:nil="true"/>
    </Link>
    <test xmlns="df5f1c64-a2d3-4332-9f8d-c8619b2cba23" xsi:nil="true"/>
    <lcf76f155ced4ddcb4097134ff3c332f xmlns="df5f1c64-a2d3-4332-9f8d-c8619b2cba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3D819A-5F45-4857-8A1B-04CB7D504B50}"/>
</file>

<file path=customXml/itemProps2.xml><?xml version="1.0" encoding="utf-8"?>
<ds:datastoreItem xmlns:ds="http://schemas.openxmlformats.org/officeDocument/2006/customXml" ds:itemID="{1AE21C1C-E143-4AC4-A880-ECDD9CD9AA0B}"/>
</file>

<file path=customXml/itemProps3.xml><?xml version="1.0" encoding="utf-8"?>
<ds:datastoreItem xmlns:ds="http://schemas.openxmlformats.org/officeDocument/2006/customXml" ds:itemID="{F5EE5090-1E96-491F-BAEB-EB95976DD78A}"/>
</file>

<file path=docProps/app.xml><?xml version="1.0" encoding="utf-8"?>
<Properties xmlns="http://schemas.openxmlformats.org/officeDocument/2006/extended-properties" xmlns:vt="http://schemas.openxmlformats.org/officeDocument/2006/docPropsVTypes">
  <Template>Normal</Template>
  <TotalTime>1</TotalTime>
  <Pages>6</Pages>
  <Words>1972</Words>
  <Characters>11244</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Ploof, Betsy</cp:lastModifiedBy>
  <cp:revision>2</cp:revision>
  <dcterms:created xsi:type="dcterms:W3CDTF">2024-03-05T20:18:00Z</dcterms:created>
  <dcterms:modified xsi:type="dcterms:W3CDTF">2024-03-05T20:18:00Z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2016-02-04T00:00:00Z</vt:filetime>
  </property>
  <property fmtid="{D5CDD505-2E9C-101B-9397-08002B2CF9AE}" pid="3" name="Creator">
    <vt:lpwstr>DOMPDF</vt:lpwstr>
  </property>
  <property fmtid="{D5CDD505-2E9C-101B-9397-08002B2CF9AE}" pid="4" name="LastSaved">
    <vt:filetime>2016-02-04T00:00:00Z</vt:filetime>
  </property>
  <property fmtid="{D5CDD505-2E9C-101B-9397-08002B2CF9AE}" pid="5" name="ContentTypeId">
    <vt:lpwstr>0x0101000B980BFF797C8A43A29EDC5A666CCEBB</vt:lpwstr>
  </property>
</Properties>
</file>