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E1B2" w14:textId="1ECEB01C" w:rsidR="00AD658B" w:rsidRPr="00DF1E9A" w:rsidRDefault="00377D0C" w:rsidP="00A10D15">
      <w:r>
        <w:t>Woodstock Inn Brewery</w:t>
      </w:r>
      <w:r w:rsidR="000C40AD">
        <w:t xml:space="preserve"> </w:t>
      </w:r>
      <w:r w:rsidR="00AD658B" w:rsidRPr="00DF1E9A">
        <w:t>Open Enrollment Notices Packet</w:t>
      </w:r>
    </w:p>
    <w:p w14:paraId="3850E4F0" w14:textId="77777777" w:rsidR="00BE1759" w:rsidRPr="00BE1759" w:rsidRDefault="00BE1759" w:rsidP="00BE1759">
      <w:pPr>
        <w:pBdr>
          <w:bottom w:val="single" w:sz="6" w:space="1" w:color="auto"/>
        </w:pBdr>
        <w:spacing w:after="0" w:line="240" w:lineRule="auto"/>
        <w:jc w:val="center"/>
        <w:rPr>
          <w:rFonts w:ascii="Arial" w:eastAsia="Times New Roman" w:hAnsi="Arial" w:cs="Arial"/>
          <w:caps/>
          <w:spacing w:val="-20"/>
          <w:kern w:val="28"/>
          <w:sz w:val="32"/>
          <w:szCs w:val="32"/>
        </w:rPr>
      </w:pPr>
    </w:p>
    <w:p w14:paraId="126BA16F" w14:textId="77777777" w:rsidR="00BE1759" w:rsidRPr="00BE1759" w:rsidRDefault="00BE1759" w:rsidP="00BE1759">
      <w:pPr>
        <w:pBdr>
          <w:bottom w:val="single" w:sz="6" w:space="30" w:color="auto"/>
        </w:pBdr>
        <w:spacing w:after="0" w:line="240" w:lineRule="auto"/>
        <w:contextualSpacing/>
        <w:jc w:val="center"/>
        <w:rPr>
          <w:rFonts w:ascii="Arial" w:eastAsia="Times New Roman" w:hAnsi="Arial" w:cs="Arial"/>
          <w:caps/>
          <w:spacing w:val="-20"/>
          <w:kern w:val="28"/>
          <w:sz w:val="32"/>
          <w:szCs w:val="32"/>
        </w:rPr>
      </w:pPr>
    </w:p>
    <w:p w14:paraId="461CD56C" w14:textId="3FBF4329" w:rsidR="00BE1759" w:rsidRPr="00BE1759" w:rsidRDefault="00BE1759" w:rsidP="00BE1759">
      <w:pPr>
        <w:pBdr>
          <w:bottom w:val="single" w:sz="6" w:space="30" w:color="auto"/>
        </w:pBdr>
        <w:spacing w:after="0" w:line="240" w:lineRule="auto"/>
        <w:contextualSpacing/>
        <w:jc w:val="center"/>
        <w:rPr>
          <w:rFonts w:ascii="Arial" w:eastAsia="Times New Roman" w:hAnsi="Arial" w:cs="Arial"/>
          <w:caps/>
          <w:spacing w:val="-20"/>
          <w:kern w:val="28"/>
          <w:sz w:val="32"/>
          <w:szCs w:val="32"/>
        </w:rPr>
      </w:pPr>
      <w:r w:rsidRPr="00BE1759">
        <w:rPr>
          <w:rFonts w:ascii="Arial" w:eastAsia="Times New Roman" w:hAnsi="Arial" w:cs="Arial"/>
          <w:caps/>
          <w:spacing w:val="-20"/>
          <w:kern w:val="28"/>
          <w:sz w:val="32"/>
          <w:szCs w:val="32"/>
        </w:rPr>
        <w:t xml:space="preserve">Important NoticeS from </w:t>
      </w:r>
      <w:r w:rsidR="00377D0C">
        <w:rPr>
          <w:rFonts w:ascii="Arial" w:eastAsia="Times New Roman" w:hAnsi="Arial" w:cs="Arial"/>
          <w:caps/>
          <w:color w:val="000000" w:themeColor="text1"/>
          <w:spacing w:val="-20"/>
          <w:kern w:val="28"/>
          <w:sz w:val="32"/>
          <w:szCs w:val="32"/>
        </w:rPr>
        <w:t>WOODSTOCK INN BREWERY</w:t>
      </w:r>
      <w:r w:rsidR="00C53003">
        <w:rPr>
          <w:rFonts w:ascii="Arial" w:eastAsia="Times New Roman" w:hAnsi="Arial" w:cs="Arial"/>
          <w:caps/>
          <w:color w:val="000000" w:themeColor="text1"/>
          <w:spacing w:val="-20"/>
          <w:kern w:val="28"/>
          <w:sz w:val="32"/>
          <w:szCs w:val="32"/>
        </w:rPr>
        <w:t xml:space="preserve"> </w:t>
      </w:r>
      <w:r w:rsidRPr="00BE1759">
        <w:rPr>
          <w:rFonts w:ascii="Arial" w:eastAsia="Times New Roman" w:hAnsi="Arial" w:cs="Arial"/>
          <w:caps/>
          <w:spacing w:val="-20"/>
          <w:kern w:val="28"/>
          <w:sz w:val="32"/>
          <w:szCs w:val="32"/>
        </w:rPr>
        <w:t xml:space="preserve">regarding the </w:t>
      </w:r>
      <w:r w:rsidR="00377D0C">
        <w:rPr>
          <w:rFonts w:ascii="Arial" w:eastAsia="Times New Roman" w:hAnsi="Arial" w:cs="Arial"/>
          <w:caps/>
          <w:color w:val="000000" w:themeColor="text1"/>
          <w:spacing w:val="-20"/>
          <w:kern w:val="28"/>
          <w:sz w:val="32"/>
          <w:szCs w:val="32"/>
        </w:rPr>
        <w:t>WOODSTOCK INN BREWERY</w:t>
      </w:r>
      <w:r w:rsidR="00C53003">
        <w:rPr>
          <w:rFonts w:ascii="Arial" w:eastAsia="Times New Roman" w:hAnsi="Arial" w:cs="Arial"/>
          <w:caps/>
          <w:color w:val="000000" w:themeColor="text1"/>
          <w:spacing w:val="-20"/>
          <w:kern w:val="28"/>
          <w:sz w:val="32"/>
          <w:szCs w:val="32"/>
        </w:rPr>
        <w:t xml:space="preserve"> </w:t>
      </w:r>
      <w:r w:rsidR="0040577D">
        <w:rPr>
          <w:rFonts w:ascii="Arial" w:eastAsia="Times New Roman" w:hAnsi="Arial" w:cs="Arial"/>
          <w:caps/>
          <w:color w:val="000000" w:themeColor="text1"/>
          <w:spacing w:val="-20"/>
          <w:kern w:val="28"/>
          <w:sz w:val="32"/>
          <w:szCs w:val="32"/>
        </w:rPr>
        <w:t>MEDICAL PLAN</w:t>
      </w:r>
    </w:p>
    <w:p w14:paraId="5B346F9E" w14:textId="77777777" w:rsidR="00BE1759" w:rsidRPr="00BE1759" w:rsidRDefault="00BE1759" w:rsidP="00BE1759">
      <w:pPr>
        <w:autoSpaceDE w:val="0"/>
        <w:autoSpaceDN w:val="0"/>
        <w:adjustRightInd w:val="0"/>
        <w:spacing w:after="0" w:line="240" w:lineRule="auto"/>
        <w:rPr>
          <w:rFonts w:ascii="Arial" w:eastAsia="Calibri" w:hAnsi="Arial" w:cs="Arial"/>
          <w:sz w:val="24"/>
          <w:szCs w:val="24"/>
        </w:rPr>
      </w:pPr>
    </w:p>
    <w:p w14:paraId="05AAE302" w14:textId="77777777" w:rsidR="00BE1759" w:rsidRPr="00BE1759" w:rsidRDefault="00BE1759" w:rsidP="00BE1759">
      <w:pPr>
        <w:autoSpaceDE w:val="0"/>
        <w:autoSpaceDN w:val="0"/>
        <w:adjustRightInd w:val="0"/>
        <w:spacing w:after="0" w:line="240" w:lineRule="auto"/>
        <w:jc w:val="both"/>
        <w:rPr>
          <w:rFonts w:ascii="Arial" w:eastAsia="Times New Roman" w:hAnsi="Arial" w:cs="Arial"/>
        </w:rPr>
      </w:pPr>
      <w:r w:rsidRPr="00BE1759">
        <w:rPr>
          <w:rFonts w:ascii="Arial" w:eastAsia="Times New Roman" w:hAnsi="Arial" w:cs="Arial"/>
        </w:rPr>
        <w:t>The following notices provide important information about the group health plan provided by your employer. Please read the attached notices carefully an</w:t>
      </w:r>
      <w:r w:rsidR="00A12037">
        <w:rPr>
          <w:rFonts w:ascii="Arial" w:eastAsia="Times New Roman" w:hAnsi="Arial" w:cs="Arial"/>
        </w:rPr>
        <w:t>d keep a copy for your records.</w:t>
      </w:r>
    </w:p>
    <w:p w14:paraId="07D378B4" w14:textId="77777777" w:rsidR="00BE1759" w:rsidRPr="00BE1759" w:rsidRDefault="00BE1759" w:rsidP="00BE1759">
      <w:pPr>
        <w:autoSpaceDE w:val="0"/>
        <w:autoSpaceDN w:val="0"/>
        <w:adjustRightInd w:val="0"/>
        <w:spacing w:after="0" w:line="240" w:lineRule="auto"/>
        <w:jc w:val="both"/>
        <w:rPr>
          <w:rFonts w:ascii="Arial" w:eastAsia="Times New Roman" w:hAnsi="Arial" w:cs="Arial"/>
        </w:rPr>
      </w:pPr>
    </w:p>
    <w:p w14:paraId="56CA54FA" w14:textId="77777777" w:rsidR="00BE1759" w:rsidRPr="00BE1759" w:rsidRDefault="00BE1759" w:rsidP="00BE1759">
      <w:pPr>
        <w:autoSpaceDE w:val="0"/>
        <w:autoSpaceDN w:val="0"/>
        <w:adjustRightInd w:val="0"/>
        <w:spacing w:after="0" w:line="240" w:lineRule="auto"/>
        <w:jc w:val="both"/>
        <w:rPr>
          <w:rFonts w:ascii="Arial" w:eastAsia="Times New Roman" w:hAnsi="Arial" w:cs="Arial"/>
          <w:b/>
          <w:spacing w:val="-5"/>
        </w:rPr>
      </w:pPr>
      <w:r w:rsidRPr="00BE1759">
        <w:rPr>
          <w:rFonts w:ascii="Arial" w:eastAsia="Times New Roman" w:hAnsi="Arial" w:cs="Arial"/>
          <w:b/>
          <w:spacing w:val="-5"/>
        </w:rPr>
        <w:t>If you have any questions regarding any of these notices, please contact:</w:t>
      </w:r>
    </w:p>
    <w:p w14:paraId="2B2ACE84"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p>
    <w:p w14:paraId="244173AC" w14:textId="021DD6B2" w:rsidR="00BE1759" w:rsidRPr="00E36595" w:rsidRDefault="00BE1759" w:rsidP="00BE1759">
      <w:pPr>
        <w:autoSpaceDE w:val="0"/>
        <w:autoSpaceDN w:val="0"/>
        <w:adjustRightInd w:val="0"/>
        <w:spacing w:after="0" w:line="240" w:lineRule="auto"/>
        <w:rPr>
          <w:rFonts w:ascii="Arial" w:eastAsia="Times New Roman" w:hAnsi="Arial" w:cs="Arial"/>
          <w:spacing w:val="-5"/>
        </w:rPr>
      </w:pPr>
      <w:r w:rsidRPr="00E36595">
        <w:rPr>
          <w:rFonts w:ascii="Arial" w:eastAsia="Times New Roman" w:hAnsi="Arial" w:cs="Arial"/>
          <w:spacing w:val="-5"/>
        </w:rPr>
        <w:t xml:space="preserve">General Contact:  </w:t>
      </w:r>
      <w:r w:rsidR="00C503B2">
        <w:rPr>
          <w:rFonts w:ascii="Arial" w:eastAsia="Times New Roman" w:hAnsi="Arial" w:cs="Arial"/>
          <w:spacing w:val="-5"/>
        </w:rPr>
        <w:t xml:space="preserve"> </w:t>
      </w:r>
      <w:r w:rsidR="00C503B2">
        <w:rPr>
          <w:rFonts w:ascii="Arial" w:eastAsia="Times New Roman" w:hAnsi="Arial" w:cs="Arial"/>
          <w:spacing w:val="-5"/>
        </w:rPr>
        <w:tab/>
      </w:r>
      <w:r w:rsidR="00C53003">
        <w:rPr>
          <w:rFonts w:ascii="Arial" w:eastAsia="Times New Roman" w:hAnsi="Arial" w:cs="Arial"/>
          <w:spacing w:val="-5"/>
        </w:rPr>
        <w:tab/>
      </w:r>
      <w:r w:rsidR="00377D0C">
        <w:rPr>
          <w:rFonts w:ascii="Arial" w:eastAsia="Times New Roman" w:hAnsi="Arial" w:cs="Arial"/>
          <w:spacing w:val="-5"/>
        </w:rPr>
        <w:t>WOODSTOCK INN BREWERY</w:t>
      </w:r>
      <w:r w:rsidR="00C53003">
        <w:rPr>
          <w:rFonts w:ascii="Arial" w:eastAsia="Times New Roman" w:hAnsi="Arial" w:cs="Arial"/>
          <w:spacing w:val="-5"/>
        </w:rPr>
        <w:t xml:space="preserve"> </w:t>
      </w:r>
      <w:r w:rsidR="00E36595">
        <w:rPr>
          <w:rFonts w:ascii="Arial" w:eastAsia="Times New Roman" w:hAnsi="Arial" w:cs="Arial"/>
          <w:spacing w:val="-5"/>
        </w:rPr>
        <w:t>Human Resources</w:t>
      </w:r>
      <w:r w:rsidR="00C503B2">
        <w:rPr>
          <w:rFonts w:ascii="Arial" w:eastAsia="Times New Roman" w:hAnsi="Arial" w:cs="Arial"/>
          <w:spacing w:val="-5"/>
        </w:rPr>
        <w:t xml:space="preserve"> </w:t>
      </w:r>
    </w:p>
    <w:p w14:paraId="4900BA46" w14:textId="47821E21" w:rsidR="00BE1759" w:rsidRPr="00E36595" w:rsidRDefault="00BE1759" w:rsidP="00C503B2">
      <w:pPr>
        <w:autoSpaceDE w:val="0"/>
        <w:autoSpaceDN w:val="0"/>
        <w:adjustRightInd w:val="0"/>
        <w:spacing w:after="0" w:line="240" w:lineRule="auto"/>
        <w:rPr>
          <w:rFonts w:ascii="Arial" w:eastAsia="Times New Roman" w:hAnsi="Arial" w:cs="Arial"/>
          <w:spacing w:val="-5"/>
        </w:rPr>
      </w:pPr>
      <w:r w:rsidRPr="00E36595">
        <w:rPr>
          <w:rFonts w:ascii="Arial" w:eastAsia="Times New Roman" w:hAnsi="Arial" w:cs="Arial"/>
          <w:spacing w:val="-5"/>
        </w:rPr>
        <w:t>Phone:</w:t>
      </w:r>
      <w:r w:rsidR="00C503B2">
        <w:rPr>
          <w:rFonts w:ascii="Arial" w:eastAsia="Times New Roman" w:hAnsi="Arial" w:cs="Arial"/>
          <w:spacing w:val="-5"/>
        </w:rPr>
        <w:t xml:space="preserve"> </w:t>
      </w:r>
      <w:r w:rsidR="00C503B2">
        <w:rPr>
          <w:rFonts w:ascii="Arial" w:eastAsia="Times New Roman" w:hAnsi="Arial" w:cs="Arial"/>
          <w:spacing w:val="-5"/>
        </w:rPr>
        <w:tab/>
      </w:r>
      <w:r w:rsidR="00C503B2">
        <w:rPr>
          <w:rFonts w:ascii="Arial" w:eastAsia="Times New Roman" w:hAnsi="Arial" w:cs="Arial"/>
          <w:spacing w:val="-5"/>
        </w:rPr>
        <w:tab/>
      </w:r>
      <w:r w:rsidR="00C53003">
        <w:rPr>
          <w:rFonts w:ascii="Arial" w:eastAsia="Times New Roman" w:hAnsi="Arial" w:cs="Arial"/>
          <w:spacing w:val="-5"/>
        </w:rPr>
        <w:tab/>
      </w:r>
      <w:r w:rsidR="00377D0C">
        <w:rPr>
          <w:rFonts w:ascii="Arial" w:eastAsia="Times New Roman" w:hAnsi="Arial" w:cs="Arial"/>
          <w:spacing w:val="-5"/>
        </w:rPr>
        <w:t>603-283-5488</w:t>
      </w:r>
    </w:p>
    <w:p w14:paraId="56C738FC" w14:textId="699E3F75" w:rsidR="00C53003" w:rsidRDefault="00BE1759" w:rsidP="00C53003">
      <w:pPr>
        <w:tabs>
          <w:tab w:val="left" w:pos="2280"/>
        </w:tabs>
        <w:autoSpaceDE w:val="0"/>
        <w:autoSpaceDN w:val="0"/>
        <w:adjustRightInd w:val="0"/>
        <w:spacing w:after="0" w:line="240" w:lineRule="auto"/>
        <w:rPr>
          <w:rFonts w:ascii="Arial" w:eastAsia="Times New Roman" w:hAnsi="Arial" w:cs="Arial"/>
          <w:spacing w:val="-5"/>
        </w:rPr>
      </w:pPr>
      <w:r w:rsidRPr="00E36595">
        <w:rPr>
          <w:rFonts w:ascii="Arial" w:eastAsia="Times New Roman" w:hAnsi="Arial" w:cs="Arial"/>
          <w:spacing w:val="-5"/>
        </w:rPr>
        <w:t>Mailing Address:</w:t>
      </w:r>
      <w:r w:rsidR="00C503B2">
        <w:rPr>
          <w:rFonts w:ascii="Arial" w:eastAsia="Times New Roman" w:hAnsi="Arial" w:cs="Arial"/>
          <w:spacing w:val="-5"/>
        </w:rPr>
        <w:t xml:space="preserve">           </w:t>
      </w:r>
      <w:r w:rsidR="00C53003">
        <w:rPr>
          <w:rFonts w:ascii="Arial" w:eastAsia="Times New Roman" w:hAnsi="Arial" w:cs="Arial"/>
          <w:spacing w:val="-5"/>
        </w:rPr>
        <w:tab/>
      </w:r>
      <w:r w:rsidR="00C53003">
        <w:rPr>
          <w:rFonts w:ascii="Arial" w:eastAsia="Times New Roman" w:hAnsi="Arial" w:cs="Arial"/>
          <w:spacing w:val="-5"/>
        </w:rPr>
        <w:tab/>
      </w:r>
      <w:r w:rsidR="00377D0C">
        <w:rPr>
          <w:rFonts w:ascii="Arial" w:eastAsia="Times New Roman" w:hAnsi="Arial" w:cs="Arial"/>
          <w:spacing w:val="-5"/>
        </w:rPr>
        <w:t>135 Main Street</w:t>
      </w:r>
    </w:p>
    <w:p w14:paraId="0E6ECB36" w14:textId="2C4F39EF" w:rsidR="00A43754" w:rsidRDefault="00A43754" w:rsidP="00C53003">
      <w:pPr>
        <w:tabs>
          <w:tab w:val="left" w:pos="2280"/>
        </w:tabs>
        <w:autoSpaceDE w:val="0"/>
        <w:autoSpaceDN w:val="0"/>
        <w:adjustRightInd w:val="0"/>
        <w:spacing w:after="0" w:line="240" w:lineRule="auto"/>
        <w:rPr>
          <w:rFonts w:ascii="Arial" w:eastAsia="Times New Roman" w:hAnsi="Arial" w:cs="Arial"/>
          <w:spacing w:val="-5"/>
        </w:rPr>
      </w:pPr>
      <w:r>
        <w:rPr>
          <w:rFonts w:ascii="Arial" w:eastAsia="Times New Roman" w:hAnsi="Arial" w:cs="Arial"/>
          <w:spacing w:val="-5"/>
        </w:rPr>
        <w:t xml:space="preserve">                                                   </w:t>
      </w:r>
      <w:r w:rsidR="00377D0C">
        <w:rPr>
          <w:rFonts w:ascii="Arial" w:eastAsia="Times New Roman" w:hAnsi="Arial" w:cs="Arial"/>
          <w:spacing w:val="-5"/>
        </w:rPr>
        <w:t>North Woodstock</w:t>
      </w:r>
      <w:r>
        <w:rPr>
          <w:rFonts w:ascii="Arial" w:eastAsia="Times New Roman" w:hAnsi="Arial" w:cs="Arial"/>
          <w:spacing w:val="-5"/>
        </w:rPr>
        <w:t xml:space="preserve">, NH </w:t>
      </w:r>
      <w:r w:rsidR="00377D0C">
        <w:rPr>
          <w:rFonts w:ascii="Arial" w:eastAsia="Times New Roman" w:hAnsi="Arial" w:cs="Arial"/>
          <w:spacing w:val="-5"/>
        </w:rPr>
        <w:t>03262</w:t>
      </w:r>
    </w:p>
    <w:p w14:paraId="1BD5000B" w14:textId="2CF9FB90" w:rsidR="00C53003" w:rsidRPr="00A12037" w:rsidRDefault="00C53003" w:rsidP="00C53003">
      <w:pPr>
        <w:tabs>
          <w:tab w:val="left" w:pos="2280"/>
        </w:tabs>
        <w:autoSpaceDE w:val="0"/>
        <w:autoSpaceDN w:val="0"/>
        <w:adjustRightInd w:val="0"/>
        <w:spacing w:after="0" w:line="240" w:lineRule="auto"/>
        <w:rPr>
          <w:rFonts w:ascii="Arial" w:eastAsia="Times New Roman" w:hAnsi="Arial" w:cs="Arial"/>
          <w:spacing w:val="-5"/>
        </w:rPr>
      </w:pPr>
      <w:r>
        <w:rPr>
          <w:rFonts w:ascii="Arial" w:eastAsia="Times New Roman" w:hAnsi="Arial" w:cs="Arial"/>
          <w:spacing w:val="-5"/>
        </w:rPr>
        <w:t xml:space="preserve">          </w:t>
      </w:r>
    </w:p>
    <w:p w14:paraId="477F63DD" w14:textId="77777777" w:rsidR="00BE1759" w:rsidRPr="00BE1759" w:rsidRDefault="00BE1759" w:rsidP="00BE1759">
      <w:pPr>
        <w:autoSpaceDE w:val="0"/>
        <w:autoSpaceDN w:val="0"/>
        <w:adjustRightInd w:val="0"/>
        <w:spacing w:after="0" w:line="240" w:lineRule="auto"/>
        <w:rPr>
          <w:rFonts w:ascii="Arial" w:eastAsia="Times New Roman" w:hAnsi="Arial" w:cs="Arial"/>
          <w:b/>
          <w:spacing w:val="-5"/>
        </w:rPr>
      </w:pPr>
    </w:p>
    <w:p w14:paraId="7D2702FA" w14:textId="6DE72F53" w:rsidR="00BE1759" w:rsidRDefault="00BE1759" w:rsidP="00BE1759">
      <w:pPr>
        <w:autoSpaceDE w:val="0"/>
        <w:autoSpaceDN w:val="0"/>
        <w:adjustRightInd w:val="0"/>
        <w:spacing w:after="120" w:line="240" w:lineRule="atLeast"/>
        <w:rPr>
          <w:rFonts w:ascii="Arial" w:eastAsia="Times New Roman" w:hAnsi="Arial" w:cs="Arial"/>
          <w:b/>
          <w:spacing w:val="-5"/>
        </w:rPr>
      </w:pPr>
    </w:p>
    <w:p w14:paraId="3EEABCF3" w14:textId="11A51512" w:rsidR="00A36C20" w:rsidRPr="00E36595" w:rsidRDefault="00A36C20" w:rsidP="00A36C20">
      <w:pPr>
        <w:autoSpaceDE w:val="0"/>
        <w:autoSpaceDN w:val="0"/>
        <w:adjustRightInd w:val="0"/>
        <w:spacing w:after="0" w:line="240" w:lineRule="auto"/>
        <w:rPr>
          <w:rFonts w:ascii="Arial" w:eastAsia="Times New Roman" w:hAnsi="Arial" w:cs="Arial"/>
          <w:spacing w:val="-5"/>
        </w:rPr>
      </w:pPr>
      <w:r>
        <w:rPr>
          <w:rFonts w:ascii="Arial" w:eastAsia="Times New Roman" w:hAnsi="Arial" w:cs="Arial"/>
          <w:spacing w:val="-5"/>
        </w:rPr>
        <w:t>Plan Administrator</w:t>
      </w:r>
      <w:r w:rsidRPr="00E36595">
        <w:rPr>
          <w:rFonts w:ascii="Arial" w:eastAsia="Times New Roman" w:hAnsi="Arial" w:cs="Arial"/>
          <w:spacing w:val="-5"/>
        </w:rPr>
        <w:t xml:space="preserve">:  </w:t>
      </w:r>
      <w:r>
        <w:rPr>
          <w:rFonts w:ascii="Arial" w:eastAsia="Times New Roman" w:hAnsi="Arial" w:cs="Arial"/>
          <w:spacing w:val="-5"/>
        </w:rPr>
        <w:t xml:space="preserve"> </w:t>
      </w:r>
      <w:r>
        <w:rPr>
          <w:rFonts w:ascii="Arial" w:eastAsia="Times New Roman" w:hAnsi="Arial" w:cs="Arial"/>
          <w:spacing w:val="-5"/>
        </w:rPr>
        <w:tab/>
      </w:r>
      <w:r w:rsidR="00C53003">
        <w:rPr>
          <w:rFonts w:ascii="Arial" w:eastAsia="Times New Roman" w:hAnsi="Arial" w:cs="Arial"/>
          <w:spacing w:val="-5"/>
        </w:rPr>
        <w:tab/>
      </w:r>
      <w:r w:rsidR="00377D0C">
        <w:rPr>
          <w:rFonts w:ascii="Arial" w:eastAsia="Times New Roman" w:hAnsi="Arial" w:cs="Arial"/>
          <w:spacing w:val="-5"/>
        </w:rPr>
        <w:t>Katelyn Mackay</w:t>
      </w:r>
    </w:p>
    <w:p w14:paraId="4E5F8FBE" w14:textId="06747F89" w:rsidR="00A36C20" w:rsidRPr="00E36595" w:rsidRDefault="00A36C20" w:rsidP="00A36C20">
      <w:pPr>
        <w:autoSpaceDE w:val="0"/>
        <w:autoSpaceDN w:val="0"/>
        <w:adjustRightInd w:val="0"/>
        <w:spacing w:after="0" w:line="240" w:lineRule="auto"/>
        <w:rPr>
          <w:rFonts w:ascii="Arial" w:eastAsia="Times New Roman" w:hAnsi="Arial" w:cs="Arial"/>
          <w:spacing w:val="-5"/>
        </w:rPr>
      </w:pPr>
      <w:r w:rsidRPr="00E36595">
        <w:rPr>
          <w:rFonts w:ascii="Arial" w:eastAsia="Times New Roman" w:hAnsi="Arial" w:cs="Arial"/>
          <w:spacing w:val="-5"/>
        </w:rPr>
        <w:t>Phone:</w:t>
      </w:r>
      <w:r>
        <w:rPr>
          <w:rFonts w:ascii="Arial" w:eastAsia="Times New Roman" w:hAnsi="Arial" w:cs="Arial"/>
          <w:spacing w:val="-5"/>
        </w:rPr>
        <w:t xml:space="preserve"> </w:t>
      </w:r>
      <w:r>
        <w:rPr>
          <w:rFonts w:ascii="Arial" w:eastAsia="Times New Roman" w:hAnsi="Arial" w:cs="Arial"/>
          <w:spacing w:val="-5"/>
        </w:rPr>
        <w:tab/>
      </w:r>
      <w:r>
        <w:rPr>
          <w:rFonts w:ascii="Arial" w:eastAsia="Times New Roman" w:hAnsi="Arial" w:cs="Arial"/>
          <w:spacing w:val="-5"/>
        </w:rPr>
        <w:tab/>
      </w:r>
      <w:r w:rsidR="00C53003">
        <w:rPr>
          <w:rFonts w:ascii="Arial" w:eastAsia="Times New Roman" w:hAnsi="Arial" w:cs="Arial"/>
          <w:spacing w:val="-5"/>
        </w:rPr>
        <w:tab/>
      </w:r>
      <w:r w:rsidR="00377D0C">
        <w:rPr>
          <w:rFonts w:ascii="Arial" w:eastAsia="Times New Roman" w:hAnsi="Arial" w:cs="Arial"/>
          <w:spacing w:val="-5"/>
        </w:rPr>
        <w:t>603-283-5488</w:t>
      </w:r>
    </w:p>
    <w:p w14:paraId="26DEEB2D" w14:textId="0E2B81B5" w:rsidR="00A36C20" w:rsidRPr="00A12037" w:rsidRDefault="00A36C20" w:rsidP="00A43754">
      <w:pPr>
        <w:tabs>
          <w:tab w:val="left" w:pos="2280"/>
        </w:tabs>
        <w:autoSpaceDE w:val="0"/>
        <w:autoSpaceDN w:val="0"/>
        <w:adjustRightInd w:val="0"/>
        <w:spacing w:after="0" w:line="240" w:lineRule="auto"/>
        <w:rPr>
          <w:rFonts w:ascii="Arial" w:eastAsia="Times New Roman" w:hAnsi="Arial" w:cs="Arial"/>
          <w:spacing w:val="-5"/>
        </w:rPr>
      </w:pPr>
      <w:r w:rsidRPr="00E36595">
        <w:rPr>
          <w:rFonts w:ascii="Arial" w:eastAsia="Times New Roman" w:hAnsi="Arial" w:cs="Arial"/>
          <w:spacing w:val="-5"/>
        </w:rPr>
        <w:t>Mailing Address:</w:t>
      </w:r>
      <w:r>
        <w:rPr>
          <w:rFonts w:ascii="Arial" w:eastAsia="Times New Roman" w:hAnsi="Arial" w:cs="Arial"/>
          <w:spacing w:val="-5"/>
        </w:rPr>
        <w:t xml:space="preserve">           </w:t>
      </w:r>
      <w:r w:rsidR="00C53003">
        <w:rPr>
          <w:rFonts w:ascii="Arial" w:eastAsia="Times New Roman" w:hAnsi="Arial" w:cs="Arial"/>
          <w:spacing w:val="-5"/>
        </w:rPr>
        <w:tab/>
      </w:r>
      <w:r w:rsidR="00A43754">
        <w:rPr>
          <w:rFonts w:ascii="Arial" w:eastAsia="Times New Roman" w:hAnsi="Arial" w:cs="Arial"/>
          <w:spacing w:val="-5"/>
        </w:rPr>
        <w:t xml:space="preserve">          </w:t>
      </w:r>
      <w:r w:rsidR="00377D0C">
        <w:rPr>
          <w:rFonts w:ascii="Arial" w:eastAsia="Times New Roman" w:hAnsi="Arial" w:cs="Arial"/>
          <w:spacing w:val="-5"/>
        </w:rPr>
        <w:t>135 Main Street</w:t>
      </w:r>
      <w:r w:rsidRPr="00E36595">
        <w:rPr>
          <w:rFonts w:ascii="Arial" w:eastAsia="Times New Roman" w:hAnsi="Arial" w:cs="Arial"/>
          <w:b/>
          <w:spacing w:val="-5"/>
        </w:rPr>
        <w:tab/>
        <w:t xml:space="preserve">                 </w:t>
      </w:r>
      <w:r>
        <w:rPr>
          <w:rFonts w:ascii="Arial" w:eastAsia="Times New Roman" w:hAnsi="Arial" w:cs="Arial"/>
          <w:spacing w:val="-5"/>
        </w:rPr>
        <w:tab/>
      </w:r>
    </w:p>
    <w:p w14:paraId="6EB2F335" w14:textId="01FFDDF4" w:rsidR="00BE1759" w:rsidRPr="00A12037" w:rsidRDefault="00A43754" w:rsidP="00BE1759">
      <w:pPr>
        <w:autoSpaceDE w:val="0"/>
        <w:autoSpaceDN w:val="0"/>
        <w:adjustRightInd w:val="0"/>
        <w:spacing w:after="120" w:line="240" w:lineRule="atLeast"/>
        <w:rPr>
          <w:rFonts w:ascii="Arial" w:eastAsia="Times New Roman" w:hAnsi="Arial" w:cs="Arial"/>
          <w:spacing w:val="-5"/>
        </w:rPr>
      </w:pPr>
      <w:r>
        <w:rPr>
          <w:rFonts w:ascii="Arial" w:eastAsia="Times New Roman" w:hAnsi="Arial" w:cs="Arial"/>
          <w:spacing w:val="-5"/>
        </w:rPr>
        <w:t xml:space="preserve">                                                   </w:t>
      </w:r>
      <w:r w:rsidR="00377D0C">
        <w:rPr>
          <w:rFonts w:ascii="Arial" w:eastAsia="Times New Roman" w:hAnsi="Arial" w:cs="Arial"/>
          <w:spacing w:val="-5"/>
        </w:rPr>
        <w:t>North Woodstock</w:t>
      </w:r>
      <w:r>
        <w:rPr>
          <w:rFonts w:ascii="Arial" w:eastAsia="Times New Roman" w:hAnsi="Arial" w:cs="Arial"/>
          <w:spacing w:val="-5"/>
        </w:rPr>
        <w:t xml:space="preserve">, NH </w:t>
      </w:r>
      <w:r w:rsidR="00377D0C">
        <w:rPr>
          <w:rFonts w:ascii="Arial" w:eastAsia="Times New Roman" w:hAnsi="Arial" w:cs="Arial"/>
          <w:spacing w:val="-5"/>
        </w:rPr>
        <w:t>03262</w:t>
      </w:r>
    </w:p>
    <w:p w14:paraId="62293229"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61763D1D"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101362CC" w14:textId="2ABAEF1C" w:rsidR="00BE1759" w:rsidRPr="00A12037" w:rsidRDefault="00BE1759" w:rsidP="00BE1759">
      <w:pPr>
        <w:autoSpaceDE w:val="0"/>
        <w:autoSpaceDN w:val="0"/>
        <w:adjustRightInd w:val="0"/>
        <w:spacing w:after="120" w:line="240" w:lineRule="atLeast"/>
        <w:rPr>
          <w:rFonts w:ascii="Arial" w:eastAsia="Times New Roman" w:hAnsi="Arial" w:cs="Arial"/>
          <w:spacing w:val="-5"/>
        </w:rPr>
      </w:pPr>
      <w:r w:rsidRPr="00BE1759">
        <w:rPr>
          <w:rFonts w:ascii="Arial" w:eastAsia="Times New Roman" w:hAnsi="Arial" w:cs="Arial"/>
          <w:b/>
          <w:spacing w:val="-5"/>
        </w:rPr>
        <w:t xml:space="preserve">Distribution Date: </w:t>
      </w:r>
      <w:r w:rsidRPr="00A12037">
        <w:rPr>
          <w:rFonts w:ascii="Arial" w:eastAsia="Times New Roman" w:hAnsi="Arial" w:cs="Arial"/>
          <w:spacing w:val="-5"/>
          <w:highlight w:val="yellow"/>
        </w:rPr>
        <w:t>________________</w:t>
      </w:r>
    </w:p>
    <w:p w14:paraId="0085E9A4" w14:textId="77777777" w:rsidR="00C53003" w:rsidRDefault="00C53003" w:rsidP="00C53003">
      <w:pPr>
        <w:rPr>
          <w:rFonts w:ascii="Arial" w:eastAsia="Times New Roman" w:hAnsi="Arial" w:cs="Arial"/>
          <w:i/>
          <w:spacing w:val="-5"/>
        </w:rPr>
      </w:pPr>
    </w:p>
    <w:p w14:paraId="5C94088C" w14:textId="77777777" w:rsidR="00BE1759" w:rsidRPr="00BE1759" w:rsidRDefault="00BE1759" w:rsidP="00607EBC">
      <w:pPr>
        <w:autoSpaceDE w:val="0"/>
        <w:autoSpaceDN w:val="0"/>
        <w:adjustRightInd w:val="0"/>
        <w:spacing w:after="120" w:line="240" w:lineRule="atLeast"/>
        <w:rPr>
          <w:rFonts w:ascii="Arial" w:eastAsia="Times New Roman" w:hAnsi="Arial" w:cs="Arial"/>
          <w:spacing w:val="-5"/>
          <w:sz w:val="24"/>
          <w:szCs w:val="24"/>
        </w:rPr>
      </w:pPr>
    </w:p>
    <w:p w14:paraId="3618D1AE" w14:textId="77777777" w:rsidR="00BE1759" w:rsidRPr="00BE1759" w:rsidRDefault="00BE1759" w:rsidP="00BE1759">
      <w:pPr>
        <w:autoSpaceDE w:val="0"/>
        <w:autoSpaceDN w:val="0"/>
        <w:adjustRightInd w:val="0"/>
        <w:spacing w:after="120" w:line="240" w:lineRule="atLeast"/>
        <w:jc w:val="center"/>
        <w:rPr>
          <w:rFonts w:ascii="Arial" w:eastAsia="Times New Roman" w:hAnsi="Arial" w:cs="Arial"/>
          <w:i/>
          <w:sz w:val="20"/>
          <w:szCs w:val="24"/>
        </w:rPr>
      </w:pPr>
      <w:r w:rsidRPr="00BE1759">
        <w:rPr>
          <w:rFonts w:ascii="Arial" w:eastAsia="Times New Roman" w:hAnsi="Arial" w:cs="Arial"/>
          <w:i/>
          <w:sz w:val="20"/>
          <w:szCs w:val="24"/>
        </w:rPr>
        <w:t>Please note this is not a legal document and should not be construed as legal advice.</w:t>
      </w:r>
    </w:p>
    <w:p w14:paraId="7130CC7C" w14:textId="77777777" w:rsidR="00A12037" w:rsidRPr="00606510" w:rsidRDefault="00A12037">
      <w:pPr>
        <w:rPr>
          <w:rFonts w:ascii="Arial" w:hAnsi="Arial" w:cs="Arial"/>
          <w:b/>
          <w:sz w:val="24"/>
          <w:szCs w:val="24"/>
        </w:rPr>
      </w:pPr>
      <w:r w:rsidRPr="00606510">
        <w:rPr>
          <w:rFonts w:ascii="Arial" w:hAnsi="Arial" w:cs="Arial"/>
          <w:b/>
          <w:sz w:val="24"/>
          <w:szCs w:val="24"/>
        </w:rPr>
        <w:br w:type="page"/>
      </w:r>
    </w:p>
    <w:p w14:paraId="7821ADCD" w14:textId="0443303F" w:rsidR="00ED5959" w:rsidRPr="006675A3" w:rsidRDefault="00ED5959" w:rsidP="00A12037">
      <w:pPr>
        <w:spacing w:after="0" w:line="240" w:lineRule="auto"/>
        <w:rPr>
          <w:rFonts w:ascii="Arial" w:hAnsi="Arial" w:cs="Arial"/>
          <w:b/>
          <w:color w:val="C00000"/>
          <w:spacing w:val="-2"/>
          <w:sz w:val="24"/>
          <w:szCs w:val="24"/>
        </w:rPr>
      </w:pPr>
      <w:r w:rsidRPr="006675A3">
        <w:rPr>
          <w:rFonts w:ascii="Arial" w:hAnsi="Arial" w:cs="Arial"/>
          <w:b/>
          <w:color w:val="C00000"/>
          <w:spacing w:val="-2"/>
          <w:sz w:val="24"/>
          <w:szCs w:val="24"/>
        </w:rPr>
        <w:lastRenderedPageBreak/>
        <w:t xml:space="preserve">Provide this notice </w:t>
      </w:r>
      <w:r w:rsidR="00F03DEE" w:rsidRPr="006675A3">
        <w:rPr>
          <w:rFonts w:ascii="Arial" w:hAnsi="Arial" w:cs="Arial"/>
          <w:b/>
          <w:color w:val="C00000"/>
          <w:spacing w:val="-2"/>
          <w:sz w:val="24"/>
          <w:szCs w:val="24"/>
        </w:rPr>
        <w:t xml:space="preserve">by October 14 </w:t>
      </w:r>
      <w:r w:rsidRPr="006675A3">
        <w:rPr>
          <w:rFonts w:ascii="Arial" w:hAnsi="Arial" w:cs="Arial"/>
          <w:b/>
          <w:color w:val="C00000"/>
          <w:spacing w:val="-2"/>
          <w:sz w:val="24"/>
          <w:szCs w:val="24"/>
        </w:rPr>
        <w:t xml:space="preserve">to all participants and dependents who are or may become eligible for Medicare Part D in the next 12 months </w:t>
      </w:r>
    </w:p>
    <w:p w14:paraId="3F157BF2" w14:textId="77777777" w:rsidR="00ED5959" w:rsidRPr="00EE4132" w:rsidRDefault="00ED5959" w:rsidP="00ED5959">
      <w:pPr>
        <w:spacing w:after="0" w:line="240" w:lineRule="auto"/>
        <w:jc w:val="both"/>
        <w:rPr>
          <w:rFonts w:ascii="Arial" w:hAnsi="Arial" w:cs="Arial"/>
          <w:b/>
          <w:color w:val="C00000"/>
          <w:sz w:val="24"/>
          <w:szCs w:val="24"/>
        </w:rPr>
      </w:pPr>
    </w:p>
    <w:p w14:paraId="52E32CD4" w14:textId="2BB1D541" w:rsidR="00F46110" w:rsidRPr="00D56DD4" w:rsidRDefault="00F46110" w:rsidP="00F46110">
      <w:pPr>
        <w:jc w:val="center"/>
        <w:rPr>
          <w:rFonts w:ascii="Arial" w:hAnsi="Arial" w:cs="Arial"/>
          <w:b/>
          <w:sz w:val="28"/>
          <w:szCs w:val="28"/>
        </w:rPr>
      </w:pPr>
      <w:r w:rsidRPr="00D56DD4">
        <w:rPr>
          <w:rFonts w:ascii="Arial" w:hAnsi="Arial" w:cs="Arial"/>
          <w:b/>
          <w:sz w:val="28"/>
          <w:szCs w:val="28"/>
        </w:rPr>
        <w:t xml:space="preserve">Important Notice from </w:t>
      </w:r>
      <w:r w:rsidR="00377D0C">
        <w:rPr>
          <w:rFonts w:ascii="Arial" w:hAnsi="Arial" w:cs="Arial"/>
          <w:b/>
          <w:sz w:val="28"/>
          <w:szCs w:val="28"/>
        </w:rPr>
        <w:t>WOODSTOCK INN BREWERY</w:t>
      </w:r>
      <w:r w:rsidR="00C53003">
        <w:rPr>
          <w:rFonts w:ascii="Arial" w:hAnsi="Arial" w:cs="Arial"/>
          <w:b/>
          <w:sz w:val="28"/>
          <w:szCs w:val="28"/>
        </w:rPr>
        <w:t xml:space="preserve"> </w:t>
      </w:r>
      <w:r w:rsidRPr="00D56DD4">
        <w:rPr>
          <w:rFonts w:ascii="Arial" w:hAnsi="Arial" w:cs="Arial"/>
          <w:b/>
          <w:sz w:val="28"/>
          <w:szCs w:val="28"/>
        </w:rPr>
        <w:t>About Your Prescription Drug Coverage and Medicare</w:t>
      </w:r>
    </w:p>
    <w:p w14:paraId="703B9169" w14:textId="4CEC965C" w:rsidR="00F46110" w:rsidRPr="00CA2665" w:rsidRDefault="00F46110" w:rsidP="00F46110">
      <w:pPr>
        <w:rPr>
          <w:rFonts w:ascii="Arial" w:hAnsi="Arial" w:cs="Arial"/>
          <w:b/>
          <w:sz w:val="24"/>
          <w:szCs w:val="24"/>
        </w:rPr>
      </w:pPr>
      <w:r w:rsidRPr="00CA2665">
        <w:rPr>
          <w:rFonts w:ascii="Arial" w:hAnsi="Arial" w:cs="Arial"/>
          <w:b/>
          <w:sz w:val="24"/>
          <w:szCs w:val="24"/>
        </w:rPr>
        <w:t xml:space="preserve">Please read this notice carefully and keep it where you can find it. This notice has information about your current prescription drug coverage with </w:t>
      </w:r>
      <w:r w:rsidR="00377D0C">
        <w:rPr>
          <w:rFonts w:ascii="Arial" w:hAnsi="Arial" w:cs="Arial"/>
          <w:b/>
          <w:sz w:val="24"/>
          <w:szCs w:val="24"/>
        </w:rPr>
        <w:t>WOODSTOCK INN BREWERY</w:t>
      </w:r>
      <w:r w:rsidR="00C53003">
        <w:rPr>
          <w:rFonts w:ascii="Arial" w:hAnsi="Arial" w:cs="Arial"/>
          <w:b/>
          <w:sz w:val="24"/>
          <w:szCs w:val="24"/>
        </w:rPr>
        <w:t xml:space="preserve"> </w:t>
      </w:r>
      <w:r w:rsidRPr="00CA2665">
        <w:rPr>
          <w:rFonts w:ascii="Arial" w:hAnsi="Arial" w:cs="Arial"/>
          <w:b/>
          <w:sz w:val="24"/>
          <w:szCs w:val="24"/>
        </w:rPr>
        <w:t>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38466587" w14:textId="77777777" w:rsidR="00F46110" w:rsidRPr="00CA2665" w:rsidRDefault="00F46110" w:rsidP="00F46110">
      <w:pPr>
        <w:rPr>
          <w:rFonts w:ascii="Arial" w:hAnsi="Arial" w:cs="Arial"/>
          <w:b/>
          <w:sz w:val="24"/>
          <w:szCs w:val="24"/>
        </w:rPr>
      </w:pPr>
      <w:r w:rsidRPr="00CA2665">
        <w:rPr>
          <w:rFonts w:ascii="Arial" w:hAnsi="Arial" w:cs="Arial"/>
          <w:b/>
          <w:sz w:val="24"/>
          <w:szCs w:val="24"/>
        </w:rPr>
        <w:t>There are two important things you need to know about your current coverage and Medicare’s prescription drug coverage:</w:t>
      </w:r>
    </w:p>
    <w:p w14:paraId="7FB1B399" w14:textId="77777777" w:rsidR="00F46110" w:rsidRPr="00CA2665" w:rsidRDefault="00F46110" w:rsidP="00F46110">
      <w:pPr>
        <w:rPr>
          <w:rFonts w:ascii="Arial" w:hAnsi="Arial" w:cs="Arial"/>
          <w:b/>
          <w:sz w:val="24"/>
          <w:szCs w:val="24"/>
        </w:rPr>
      </w:pPr>
      <w:r w:rsidRPr="00CA2665">
        <w:rPr>
          <w:rFonts w:ascii="Arial" w:hAnsi="Arial" w:cs="Arial"/>
          <w:b/>
          <w:sz w:val="24"/>
          <w:szCs w:val="24"/>
        </w:rPr>
        <w:t>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5F43E054" w14:textId="4C592C2D" w:rsidR="00F46110" w:rsidRDefault="00F46110" w:rsidP="00F46110">
      <w:pPr>
        <w:rPr>
          <w:rFonts w:ascii="Arial" w:hAnsi="Arial" w:cs="Arial"/>
          <w:b/>
          <w:sz w:val="24"/>
          <w:szCs w:val="24"/>
        </w:rPr>
      </w:pPr>
      <w:r w:rsidRPr="00CA2665">
        <w:rPr>
          <w:rFonts w:ascii="Arial" w:hAnsi="Arial" w:cs="Arial"/>
          <w:b/>
          <w:sz w:val="24"/>
          <w:szCs w:val="24"/>
        </w:rPr>
        <w:t xml:space="preserve">2. </w:t>
      </w:r>
      <w:r w:rsidR="00177513">
        <w:rPr>
          <w:rFonts w:ascii="Arial" w:hAnsi="Arial" w:cs="Arial"/>
          <w:b/>
          <w:spacing w:val="-2"/>
          <w:sz w:val="24"/>
          <w:szCs w:val="24"/>
        </w:rPr>
        <w:t xml:space="preserve"> </w:t>
      </w:r>
      <w:r w:rsidR="00377D0C">
        <w:rPr>
          <w:rFonts w:ascii="Arial" w:hAnsi="Arial" w:cs="Arial"/>
          <w:b/>
          <w:spacing w:val="-2"/>
          <w:sz w:val="24"/>
          <w:szCs w:val="24"/>
        </w:rPr>
        <w:t>WOODSTOCK INN BREWERY</w:t>
      </w:r>
      <w:r w:rsidR="00FF664C">
        <w:rPr>
          <w:rFonts w:ascii="Arial" w:hAnsi="Arial" w:cs="Arial"/>
          <w:b/>
          <w:spacing w:val="-2"/>
          <w:sz w:val="24"/>
          <w:szCs w:val="24"/>
        </w:rPr>
        <w:t xml:space="preserve"> </w:t>
      </w:r>
      <w:r w:rsidR="0040577D">
        <w:rPr>
          <w:rFonts w:ascii="Arial" w:hAnsi="Arial" w:cs="Arial"/>
          <w:b/>
          <w:spacing w:val="-2"/>
          <w:sz w:val="24"/>
          <w:szCs w:val="24"/>
        </w:rPr>
        <w:t>has</w:t>
      </w:r>
      <w:r w:rsidRPr="006675A3">
        <w:rPr>
          <w:rFonts w:ascii="Arial" w:hAnsi="Arial" w:cs="Arial"/>
          <w:b/>
          <w:spacing w:val="-2"/>
          <w:sz w:val="24"/>
          <w:szCs w:val="24"/>
        </w:rPr>
        <w:t xml:space="preserve"> determined that the prescription drug coverage offered by the </w:t>
      </w:r>
      <w:r w:rsidR="00377D0C">
        <w:rPr>
          <w:rFonts w:ascii="Arial" w:hAnsi="Arial" w:cs="Arial"/>
          <w:b/>
          <w:spacing w:val="-2"/>
          <w:sz w:val="24"/>
          <w:szCs w:val="24"/>
        </w:rPr>
        <w:t>WOODSTOCK INN BREWERY</w:t>
      </w:r>
      <w:r w:rsidR="00FF664C">
        <w:rPr>
          <w:rFonts w:ascii="Arial" w:hAnsi="Arial" w:cs="Arial"/>
          <w:b/>
          <w:spacing w:val="-2"/>
          <w:sz w:val="24"/>
          <w:szCs w:val="24"/>
        </w:rPr>
        <w:t xml:space="preserve"> </w:t>
      </w:r>
      <w:r w:rsidR="0040577D">
        <w:rPr>
          <w:rFonts w:ascii="Arial" w:hAnsi="Arial" w:cs="Arial"/>
          <w:b/>
          <w:spacing w:val="-2"/>
          <w:sz w:val="24"/>
          <w:szCs w:val="24"/>
        </w:rPr>
        <w:t>Medical Pla</w:t>
      </w:r>
      <w:r w:rsidR="00177513">
        <w:rPr>
          <w:rFonts w:ascii="Arial" w:hAnsi="Arial" w:cs="Arial"/>
          <w:b/>
          <w:spacing w:val="-2"/>
          <w:sz w:val="24"/>
          <w:szCs w:val="24"/>
        </w:rPr>
        <w:t>n is</w:t>
      </w:r>
      <w:r w:rsidRPr="006675A3">
        <w:rPr>
          <w:rFonts w:ascii="Arial" w:hAnsi="Arial" w:cs="Arial"/>
          <w:b/>
          <w:spacing w:val="-2"/>
          <w:sz w:val="24"/>
          <w:szCs w:val="24"/>
        </w:rPr>
        <w:t>,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w:t>
      </w:r>
    </w:p>
    <w:p w14:paraId="30CF4AC8" w14:textId="5962B4D3" w:rsidR="00C4667E" w:rsidRPr="00CA2665" w:rsidRDefault="00C4667E" w:rsidP="00F46110">
      <w:pPr>
        <w:rPr>
          <w:rFonts w:ascii="Arial" w:hAnsi="Arial" w:cs="Arial"/>
          <w:b/>
          <w:sz w:val="24"/>
          <w:szCs w:val="24"/>
        </w:rPr>
      </w:pPr>
      <w:r>
        <w:rPr>
          <w:noProof/>
        </w:rPr>
        <w:drawing>
          <wp:inline distT="0" distB="0" distL="0" distR="0" wp14:anchorId="3ABFE303" wp14:editId="6E74B431">
            <wp:extent cx="6304915" cy="285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4915" cy="28575"/>
                    </a:xfrm>
                    <a:prstGeom prst="rect">
                      <a:avLst/>
                    </a:prstGeom>
                    <a:noFill/>
                  </pic:spPr>
                </pic:pic>
              </a:graphicData>
            </a:graphic>
          </wp:inline>
        </w:drawing>
      </w:r>
    </w:p>
    <w:p w14:paraId="4A01D826" w14:textId="77777777" w:rsidR="00F46110" w:rsidRPr="00CA2665" w:rsidRDefault="00F46110" w:rsidP="00F46110">
      <w:pPr>
        <w:rPr>
          <w:rFonts w:ascii="Arial" w:hAnsi="Arial" w:cs="Arial"/>
          <w:b/>
          <w:sz w:val="28"/>
          <w:szCs w:val="28"/>
        </w:rPr>
      </w:pPr>
      <w:r w:rsidRPr="00CA2665">
        <w:rPr>
          <w:rFonts w:ascii="Arial" w:hAnsi="Arial" w:cs="Arial"/>
          <w:b/>
          <w:sz w:val="28"/>
          <w:szCs w:val="28"/>
        </w:rPr>
        <w:t>When Can You Join A Medicare Drug Plan?</w:t>
      </w:r>
    </w:p>
    <w:p w14:paraId="43CDF748" w14:textId="77777777" w:rsidR="00F46110" w:rsidRPr="00D56DD4" w:rsidRDefault="00F46110" w:rsidP="00F46110">
      <w:pPr>
        <w:rPr>
          <w:rFonts w:ascii="Arial" w:hAnsi="Arial" w:cs="Arial"/>
          <w:sz w:val="24"/>
          <w:szCs w:val="24"/>
        </w:rPr>
      </w:pPr>
      <w:r w:rsidRPr="00D56DD4">
        <w:rPr>
          <w:rFonts w:ascii="Arial" w:hAnsi="Arial" w:cs="Arial"/>
          <w:sz w:val="24"/>
          <w:szCs w:val="24"/>
        </w:rPr>
        <w:t>You can join a Medicare drug plan when you first become eligible for Medicare and each year from October 15th to December 7th.</w:t>
      </w:r>
    </w:p>
    <w:p w14:paraId="08FEFA78" w14:textId="0E31AE4B" w:rsidR="00F46110" w:rsidRPr="00CA2665" w:rsidRDefault="00F46110" w:rsidP="00CA2665">
      <w:pPr>
        <w:rPr>
          <w:rFonts w:ascii="Arial" w:hAnsi="Arial" w:cs="Arial"/>
          <w:sz w:val="24"/>
          <w:szCs w:val="24"/>
        </w:rPr>
      </w:pPr>
      <w:r w:rsidRPr="00D56DD4">
        <w:rPr>
          <w:rFonts w:ascii="Arial" w:hAnsi="Arial" w:cs="Arial"/>
          <w:sz w:val="24"/>
          <w:szCs w:val="24"/>
        </w:rPr>
        <w:t>However, if you lose your current creditable prescription drug coverage, through no fault of your own, you will also be eligible for a two (2) month Special Enrollment Period (SEP) to join a Medicare drug plan.</w:t>
      </w:r>
    </w:p>
    <w:p w14:paraId="3A4099E0" w14:textId="06AEE7B9"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What Happens To Your Current Coverage If You Decide to Join A Medicare Drug</w:t>
      </w:r>
      <w:r w:rsidR="006675A3">
        <w:rPr>
          <w:rFonts w:ascii="Arial" w:hAnsi="Arial" w:cs="Arial"/>
          <w:b/>
          <w:sz w:val="28"/>
          <w:szCs w:val="28"/>
        </w:rPr>
        <w:t> </w:t>
      </w:r>
      <w:r w:rsidRPr="00D56DD4">
        <w:rPr>
          <w:rFonts w:ascii="Arial" w:hAnsi="Arial" w:cs="Arial"/>
          <w:b/>
          <w:sz w:val="28"/>
          <w:szCs w:val="28"/>
        </w:rPr>
        <w:t>Plan?</w:t>
      </w:r>
    </w:p>
    <w:p w14:paraId="0E93A65F" w14:textId="75F11F38" w:rsidR="00E36595" w:rsidRPr="00E36595" w:rsidRDefault="00E36595" w:rsidP="00E36595">
      <w:pPr>
        <w:rPr>
          <w:rFonts w:ascii="Arial" w:hAnsi="Arial" w:cs="Arial"/>
          <w:sz w:val="24"/>
          <w:szCs w:val="24"/>
        </w:rPr>
      </w:pPr>
      <w:r w:rsidRPr="00E36595">
        <w:rPr>
          <w:rFonts w:ascii="Arial" w:hAnsi="Arial" w:cs="Arial"/>
          <w:sz w:val="24"/>
          <w:szCs w:val="24"/>
        </w:rPr>
        <w:t xml:space="preserve">If you decide to join a Medicare drug plan, your current </w:t>
      </w:r>
      <w:r w:rsidR="00377D0C">
        <w:rPr>
          <w:rFonts w:ascii="Arial" w:hAnsi="Arial" w:cs="Arial"/>
          <w:sz w:val="24"/>
          <w:szCs w:val="24"/>
        </w:rPr>
        <w:t>WOODSTOCK INN BREWERY</w:t>
      </w:r>
      <w:r w:rsidR="00FF664C">
        <w:rPr>
          <w:rFonts w:ascii="Arial" w:hAnsi="Arial" w:cs="Arial"/>
          <w:sz w:val="24"/>
          <w:szCs w:val="24"/>
        </w:rPr>
        <w:t xml:space="preserve"> </w:t>
      </w:r>
      <w:r w:rsidRPr="00E36595">
        <w:rPr>
          <w:rFonts w:ascii="Arial" w:hAnsi="Arial" w:cs="Arial"/>
          <w:sz w:val="24"/>
          <w:szCs w:val="24"/>
        </w:rPr>
        <w:t xml:space="preserve">coverage will not be affected. You can keep this coverage if you elect part </w:t>
      </w:r>
      <w:proofErr w:type="gramStart"/>
      <w:r w:rsidRPr="00E36595">
        <w:rPr>
          <w:rFonts w:ascii="Arial" w:hAnsi="Arial" w:cs="Arial"/>
          <w:sz w:val="24"/>
          <w:szCs w:val="24"/>
        </w:rPr>
        <w:t>D</w:t>
      </w:r>
      <w:proofErr w:type="gramEnd"/>
      <w:r w:rsidRPr="00E36595">
        <w:rPr>
          <w:rFonts w:ascii="Arial" w:hAnsi="Arial" w:cs="Arial"/>
          <w:sz w:val="24"/>
          <w:szCs w:val="24"/>
        </w:rPr>
        <w:t xml:space="preserve"> and this plan will coordinate with that </w:t>
      </w:r>
      <w:r w:rsidRPr="00E36595">
        <w:rPr>
          <w:rFonts w:ascii="Arial" w:hAnsi="Arial" w:cs="Arial"/>
          <w:sz w:val="24"/>
          <w:szCs w:val="24"/>
        </w:rPr>
        <w:lastRenderedPageBreak/>
        <w:t xml:space="preserve">Part D coverage. See pages 7- 9 of the CMS Disclosure of Creditable Coverage To Medicare Part D Eligible Individuals Guidance (available at </w:t>
      </w:r>
      <w:hyperlink r:id="rId12" w:history="1">
        <w:r w:rsidRPr="00E36595">
          <w:rPr>
            <w:rFonts w:ascii="Arial" w:hAnsi="Arial" w:cs="Arial"/>
            <w:sz w:val="24"/>
            <w:szCs w:val="24"/>
          </w:rPr>
          <w:t>http://www.cms.hhs.gov/CreditableCoverage/</w:t>
        </w:r>
      </w:hyperlink>
      <w:r w:rsidRPr="00E36595">
        <w:rPr>
          <w:rFonts w:ascii="Arial" w:hAnsi="Arial" w:cs="Arial"/>
          <w:sz w:val="24"/>
          <w:szCs w:val="24"/>
        </w:rPr>
        <w:t>), which outlines the prescription drug plan provisions/options that Medicare eligible individuals may have available to them when they become eligible for Medicare Part D.</w:t>
      </w:r>
    </w:p>
    <w:p w14:paraId="516241E2" w14:textId="77777777" w:rsidR="00E36595" w:rsidRPr="00E36595" w:rsidRDefault="00E36595" w:rsidP="00E36595">
      <w:pPr>
        <w:rPr>
          <w:rFonts w:ascii="Arial" w:hAnsi="Arial" w:cs="Arial"/>
          <w:sz w:val="24"/>
          <w:szCs w:val="24"/>
        </w:rPr>
      </w:pPr>
    </w:p>
    <w:p w14:paraId="41865DDB" w14:textId="5AB4BD0E" w:rsidR="00E36595" w:rsidRPr="00E36595" w:rsidRDefault="00E36595" w:rsidP="00E36595">
      <w:pPr>
        <w:rPr>
          <w:rFonts w:ascii="Arial" w:hAnsi="Arial" w:cs="Arial"/>
          <w:sz w:val="24"/>
          <w:szCs w:val="24"/>
        </w:rPr>
      </w:pPr>
      <w:r w:rsidRPr="00E36595">
        <w:rPr>
          <w:rFonts w:ascii="Arial" w:hAnsi="Arial" w:cs="Arial"/>
          <w:sz w:val="24"/>
          <w:szCs w:val="24"/>
        </w:rPr>
        <w:t xml:space="preserve">If you do decide to join a Medicare drug plan and drop your current </w:t>
      </w:r>
      <w:r w:rsidR="00377D0C">
        <w:rPr>
          <w:rFonts w:ascii="Arial" w:hAnsi="Arial" w:cs="Arial"/>
          <w:sz w:val="24"/>
          <w:szCs w:val="24"/>
        </w:rPr>
        <w:t>WOODSTOCK INN BREWERY</w:t>
      </w:r>
      <w:r w:rsidR="00FF664C">
        <w:rPr>
          <w:rFonts w:ascii="Arial" w:hAnsi="Arial" w:cs="Arial"/>
          <w:sz w:val="24"/>
          <w:szCs w:val="24"/>
        </w:rPr>
        <w:t xml:space="preserve"> </w:t>
      </w:r>
      <w:r w:rsidRPr="00E36595">
        <w:rPr>
          <w:rFonts w:ascii="Arial" w:hAnsi="Arial" w:cs="Arial"/>
          <w:sz w:val="24"/>
          <w:szCs w:val="24"/>
        </w:rPr>
        <w:t>coverage, be aware that you and your dependents will only be able to get this coverage back at a future Open Enrollment or should you become eligible for a HIPAA Special Enrollment Period.</w:t>
      </w:r>
    </w:p>
    <w:p w14:paraId="58A97DD1" w14:textId="77777777" w:rsidR="00E36595" w:rsidRDefault="00E36595" w:rsidP="00F46110">
      <w:pPr>
        <w:tabs>
          <w:tab w:val="left" w:pos="5475"/>
        </w:tabs>
        <w:rPr>
          <w:rFonts w:ascii="Arial" w:hAnsi="Arial" w:cs="Arial"/>
          <w:sz w:val="24"/>
          <w:szCs w:val="24"/>
        </w:rPr>
      </w:pPr>
    </w:p>
    <w:p w14:paraId="200C49CD" w14:textId="77777777"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 xml:space="preserve">When Will You Pay </w:t>
      </w:r>
      <w:proofErr w:type="gramStart"/>
      <w:r w:rsidRPr="00D56DD4">
        <w:rPr>
          <w:rFonts w:ascii="Arial" w:hAnsi="Arial" w:cs="Arial"/>
          <w:b/>
          <w:sz w:val="28"/>
          <w:szCs w:val="28"/>
        </w:rPr>
        <w:t>A</w:t>
      </w:r>
      <w:proofErr w:type="gramEnd"/>
      <w:r w:rsidRPr="00D56DD4">
        <w:rPr>
          <w:rFonts w:ascii="Arial" w:hAnsi="Arial" w:cs="Arial"/>
          <w:b/>
          <w:sz w:val="28"/>
          <w:szCs w:val="28"/>
        </w:rPr>
        <w:t xml:space="preserve"> Higher Premium (Penalty) To Join A Medicare Drug Plan?</w:t>
      </w:r>
    </w:p>
    <w:p w14:paraId="12780A94" w14:textId="54432A84"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 xml:space="preserve">You should also know that if you drop or lose your current coverage with </w:t>
      </w:r>
      <w:r w:rsidR="00377D0C">
        <w:rPr>
          <w:rFonts w:ascii="Arial" w:hAnsi="Arial" w:cs="Arial"/>
          <w:b/>
          <w:sz w:val="24"/>
          <w:szCs w:val="24"/>
        </w:rPr>
        <w:t>WOODSTOCK INN BREWERY</w:t>
      </w:r>
      <w:r w:rsidR="00C53003">
        <w:rPr>
          <w:rFonts w:ascii="Arial" w:hAnsi="Arial" w:cs="Arial"/>
          <w:b/>
          <w:sz w:val="24"/>
          <w:szCs w:val="24"/>
        </w:rPr>
        <w:t xml:space="preserve"> </w:t>
      </w:r>
      <w:r w:rsidRPr="00D56DD4">
        <w:rPr>
          <w:rFonts w:ascii="Arial" w:hAnsi="Arial" w:cs="Arial"/>
          <w:sz w:val="24"/>
          <w:szCs w:val="24"/>
        </w:rPr>
        <w:t>and don’t join a Medicare drug plan within 63 continuous days after your current</w:t>
      </w:r>
      <w:r>
        <w:rPr>
          <w:rFonts w:ascii="Arial" w:hAnsi="Arial" w:cs="Arial"/>
          <w:sz w:val="24"/>
          <w:szCs w:val="24"/>
        </w:rPr>
        <w:t xml:space="preserve"> </w:t>
      </w:r>
      <w:r w:rsidRPr="00D56DD4">
        <w:rPr>
          <w:rFonts w:ascii="Arial" w:hAnsi="Arial" w:cs="Arial"/>
          <w:sz w:val="24"/>
          <w:szCs w:val="24"/>
        </w:rPr>
        <w:t>coverage ends, you may pay a higher premium (a penalty) to join a Medicare drug plan later.</w:t>
      </w:r>
    </w:p>
    <w:p w14:paraId="223A7FB9" w14:textId="77777777"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w:t>
      </w:r>
    </w:p>
    <w:p w14:paraId="39429946" w14:textId="4A272D38"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For More Information About This Notice Or Your Current Prescription Drug</w:t>
      </w:r>
      <w:r w:rsidR="006675A3">
        <w:rPr>
          <w:rFonts w:ascii="Arial" w:hAnsi="Arial" w:cs="Arial"/>
          <w:b/>
          <w:sz w:val="28"/>
          <w:szCs w:val="28"/>
        </w:rPr>
        <w:t> </w:t>
      </w:r>
      <w:r w:rsidRPr="00D56DD4">
        <w:rPr>
          <w:rFonts w:ascii="Arial" w:hAnsi="Arial" w:cs="Arial"/>
          <w:b/>
          <w:sz w:val="28"/>
          <w:szCs w:val="28"/>
        </w:rPr>
        <w:t>Coverage</w:t>
      </w:r>
    </w:p>
    <w:p w14:paraId="4AFEEDB1" w14:textId="744FFE7F" w:rsidR="00F46110" w:rsidRDefault="00F46110" w:rsidP="00F46110">
      <w:pPr>
        <w:tabs>
          <w:tab w:val="left" w:pos="5475"/>
        </w:tabs>
        <w:rPr>
          <w:rFonts w:ascii="Arial" w:hAnsi="Arial" w:cs="Arial"/>
          <w:sz w:val="24"/>
          <w:szCs w:val="24"/>
        </w:rPr>
      </w:pPr>
      <w:r w:rsidRPr="00D56DD4">
        <w:rPr>
          <w:rFonts w:ascii="Arial" w:hAnsi="Arial" w:cs="Arial"/>
          <w:sz w:val="24"/>
          <w:szCs w:val="24"/>
        </w:rPr>
        <w:t xml:space="preserve">Contact </w:t>
      </w:r>
      <w:r w:rsidR="00377D0C">
        <w:rPr>
          <w:rFonts w:ascii="Arial" w:hAnsi="Arial" w:cs="Arial"/>
          <w:sz w:val="24"/>
          <w:szCs w:val="24"/>
        </w:rPr>
        <w:t>WOODSTOCK INN BREWERY</w:t>
      </w:r>
      <w:r w:rsidR="00FF664C">
        <w:rPr>
          <w:rFonts w:ascii="Arial" w:hAnsi="Arial" w:cs="Arial"/>
          <w:sz w:val="24"/>
          <w:szCs w:val="24"/>
        </w:rPr>
        <w:t xml:space="preserve"> </w:t>
      </w:r>
      <w:r w:rsidR="00E36595">
        <w:rPr>
          <w:rFonts w:ascii="Arial" w:hAnsi="Arial" w:cs="Arial"/>
          <w:sz w:val="24"/>
          <w:szCs w:val="24"/>
        </w:rPr>
        <w:t>Human Resources</w:t>
      </w:r>
      <w:r w:rsidRPr="00D56DD4">
        <w:rPr>
          <w:rFonts w:ascii="Arial" w:hAnsi="Arial" w:cs="Arial"/>
          <w:sz w:val="24"/>
          <w:szCs w:val="24"/>
        </w:rPr>
        <w:t xml:space="preserve"> for further information NOTE: You’ll get this notice each year. You will also get it before the next period you can join a Medicare drug plan, and if this coverage through </w:t>
      </w:r>
      <w:r w:rsidR="00377D0C">
        <w:rPr>
          <w:rFonts w:ascii="Arial" w:hAnsi="Arial" w:cs="Arial"/>
          <w:sz w:val="24"/>
          <w:szCs w:val="24"/>
        </w:rPr>
        <w:t>United Healthcare Freedom</w:t>
      </w:r>
      <w:r w:rsidRPr="00D56DD4">
        <w:rPr>
          <w:rFonts w:ascii="Arial" w:hAnsi="Arial" w:cs="Arial"/>
          <w:sz w:val="24"/>
          <w:szCs w:val="24"/>
        </w:rPr>
        <w:t xml:space="preserve"> changes. You also may request a copy of this notice at any time.</w:t>
      </w:r>
    </w:p>
    <w:p w14:paraId="30F18248" w14:textId="53B53852"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For More Information About Your Options Under Medicare Prescription Drug</w:t>
      </w:r>
      <w:r w:rsidR="006675A3">
        <w:rPr>
          <w:rFonts w:ascii="Arial" w:hAnsi="Arial" w:cs="Arial"/>
          <w:b/>
          <w:sz w:val="28"/>
          <w:szCs w:val="28"/>
        </w:rPr>
        <w:t> </w:t>
      </w:r>
      <w:r w:rsidRPr="00D56DD4">
        <w:rPr>
          <w:rFonts w:ascii="Arial" w:hAnsi="Arial" w:cs="Arial"/>
          <w:b/>
          <w:sz w:val="28"/>
          <w:szCs w:val="28"/>
        </w:rPr>
        <w:t>Coverage</w:t>
      </w:r>
    </w:p>
    <w:p w14:paraId="3C1FDBF9" w14:textId="77777777"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More detailed information about Medicare plans that offer prescription drug coverage is in the “Medicare &amp; You” handbook. You’ll get a copy of the handbook in the mail every year from Medicare.</w:t>
      </w:r>
      <w:r>
        <w:rPr>
          <w:rFonts w:ascii="Arial" w:hAnsi="Arial" w:cs="Arial"/>
          <w:sz w:val="24"/>
          <w:szCs w:val="24"/>
        </w:rPr>
        <w:t xml:space="preserve"> </w:t>
      </w:r>
      <w:r w:rsidRPr="00D56DD4">
        <w:rPr>
          <w:rFonts w:ascii="Arial" w:hAnsi="Arial" w:cs="Arial"/>
          <w:sz w:val="24"/>
          <w:szCs w:val="24"/>
        </w:rPr>
        <w:t>You may also be contacted directly by Medicare drug plans.</w:t>
      </w:r>
    </w:p>
    <w:p w14:paraId="2D46B4CD" w14:textId="77777777" w:rsidR="00F46110" w:rsidRDefault="00F46110" w:rsidP="00F46110">
      <w:pPr>
        <w:tabs>
          <w:tab w:val="left" w:pos="5475"/>
        </w:tabs>
        <w:rPr>
          <w:rFonts w:ascii="Arial" w:hAnsi="Arial" w:cs="Arial"/>
          <w:sz w:val="24"/>
          <w:szCs w:val="24"/>
        </w:rPr>
      </w:pPr>
      <w:r w:rsidRPr="00D56DD4">
        <w:rPr>
          <w:rFonts w:ascii="Arial" w:hAnsi="Arial" w:cs="Arial"/>
          <w:sz w:val="24"/>
          <w:szCs w:val="24"/>
        </w:rPr>
        <w:t xml:space="preserve">For more information about Medicare prescription drug coverage: </w:t>
      </w:r>
    </w:p>
    <w:p w14:paraId="0C92F20B" w14:textId="521A21E6" w:rsidR="00F46110" w:rsidRPr="00CA2665" w:rsidRDefault="00F46110" w:rsidP="00CA2665">
      <w:pPr>
        <w:pStyle w:val="ListParagraph"/>
        <w:numPr>
          <w:ilvl w:val="0"/>
          <w:numId w:val="23"/>
        </w:numPr>
        <w:tabs>
          <w:tab w:val="left" w:pos="5475"/>
        </w:tabs>
        <w:rPr>
          <w:rFonts w:ascii="Arial" w:hAnsi="Arial" w:cs="Arial"/>
          <w:sz w:val="24"/>
          <w:szCs w:val="24"/>
        </w:rPr>
      </w:pPr>
      <w:r w:rsidRPr="00CA2665">
        <w:rPr>
          <w:rFonts w:ascii="Arial" w:hAnsi="Arial" w:cs="Arial"/>
          <w:sz w:val="24"/>
          <w:szCs w:val="24"/>
        </w:rPr>
        <w:t xml:space="preserve">Visit </w:t>
      </w:r>
      <w:hyperlink r:id="rId13" w:history="1">
        <w:r w:rsidR="00B610DD" w:rsidRPr="00CA2665">
          <w:rPr>
            <w:rStyle w:val="Hyperlink"/>
            <w:rFonts w:ascii="Arial" w:hAnsi="Arial" w:cs="Arial"/>
            <w:sz w:val="24"/>
            <w:szCs w:val="24"/>
          </w:rPr>
          <w:t>www.medicare.gov</w:t>
        </w:r>
      </w:hyperlink>
      <w:r w:rsidR="00B610DD">
        <w:rPr>
          <w:rFonts w:ascii="Arial" w:hAnsi="Arial" w:cs="Arial"/>
          <w:sz w:val="24"/>
          <w:szCs w:val="24"/>
        </w:rPr>
        <w:t xml:space="preserve"> </w:t>
      </w:r>
    </w:p>
    <w:p w14:paraId="7C5C541A" w14:textId="77777777" w:rsidR="00F46110" w:rsidRPr="00FA0DB5" w:rsidRDefault="00F46110" w:rsidP="00F46110">
      <w:pPr>
        <w:pStyle w:val="ListParagraph"/>
        <w:numPr>
          <w:ilvl w:val="0"/>
          <w:numId w:val="23"/>
        </w:numPr>
        <w:tabs>
          <w:tab w:val="left" w:pos="5475"/>
        </w:tabs>
        <w:spacing w:after="160" w:line="259" w:lineRule="auto"/>
        <w:rPr>
          <w:rFonts w:ascii="Arial" w:hAnsi="Arial" w:cs="Arial"/>
          <w:sz w:val="24"/>
          <w:szCs w:val="24"/>
        </w:rPr>
      </w:pPr>
      <w:r w:rsidRPr="00FA0DB5">
        <w:rPr>
          <w:rFonts w:ascii="Arial" w:hAnsi="Arial" w:cs="Arial"/>
          <w:sz w:val="24"/>
          <w:szCs w:val="24"/>
        </w:rPr>
        <w:t>Call your State Health Insurance Assistance Program (see the inside back cover of your copy of the “Medicare &amp; You” handbook for their telephone number) for personalized help</w:t>
      </w:r>
    </w:p>
    <w:p w14:paraId="16A86193" w14:textId="75A171CE" w:rsidR="006675A3" w:rsidRPr="0056222C" w:rsidRDefault="00FA2D9E" w:rsidP="0056222C">
      <w:pPr>
        <w:tabs>
          <w:tab w:val="left" w:pos="5475"/>
        </w:tabs>
        <w:spacing w:after="160" w:line="259" w:lineRule="auto"/>
        <w:rPr>
          <w:rFonts w:ascii="Arial" w:hAnsi="Arial" w:cs="Arial"/>
          <w:sz w:val="24"/>
          <w:szCs w:val="24"/>
        </w:rPr>
      </w:pPr>
      <w:r w:rsidRPr="00FA0DB5">
        <w:rPr>
          <w:noProof/>
        </w:rPr>
        <w:lastRenderedPageBreak/>
        <mc:AlternateContent>
          <mc:Choice Requires="wps">
            <w:drawing>
              <wp:anchor distT="45720" distB="45720" distL="114300" distR="114300" simplePos="0" relativeHeight="251738112" behindDoc="1" locked="0" layoutInCell="1" allowOverlap="1" wp14:anchorId="17AEA65A" wp14:editId="05FB1687">
                <wp:simplePos x="0" y="0"/>
                <wp:positionH relativeFrom="margin">
                  <wp:posOffset>266700</wp:posOffset>
                </wp:positionH>
                <wp:positionV relativeFrom="paragraph">
                  <wp:posOffset>40005</wp:posOffset>
                </wp:positionV>
                <wp:extent cx="5915025" cy="1404620"/>
                <wp:effectExtent l="0" t="0" r="28575" b="222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13430FFC" w14:textId="77777777" w:rsidR="00C53003" w:rsidRPr="00CA2665" w:rsidRDefault="00C53003" w:rsidP="00F46110">
                            <w:pPr>
                              <w:tabs>
                                <w:tab w:val="left" w:pos="5475"/>
                              </w:tabs>
                              <w:rPr>
                                <w:rFonts w:ascii="Arial" w:hAnsi="Arial" w:cs="Arial"/>
                                <w:b/>
                                <w:noProof/>
                                <w:sz w:val="24"/>
                                <w:szCs w:val="24"/>
                              </w:rPr>
                            </w:pPr>
                            <w:r w:rsidRPr="00CA2665">
                              <w:rPr>
                                <w:rFonts w:ascii="Arial" w:hAnsi="Arial" w:cs="Arial"/>
                                <w:b/>
                                <w:noProof/>
                                <w:sz w:val="24"/>
                                <w:szCs w:val="24"/>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AEA65A" id="_x0000_t202" coordsize="21600,21600" o:spt="202" path="m,l,21600r21600,l21600,xe">
                <v:stroke joinstyle="miter"/>
                <v:path gradientshapeok="t" o:connecttype="rect"/>
              </v:shapetype>
              <v:shape id="Text Box 2" o:spid="_x0000_s1026" type="#_x0000_t202" style="position:absolute;margin-left:21pt;margin-top:3.15pt;width:465.75pt;height:110.6pt;z-index:-251578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">
                <v:textbox style="mso-fit-shape-to-text:t">
                  <w:txbxContent>
                    <w:p w14:paraId="13430FFC" w14:textId="77777777" w:rsidR="00C53003" w:rsidRPr="00CA2665" w:rsidRDefault="00C53003" w:rsidP="00F46110">
                      <w:pPr>
                        <w:tabs>
                          <w:tab w:val="left" w:pos="5475"/>
                        </w:tabs>
                        <w:rPr>
                          <w:rFonts w:ascii="Arial" w:hAnsi="Arial" w:cs="Arial"/>
                          <w:b/>
                          <w:noProof/>
                          <w:sz w:val="24"/>
                          <w:szCs w:val="24"/>
                        </w:rPr>
                      </w:pPr>
                      <w:r w:rsidRPr="00CA2665">
                        <w:rPr>
                          <w:rFonts w:ascii="Arial" w:hAnsi="Arial" w:cs="Arial"/>
                          <w:b/>
                          <w:noProof/>
                          <w:sz w:val="24"/>
                          <w:szCs w:val="24"/>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v:textbox>
                <w10:wrap type="topAndBottom" anchorx="margin"/>
              </v:shape>
            </w:pict>
          </mc:Fallback>
        </mc:AlternateContent>
      </w:r>
    </w:p>
    <w:p w14:paraId="48F71508" w14:textId="77777777" w:rsidR="00ED5959" w:rsidRPr="00EE4132" w:rsidRDefault="00B11DD4" w:rsidP="002D4CF5">
      <w:pPr>
        <w:rPr>
          <w:rFonts w:ascii="Arial" w:hAnsi="Arial" w:cs="Arial"/>
          <w:color w:val="C00000"/>
          <w:sz w:val="16"/>
          <w:szCs w:val="17"/>
        </w:rPr>
      </w:pPr>
      <w:r w:rsidRPr="00EE4132">
        <w:rPr>
          <w:rFonts w:ascii="Arial" w:hAnsi="Arial" w:cs="Arial"/>
          <w:b/>
          <w:color w:val="C00000"/>
          <w:sz w:val="24"/>
          <w:szCs w:val="24"/>
        </w:rPr>
        <w:t>Pr</w:t>
      </w:r>
      <w:r w:rsidR="00ED5959" w:rsidRPr="00EE4132">
        <w:rPr>
          <w:rFonts w:ascii="Arial" w:hAnsi="Arial" w:cs="Arial"/>
          <w:b/>
          <w:color w:val="C00000"/>
          <w:sz w:val="24"/>
          <w:szCs w:val="24"/>
        </w:rPr>
        <w:t>ovide this notice at least once a year</w:t>
      </w:r>
      <w:r w:rsidRPr="00EE4132">
        <w:rPr>
          <w:rFonts w:ascii="Arial" w:hAnsi="Arial" w:cs="Arial"/>
          <w:b/>
          <w:color w:val="C00000"/>
          <w:sz w:val="24"/>
          <w:szCs w:val="24"/>
        </w:rPr>
        <w:t xml:space="preserve"> to all participants</w:t>
      </w:r>
      <w:r w:rsidR="00ED5959" w:rsidRPr="00EE4132">
        <w:rPr>
          <w:rFonts w:ascii="Arial" w:hAnsi="Arial" w:cs="Arial"/>
          <w:b/>
          <w:color w:val="C00000"/>
          <w:sz w:val="24"/>
          <w:szCs w:val="24"/>
        </w:rPr>
        <w:t>:</w:t>
      </w:r>
    </w:p>
    <w:p w14:paraId="49EE9EC2" w14:textId="77777777" w:rsidR="00ED5959" w:rsidRPr="00ED5959" w:rsidRDefault="00ED5959" w:rsidP="00B11DD4">
      <w:pPr>
        <w:autoSpaceDE w:val="0"/>
        <w:autoSpaceDN w:val="0"/>
        <w:adjustRightInd w:val="0"/>
        <w:spacing w:after="0" w:line="240" w:lineRule="auto"/>
        <w:jc w:val="center"/>
        <w:rPr>
          <w:rFonts w:ascii="Arial" w:hAnsi="Arial" w:cs="Arial"/>
          <w:b/>
        </w:rPr>
      </w:pPr>
      <w:r w:rsidRPr="00ED5959">
        <w:rPr>
          <w:rFonts w:ascii="Arial" w:hAnsi="Arial" w:cs="Arial"/>
          <w:b/>
        </w:rPr>
        <w:t>Women’s Health and Cancer Rights Act Notice</w:t>
      </w:r>
    </w:p>
    <w:p w14:paraId="624D63EC" w14:textId="77777777" w:rsidR="00ED5959" w:rsidRPr="00A12037" w:rsidRDefault="00ED5959" w:rsidP="00ED5959">
      <w:pPr>
        <w:autoSpaceDE w:val="0"/>
        <w:autoSpaceDN w:val="0"/>
        <w:adjustRightInd w:val="0"/>
        <w:spacing w:after="0" w:line="240" w:lineRule="auto"/>
        <w:rPr>
          <w:rFonts w:ascii="Arial" w:hAnsi="Arial" w:cs="Arial"/>
        </w:rPr>
      </w:pPr>
    </w:p>
    <w:p w14:paraId="536ECE6E" w14:textId="386A90F7" w:rsidR="00F24260" w:rsidRDefault="00F24260" w:rsidP="00F24260">
      <w:pPr>
        <w:autoSpaceDE w:val="0"/>
        <w:autoSpaceDN w:val="0"/>
        <w:adjustRightInd w:val="0"/>
        <w:spacing w:after="0" w:line="240" w:lineRule="auto"/>
        <w:rPr>
          <w:rFonts w:ascii="Arial" w:hAnsi="Arial" w:cs="Arial"/>
        </w:rPr>
      </w:pPr>
      <w:r w:rsidRPr="00F24260">
        <w:rPr>
          <w:rFonts w:ascii="Arial" w:hAnsi="Arial" w:cs="Arial"/>
        </w:rPr>
        <w:t xml:space="preserve">Do you know that your plan, as required by the Women’s Health and Cancer Rights Act of 1998, provides benefits for mastectomy-related services including all stages of reconstruction and surgery to achieve symmetry between the breasts, prostheses, and complications resulting from a mastectomy, including lymphedema? Call your plan administrator at </w:t>
      </w:r>
      <w:r w:rsidR="00377D0C">
        <w:rPr>
          <w:rFonts w:ascii="Arial" w:hAnsi="Arial" w:cs="Arial"/>
        </w:rPr>
        <w:t>603-283-5488</w:t>
      </w:r>
      <w:r w:rsidR="00FF664C">
        <w:rPr>
          <w:rFonts w:ascii="Arial" w:hAnsi="Arial" w:cs="Arial"/>
        </w:rPr>
        <w:t xml:space="preserve"> </w:t>
      </w:r>
      <w:r w:rsidRPr="00F24260">
        <w:rPr>
          <w:rFonts w:ascii="Arial" w:hAnsi="Arial" w:cs="Arial"/>
        </w:rPr>
        <w:t>for more information.</w:t>
      </w:r>
    </w:p>
    <w:p w14:paraId="4B5453F8" w14:textId="77777777" w:rsidR="00F24260" w:rsidRPr="00F24260" w:rsidRDefault="00F24260" w:rsidP="00F24260">
      <w:pPr>
        <w:autoSpaceDE w:val="0"/>
        <w:autoSpaceDN w:val="0"/>
        <w:adjustRightInd w:val="0"/>
        <w:spacing w:after="0" w:line="240" w:lineRule="auto"/>
        <w:rPr>
          <w:rFonts w:ascii="Arial" w:hAnsi="Arial" w:cs="Arial"/>
        </w:rPr>
      </w:pPr>
    </w:p>
    <w:p w14:paraId="4DFF40B5" w14:textId="30E0E8BE"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If you have had or are going to have a mastectomy, you may be entitled to certain benefits under the Women’s Health and Cancer Rights Act of 1998 (WHCRA). For individuals receiving mastectomy-related benefits, coverage will be provided in a manner determined in consultation with the attending physician and the patient, for:</w:t>
      </w:r>
    </w:p>
    <w:p w14:paraId="7640279C" w14:textId="77777777" w:rsidR="00F24260" w:rsidRPr="00ED5959" w:rsidRDefault="00F24260" w:rsidP="00ED5959">
      <w:pPr>
        <w:autoSpaceDE w:val="0"/>
        <w:autoSpaceDN w:val="0"/>
        <w:adjustRightInd w:val="0"/>
        <w:spacing w:after="0" w:line="240" w:lineRule="auto"/>
        <w:rPr>
          <w:rFonts w:ascii="Arial" w:hAnsi="Arial" w:cs="Arial"/>
        </w:rPr>
      </w:pPr>
    </w:p>
    <w:p w14:paraId="54622FC7" w14:textId="163C8150"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All stages of reconstruction of the breast on which the mastectomy was performed;</w:t>
      </w:r>
    </w:p>
    <w:p w14:paraId="55CFBED5" w14:textId="7E002CE7"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Surgery and reconstruction of the other breast to produce a symmetrical appearance;</w:t>
      </w:r>
    </w:p>
    <w:p w14:paraId="1DD8CD8B" w14:textId="700BA206"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Prostheses; and</w:t>
      </w:r>
    </w:p>
    <w:p w14:paraId="21521102" w14:textId="77777777" w:rsidR="00ED5959" w:rsidRPr="00ED5959" w:rsidRDefault="00ED5959" w:rsidP="00ED5959">
      <w:pPr>
        <w:numPr>
          <w:ilvl w:val="0"/>
          <w:numId w:val="5"/>
        </w:numPr>
        <w:autoSpaceDE w:val="0"/>
        <w:autoSpaceDN w:val="0"/>
        <w:adjustRightInd w:val="0"/>
        <w:spacing w:after="0" w:line="240" w:lineRule="auto"/>
        <w:contextualSpacing/>
        <w:rPr>
          <w:rFonts w:ascii="Arial" w:hAnsi="Arial" w:cs="Arial"/>
        </w:rPr>
      </w:pPr>
      <w:r w:rsidRPr="00ED5959">
        <w:rPr>
          <w:rFonts w:ascii="Arial" w:hAnsi="Arial" w:cs="Arial"/>
        </w:rPr>
        <w:t>Treatment of physical complications of the mastectomy, including lymphedema.</w:t>
      </w:r>
    </w:p>
    <w:p w14:paraId="64634674" w14:textId="77777777" w:rsidR="00ED5959" w:rsidRPr="00ED5959" w:rsidRDefault="00ED5959" w:rsidP="00ED5959">
      <w:pPr>
        <w:autoSpaceDE w:val="0"/>
        <w:autoSpaceDN w:val="0"/>
        <w:adjustRightInd w:val="0"/>
        <w:spacing w:after="0" w:line="240" w:lineRule="auto"/>
        <w:rPr>
          <w:rFonts w:ascii="Arial" w:hAnsi="Arial" w:cs="Arial"/>
        </w:rPr>
      </w:pPr>
    </w:p>
    <w:p w14:paraId="50BF51F3" w14:textId="7E878571"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These benefits will be provided subject to the same deductibles and coinsurance applicable to other medical and surgical benefits provide</w:t>
      </w:r>
      <w:r w:rsidR="00A12037">
        <w:rPr>
          <w:rFonts w:ascii="Arial" w:hAnsi="Arial" w:cs="Arial"/>
        </w:rPr>
        <w:t>d under this plan.</w:t>
      </w:r>
      <w:r w:rsidR="00D5489B">
        <w:rPr>
          <w:rFonts w:ascii="Arial" w:hAnsi="Arial" w:cs="Arial"/>
        </w:rPr>
        <w:t xml:space="preserve"> </w:t>
      </w:r>
      <w:r w:rsidR="00A50E55">
        <w:rPr>
          <w:rFonts w:ascii="Arial" w:hAnsi="Arial" w:cs="Arial"/>
        </w:rPr>
        <w:t>Therefore, the following deductibles and coinsurance apply:</w:t>
      </w:r>
      <w:r w:rsidR="00DD23F2">
        <w:rPr>
          <w:rFonts w:ascii="Arial" w:hAnsi="Arial" w:cs="Arial"/>
        </w:rPr>
        <w:t xml:space="preserve"> if enrolled in the EPO </w:t>
      </w:r>
      <w:r w:rsidR="00245788">
        <w:rPr>
          <w:rFonts w:ascii="Arial" w:hAnsi="Arial" w:cs="Arial"/>
        </w:rPr>
        <w:t>3</w:t>
      </w:r>
      <w:r w:rsidR="00DD23F2">
        <w:rPr>
          <w:rFonts w:ascii="Arial" w:hAnsi="Arial" w:cs="Arial"/>
        </w:rPr>
        <w:t>000, $</w:t>
      </w:r>
      <w:r w:rsidR="00245788">
        <w:rPr>
          <w:rFonts w:ascii="Arial" w:hAnsi="Arial" w:cs="Arial"/>
        </w:rPr>
        <w:t>3</w:t>
      </w:r>
      <w:r w:rsidR="00DD23F2">
        <w:rPr>
          <w:rFonts w:ascii="Arial" w:hAnsi="Arial" w:cs="Arial"/>
        </w:rPr>
        <w:t>,000 per member</w:t>
      </w:r>
      <w:r w:rsidR="0056222C">
        <w:rPr>
          <w:rFonts w:ascii="Arial" w:hAnsi="Arial" w:cs="Arial"/>
        </w:rPr>
        <w:t>, max $</w:t>
      </w:r>
      <w:r w:rsidR="00245788">
        <w:rPr>
          <w:rFonts w:ascii="Arial" w:hAnsi="Arial" w:cs="Arial"/>
        </w:rPr>
        <w:t>6</w:t>
      </w:r>
      <w:r w:rsidR="00A10D15">
        <w:rPr>
          <w:rFonts w:ascii="Arial" w:hAnsi="Arial" w:cs="Arial"/>
        </w:rPr>
        <w:t>,000</w:t>
      </w:r>
      <w:r w:rsidR="0056222C">
        <w:rPr>
          <w:rFonts w:ascii="Arial" w:hAnsi="Arial" w:cs="Arial"/>
        </w:rPr>
        <w:t xml:space="preserve"> per family; zero coinsurance.</w:t>
      </w:r>
      <w:r w:rsidR="00DD23F2">
        <w:rPr>
          <w:rFonts w:ascii="Arial" w:hAnsi="Arial" w:cs="Arial"/>
        </w:rPr>
        <w:t xml:space="preserve"> If enrolled in the EPO </w:t>
      </w:r>
      <w:r w:rsidR="00245788">
        <w:rPr>
          <w:rFonts w:ascii="Arial" w:hAnsi="Arial" w:cs="Arial"/>
        </w:rPr>
        <w:t>5000</w:t>
      </w:r>
      <w:r w:rsidR="00DD23F2">
        <w:rPr>
          <w:rFonts w:ascii="Arial" w:hAnsi="Arial" w:cs="Arial"/>
        </w:rPr>
        <w:t>, $</w:t>
      </w:r>
      <w:r w:rsidR="00245788">
        <w:rPr>
          <w:rFonts w:ascii="Arial" w:hAnsi="Arial" w:cs="Arial"/>
        </w:rPr>
        <w:t>5,</w:t>
      </w:r>
      <w:r w:rsidR="00DD23F2">
        <w:rPr>
          <w:rFonts w:ascii="Arial" w:hAnsi="Arial" w:cs="Arial"/>
        </w:rPr>
        <w:t>000 per member, max $</w:t>
      </w:r>
      <w:r w:rsidR="00245788">
        <w:rPr>
          <w:rFonts w:ascii="Arial" w:hAnsi="Arial" w:cs="Arial"/>
        </w:rPr>
        <w:t>10</w:t>
      </w:r>
      <w:r w:rsidR="00DD23F2">
        <w:rPr>
          <w:rFonts w:ascii="Arial" w:hAnsi="Arial" w:cs="Arial"/>
        </w:rPr>
        <w:t>,000 per family</w:t>
      </w:r>
      <w:r w:rsidR="004A0C92">
        <w:rPr>
          <w:rFonts w:ascii="Arial" w:hAnsi="Arial" w:cs="Arial"/>
        </w:rPr>
        <w:t>; zero coinsurance</w:t>
      </w:r>
      <w:r w:rsidR="00B83AF6">
        <w:rPr>
          <w:rFonts w:ascii="Arial" w:hAnsi="Arial" w:cs="Arial"/>
        </w:rPr>
        <w:t>. For</w:t>
      </w:r>
      <w:r w:rsidRPr="00ED5959">
        <w:rPr>
          <w:rFonts w:ascii="Arial" w:hAnsi="Arial" w:cs="Arial"/>
        </w:rPr>
        <w:t xml:space="preserve"> more information on </w:t>
      </w:r>
      <w:r w:rsidR="00377D0C">
        <w:rPr>
          <w:rFonts w:ascii="Arial" w:hAnsi="Arial" w:cs="Arial"/>
        </w:rPr>
        <w:t>Woodstock Inn Brewery</w:t>
      </w:r>
      <w:r w:rsidRPr="00ED5959">
        <w:rPr>
          <w:rFonts w:ascii="Arial" w:hAnsi="Arial" w:cs="Arial"/>
        </w:rPr>
        <w:t xml:space="preserve"> benefits, </w:t>
      </w:r>
      <w:r w:rsidR="002A672F">
        <w:rPr>
          <w:rFonts w:ascii="Arial" w:hAnsi="Arial" w:cs="Arial"/>
        </w:rPr>
        <w:t xml:space="preserve">please </w:t>
      </w:r>
      <w:r w:rsidRPr="00ED5959">
        <w:rPr>
          <w:rFonts w:ascii="Arial" w:hAnsi="Arial" w:cs="Arial"/>
        </w:rPr>
        <w:t>c</w:t>
      </w:r>
      <w:r w:rsidR="00B83BD5">
        <w:rPr>
          <w:rFonts w:ascii="Arial" w:hAnsi="Arial" w:cs="Arial"/>
        </w:rPr>
        <w:t xml:space="preserve">all your plan administrator </w:t>
      </w:r>
      <w:r w:rsidR="00377D0C">
        <w:rPr>
          <w:rFonts w:ascii="Arial" w:hAnsi="Arial" w:cs="Arial"/>
        </w:rPr>
        <w:t>603-283-5488</w:t>
      </w:r>
      <w:r w:rsidR="00FF1C22">
        <w:rPr>
          <w:rFonts w:ascii="Arial" w:hAnsi="Arial" w:cs="Arial"/>
        </w:rPr>
        <w:t>.</w:t>
      </w:r>
    </w:p>
    <w:p w14:paraId="56B7A580" w14:textId="1616DDCF" w:rsidR="008F687A" w:rsidRDefault="008F687A">
      <w:pPr>
        <w:rPr>
          <w:rFonts w:ascii="Arial" w:hAnsi="Arial" w:cs="Arial"/>
        </w:rPr>
      </w:pPr>
      <w:r>
        <w:rPr>
          <w:rFonts w:ascii="Arial" w:hAnsi="Arial" w:cs="Arial"/>
        </w:rPr>
        <w:br w:type="page"/>
      </w:r>
    </w:p>
    <w:p w14:paraId="0091A661" w14:textId="77777777" w:rsidR="00A702D2" w:rsidRDefault="00A702D2" w:rsidP="00B27BFA">
      <w:pPr>
        <w:autoSpaceDE w:val="0"/>
        <w:autoSpaceDN w:val="0"/>
        <w:adjustRightInd w:val="0"/>
        <w:spacing w:after="0" w:line="240" w:lineRule="auto"/>
        <w:rPr>
          <w:rFonts w:ascii="Arial" w:hAnsi="Arial" w:cs="Arial"/>
          <w:b/>
          <w:color w:val="C00000"/>
          <w:sz w:val="24"/>
          <w:szCs w:val="24"/>
        </w:rPr>
      </w:pPr>
      <w:r>
        <w:rPr>
          <w:rFonts w:ascii="Arial" w:hAnsi="Arial" w:cs="Arial"/>
          <w:b/>
          <w:color w:val="C00000"/>
          <w:sz w:val="24"/>
          <w:szCs w:val="24"/>
        </w:rPr>
        <w:lastRenderedPageBreak/>
        <w:t>Pr</w:t>
      </w:r>
      <w:r w:rsidRPr="00ED5959">
        <w:rPr>
          <w:rFonts w:ascii="Arial" w:hAnsi="Arial" w:cs="Arial"/>
          <w:b/>
          <w:color w:val="C00000"/>
          <w:sz w:val="24"/>
          <w:szCs w:val="24"/>
        </w:rPr>
        <w:t>ovide this notice at least once a year</w:t>
      </w:r>
      <w:r>
        <w:rPr>
          <w:rFonts w:ascii="Arial" w:hAnsi="Arial" w:cs="Arial"/>
          <w:b/>
          <w:color w:val="C00000"/>
          <w:sz w:val="24"/>
          <w:szCs w:val="24"/>
        </w:rPr>
        <w:t xml:space="preserve"> to all participants</w:t>
      </w:r>
      <w:r w:rsidR="00B27BFA">
        <w:rPr>
          <w:rFonts w:ascii="Arial" w:hAnsi="Arial" w:cs="Arial"/>
          <w:b/>
          <w:color w:val="C00000"/>
          <w:sz w:val="24"/>
          <w:szCs w:val="24"/>
        </w:rPr>
        <w:t>.</w:t>
      </w:r>
    </w:p>
    <w:p w14:paraId="6EA891C1" w14:textId="77777777" w:rsidR="00B27BFA" w:rsidRPr="00B27BFA" w:rsidRDefault="00B27BFA" w:rsidP="00B27BFA">
      <w:pPr>
        <w:autoSpaceDE w:val="0"/>
        <w:autoSpaceDN w:val="0"/>
        <w:adjustRightInd w:val="0"/>
        <w:spacing w:after="0" w:line="240" w:lineRule="auto"/>
        <w:rPr>
          <w:rFonts w:ascii="Arial" w:hAnsi="Arial" w:cs="Arial"/>
        </w:rPr>
      </w:pPr>
    </w:p>
    <w:p w14:paraId="53EC93FF" w14:textId="77777777" w:rsidR="00A702D2" w:rsidRPr="00EE4132" w:rsidRDefault="00A702D2" w:rsidP="00866155">
      <w:pPr>
        <w:jc w:val="center"/>
        <w:rPr>
          <w:rFonts w:ascii="Arial" w:hAnsi="Arial" w:cs="Arial"/>
        </w:rPr>
      </w:pPr>
      <w:r w:rsidRPr="00EE4132">
        <w:rPr>
          <w:rFonts w:ascii="Arial" w:hAnsi="Arial" w:cs="Arial"/>
          <w:b/>
        </w:rPr>
        <w:t>Newborns’ and Mothers’ Health Protection Act</w:t>
      </w:r>
    </w:p>
    <w:p w14:paraId="747813EE" w14:textId="6E0D7057" w:rsidR="008F687A" w:rsidRDefault="00B610DD">
      <w:pPr>
        <w:rPr>
          <w:rFonts w:ascii="Arial" w:hAnsi="Arial" w:cs="Arial"/>
          <w:b/>
          <w:color w:val="C00000"/>
        </w:rPr>
      </w:pPr>
      <w:r w:rsidRPr="006675A3">
        <w:rPr>
          <w:rFonts w:ascii="Arial" w:hAnsi="Arial" w:cs="Arial"/>
          <w:sz w:val="24"/>
          <w:szCs w:val="24"/>
        </w:rPr>
        <w:t>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in excess of 48 hours (or 96 hours).</w:t>
      </w:r>
      <w:r w:rsidR="008F687A">
        <w:rPr>
          <w:rFonts w:ascii="Arial" w:hAnsi="Arial" w:cs="Arial"/>
          <w:b/>
          <w:color w:val="C00000"/>
        </w:rPr>
        <w:br w:type="page"/>
      </w:r>
    </w:p>
    <w:p w14:paraId="661994DA" w14:textId="77777777" w:rsidR="00ED5959" w:rsidRPr="002D4CF5" w:rsidRDefault="00ED5959" w:rsidP="00DF1E9A">
      <w:pPr>
        <w:rPr>
          <w:rFonts w:ascii="Arial" w:hAnsi="Arial" w:cs="Arial"/>
          <w:b/>
        </w:rPr>
      </w:pPr>
      <w:r w:rsidRPr="00ED5959">
        <w:rPr>
          <w:rFonts w:ascii="Arial" w:hAnsi="Arial" w:cs="Arial"/>
          <w:b/>
          <w:color w:val="C00000"/>
        </w:rPr>
        <w:lastRenderedPageBreak/>
        <w:t>Provide this notice</w:t>
      </w:r>
      <w:r w:rsidR="00F03DEE">
        <w:rPr>
          <w:rFonts w:ascii="Arial" w:hAnsi="Arial" w:cs="Arial"/>
          <w:b/>
          <w:color w:val="C00000"/>
        </w:rPr>
        <w:t xml:space="preserve"> before the start of the plan year</w:t>
      </w:r>
      <w:r w:rsidRPr="00ED5959">
        <w:rPr>
          <w:rFonts w:ascii="Arial" w:hAnsi="Arial" w:cs="Arial"/>
          <w:b/>
          <w:color w:val="C00000"/>
        </w:rPr>
        <w:t xml:space="preserve"> if you have any employees in a state listed in the notice. (These states provide premium assistance for CHIP and/or Medicaid coverage.)</w:t>
      </w:r>
      <w:r w:rsidR="00606510">
        <w:rPr>
          <w:rFonts w:ascii="Arial" w:hAnsi="Arial" w:cs="Arial"/>
          <w:b/>
          <w:color w:val="C00000"/>
        </w:rPr>
        <w:t xml:space="preserve"> </w:t>
      </w:r>
      <w:r w:rsidRPr="00ED5959">
        <w:rPr>
          <w:rFonts w:ascii="Arial" w:hAnsi="Arial" w:cs="Arial"/>
          <w:b/>
          <w:color w:val="C00000"/>
        </w:rPr>
        <w:t>Caution:</w:t>
      </w:r>
      <w:r w:rsidR="00606510">
        <w:rPr>
          <w:rFonts w:ascii="Arial" w:hAnsi="Arial" w:cs="Arial"/>
          <w:b/>
          <w:color w:val="C00000"/>
        </w:rPr>
        <w:t xml:space="preserve"> </w:t>
      </w:r>
      <w:r w:rsidRPr="00ED5959">
        <w:rPr>
          <w:rFonts w:ascii="Arial" w:hAnsi="Arial" w:cs="Arial"/>
          <w:b/>
          <w:color w:val="C00000"/>
        </w:rPr>
        <w:t>Thi</w:t>
      </w:r>
      <w:r w:rsidR="00A12037">
        <w:rPr>
          <w:rFonts w:ascii="Arial" w:hAnsi="Arial" w:cs="Arial"/>
          <w:b/>
          <w:color w:val="C00000"/>
        </w:rPr>
        <w:t xml:space="preserve">s notice is updated regularly. </w:t>
      </w:r>
      <w:r w:rsidRPr="00ED5959">
        <w:rPr>
          <w:rFonts w:ascii="Arial" w:hAnsi="Arial" w:cs="Arial"/>
          <w:b/>
          <w:color w:val="C00000"/>
        </w:rPr>
        <w:t xml:space="preserve">Check at </w:t>
      </w:r>
      <w:hyperlink r:id="rId14" w:history="1">
        <w:r w:rsidRPr="00ED5959">
          <w:rPr>
            <w:rFonts w:ascii="Arial" w:hAnsi="Arial" w:cs="Arial"/>
            <w:b/>
            <w:color w:val="0000FF" w:themeColor="hyperlink"/>
            <w:u w:val="single"/>
          </w:rPr>
          <w:t>www.dol.gov/ebsa/chipmodelnotice.doc</w:t>
        </w:r>
      </w:hyperlink>
      <w:r w:rsidRPr="00ED5959">
        <w:rPr>
          <w:rFonts w:ascii="Arial" w:hAnsi="Arial" w:cs="Arial"/>
          <w:b/>
          <w:color w:val="C00000"/>
        </w:rPr>
        <w:t xml:space="preserve"> for the most current version if you do not promptly distribute this notice.</w:t>
      </w:r>
    </w:p>
    <w:p w14:paraId="3857C5C8" w14:textId="77777777" w:rsidR="00D82267" w:rsidRPr="00ED5959" w:rsidRDefault="00D82267" w:rsidP="00D82267">
      <w:pPr>
        <w:autoSpaceDE w:val="0"/>
        <w:autoSpaceDN w:val="0"/>
        <w:adjustRightInd w:val="0"/>
        <w:spacing w:after="0" w:line="240" w:lineRule="auto"/>
        <w:rPr>
          <w:rFonts w:ascii="Arial" w:hAnsi="Arial" w:cs="Arial"/>
          <w:b/>
          <w:color w:val="C00000"/>
        </w:rPr>
      </w:pPr>
    </w:p>
    <w:p w14:paraId="5906D2E0" w14:textId="2C26AE45" w:rsidR="00D82267" w:rsidRPr="00ED5959" w:rsidRDefault="00606510" w:rsidP="00DF1E9A">
      <w:pPr>
        <w:spacing w:after="0" w:line="240" w:lineRule="auto"/>
        <w:jc w:val="center"/>
        <w:rPr>
          <w:rFonts w:ascii="Arial" w:eastAsia="Times New Roman" w:hAnsi="Arial" w:cs="Arial"/>
        </w:rPr>
      </w:pPr>
      <w:r>
        <w:rPr>
          <w:rFonts w:ascii="Arial" w:eastAsia="Times New Roman" w:hAnsi="Arial" w:cs="Arial"/>
          <w:b/>
        </w:rPr>
        <w:t>Premium Assistance u</w:t>
      </w:r>
      <w:r w:rsidR="00D82267" w:rsidRPr="00ED5959">
        <w:rPr>
          <w:rFonts w:ascii="Arial" w:eastAsia="Times New Roman" w:hAnsi="Arial" w:cs="Arial"/>
          <w:b/>
        </w:rPr>
        <w:t xml:space="preserve">nder Medicaid and the Children’s </w:t>
      </w:r>
      <w:r w:rsidR="00D82267">
        <w:rPr>
          <w:rFonts w:ascii="Arial" w:eastAsia="Times New Roman" w:hAnsi="Arial" w:cs="Arial"/>
          <w:b/>
        </w:rPr>
        <w:t>Health Insurance Program (CHIP)</w:t>
      </w:r>
    </w:p>
    <w:p w14:paraId="75D4D056" w14:textId="77777777" w:rsidR="00D82267" w:rsidRDefault="00D82267" w:rsidP="00D82267">
      <w:pPr>
        <w:spacing w:after="0" w:line="240" w:lineRule="auto"/>
        <w:rPr>
          <w:rFonts w:ascii="Arial" w:eastAsia="Times New Roman" w:hAnsi="Arial" w:cs="Arial"/>
        </w:rPr>
      </w:pPr>
    </w:p>
    <w:p w14:paraId="112147C7" w14:textId="659BA5EA"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children are eligible for Medicaid or CHIP and you’re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programs but you may be able to buy individual insurance coverage through the Health Insurance Marketplace. For more information, visit </w:t>
      </w:r>
      <w:hyperlink r:id="rId15" w:history="1">
        <w:r w:rsidRPr="00094B55">
          <w:rPr>
            <w:rStyle w:val="Hyperlink"/>
            <w:rFonts w:ascii="Arial" w:eastAsia="Times New Roman" w:hAnsi="Arial" w:cs="Arial"/>
            <w:b/>
          </w:rPr>
          <w:t>www.healthcare.gov</w:t>
        </w:r>
      </w:hyperlink>
      <w:r w:rsidRPr="00094B55">
        <w:rPr>
          <w:rFonts w:ascii="Arial" w:eastAsia="Times New Roman" w:hAnsi="Arial" w:cs="Arial"/>
        </w:rPr>
        <w:t>.</w:t>
      </w:r>
    </w:p>
    <w:p w14:paraId="44CB5B7C" w14:textId="1F38F04E" w:rsidR="00094B55" w:rsidRPr="00094B55" w:rsidRDefault="00094B55" w:rsidP="00094B55">
      <w:pPr>
        <w:spacing w:after="0" w:line="240" w:lineRule="auto"/>
        <w:rPr>
          <w:rFonts w:ascii="Arial" w:eastAsia="Times New Roman" w:hAnsi="Arial" w:cs="Arial"/>
        </w:rPr>
      </w:pPr>
    </w:p>
    <w:p w14:paraId="488174BF" w14:textId="7777777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already enrolled in Medicaid or CHIP and you live in a State listed below, contact your State Medicaid or CHIP office to find out if premium assistance is available.  </w:t>
      </w:r>
    </w:p>
    <w:p w14:paraId="29688EEB" w14:textId="77777777" w:rsidR="00094B55" w:rsidRPr="00094B55" w:rsidRDefault="00094B55" w:rsidP="00094B55">
      <w:pPr>
        <w:spacing w:after="0" w:line="240" w:lineRule="auto"/>
        <w:rPr>
          <w:rFonts w:ascii="Arial" w:eastAsia="Times New Roman" w:hAnsi="Arial" w:cs="Arial"/>
        </w:rPr>
      </w:pPr>
    </w:p>
    <w:p w14:paraId="2B3F8472" w14:textId="12E2936C"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NOT currently enrolled in Medicaid or CHIP, and you think you or any of your dependents might be eligible for either of these programs, contact your State Medicaid or CHIP office or dial </w:t>
      </w:r>
      <w:r w:rsidR="00E50B84">
        <w:rPr>
          <w:rFonts w:ascii="Arial" w:eastAsia="Times New Roman" w:hAnsi="Arial" w:cs="Arial"/>
        </w:rPr>
        <w:br/>
      </w:r>
      <w:r w:rsidRPr="00094B55">
        <w:rPr>
          <w:rFonts w:ascii="Arial" w:eastAsia="Times New Roman" w:hAnsi="Arial" w:cs="Arial"/>
          <w:b/>
        </w:rPr>
        <w:t>1-877-KIDS NOW</w:t>
      </w:r>
      <w:r w:rsidRPr="00094B55">
        <w:rPr>
          <w:rFonts w:ascii="Arial" w:eastAsia="Times New Roman" w:hAnsi="Arial" w:cs="Arial"/>
        </w:rPr>
        <w:t xml:space="preserve"> or </w:t>
      </w:r>
      <w:hyperlink r:id="rId16" w:history="1">
        <w:r w:rsidRPr="00094B55">
          <w:rPr>
            <w:rStyle w:val="Hyperlink"/>
            <w:rFonts w:ascii="Arial" w:eastAsia="Times New Roman" w:hAnsi="Arial" w:cs="Arial"/>
            <w:b/>
          </w:rPr>
          <w:t>www.insurekidsnow.gov</w:t>
        </w:r>
      </w:hyperlink>
      <w:r w:rsidRPr="00094B55">
        <w:rPr>
          <w:rFonts w:ascii="Arial" w:eastAsia="Times New Roman" w:hAnsi="Arial" w:cs="Arial"/>
        </w:rPr>
        <w:t xml:space="preserve"> to find out how to apply. If you qualify, ask your state if it has a program that might help you pay the premiums for an employer-sponsored plan.</w:t>
      </w:r>
    </w:p>
    <w:p w14:paraId="3EC8D04C" w14:textId="77777777" w:rsidR="00094B55" w:rsidRPr="00094B55" w:rsidRDefault="00094B55" w:rsidP="00094B55">
      <w:pPr>
        <w:spacing w:after="0" w:line="240" w:lineRule="auto"/>
        <w:rPr>
          <w:rFonts w:ascii="Arial" w:eastAsia="Times New Roman" w:hAnsi="Arial" w:cs="Arial"/>
        </w:rPr>
      </w:pPr>
    </w:p>
    <w:p w14:paraId="38EBC701" w14:textId="08701C55"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eligible for premium assistance under Medicaid or CHIP, as well as eligible under your employer plan, your employer must allow you to enroll in your employer plan if you aren’t already enrolled. This is called a “special enrollment” opportunity, and </w:t>
      </w:r>
      <w:r w:rsidRPr="00094B55">
        <w:rPr>
          <w:rFonts w:ascii="Arial" w:eastAsia="Times New Roman" w:hAnsi="Arial" w:cs="Arial"/>
          <w:b/>
        </w:rPr>
        <w:t>you must request coverage within 60 days of being determined eligible for premium assistance</w:t>
      </w:r>
      <w:r w:rsidRPr="00094B55">
        <w:rPr>
          <w:rFonts w:ascii="Arial" w:eastAsia="Times New Roman" w:hAnsi="Arial" w:cs="Arial"/>
        </w:rPr>
        <w:t xml:space="preserve">. If you have questions about enrolling in your employer plan, contact the Department of Labor at </w:t>
      </w:r>
      <w:hyperlink r:id="rId17" w:history="1">
        <w:r w:rsidRPr="00094B55">
          <w:rPr>
            <w:rStyle w:val="Hyperlink"/>
            <w:rFonts w:ascii="Arial" w:eastAsia="Times New Roman" w:hAnsi="Arial" w:cs="Arial"/>
            <w:b/>
          </w:rPr>
          <w:t>www.askebsa.dol.gov</w:t>
        </w:r>
      </w:hyperlink>
      <w:r w:rsidRPr="00094B55">
        <w:rPr>
          <w:rFonts w:ascii="Arial" w:eastAsia="Times New Roman" w:hAnsi="Arial" w:cs="Arial"/>
        </w:rPr>
        <w:t xml:space="preserve"> or call </w:t>
      </w:r>
      <w:r w:rsidRPr="00094B55">
        <w:rPr>
          <w:rFonts w:ascii="Arial" w:eastAsia="Times New Roman" w:hAnsi="Arial" w:cs="Arial"/>
          <w:b/>
        </w:rPr>
        <w:t>1-866-444-EBSA</w:t>
      </w:r>
      <w:r w:rsidRPr="00094B55">
        <w:rPr>
          <w:rFonts w:ascii="Arial" w:eastAsia="Times New Roman" w:hAnsi="Arial" w:cs="Arial"/>
        </w:rPr>
        <w:t xml:space="preserve"> </w:t>
      </w:r>
      <w:r w:rsidRPr="00094B55">
        <w:rPr>
          <w:rFonts w:ascii="Arial" w:eastAsia="Times New Roman" w:hAnsi="Arial" w:cs="Arial"/>
          <w:b/>
        </w:rPr>
        <w:t>(3272)</w:t>
      </w:r>
      <w:r w:rsidRPr="00094B55">
        <w:rPr>
          <w:rFonts w:ascii="Arial" w:eastAsia="Times New Roman" w:hAnsi="Arial" w:cs="Arial"/>
        </w:rPr>
        <w:t>.</w:t>
      </w:r>
    </w:p>
    <w:p w14:paraId="483E5192" w14:textId="2023E7DA"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noProof/>
        </w:rPr>
        <mc:AlternateContent>
          <mc:Choice Requires="wps">
            <w:drawing>
              <wp:anchor distT="0" distB="0" distL="114300" distR="114300" simplePos="0" relativeHeight="251744256" behindDoc="0" locked="0" layoutInCell="1" allowOverlap="1" wp14:anchorId="5DCCB3F9" wp14:editId="119BC6BC">
                <wp:simplePos x="0" y="0"/>
                <wp:positionH relativeFrom="column">
                  <wp:posOffset>-3810</wp:posOffset>
                </wp:positionH>
                <wp:positionV relativeFrom="paragraph">
                  <wp:posOffset>90805</wp:posOffset>
                </wp:positionV>
                <wp:extent cx="6776085" cy="0"/>
                <wp:effectExtent l="5715" t="5080" r="9525" b="139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474268" id="_x0000_t32" coordsize="21600,21600" o:spt="32" o:oned="t" path="m,l21600,21600e" filled="f">
                <v:path arrowok="t" fillok="f" o:connecttype="none"/>
                <o:lock v:ext="edit" shapetype="t"/>
              </v:shapetype>
              <v:shape id="Straight Arrow Connector 17" o:spid="_x0000_s1026" type="#_x0000_t32" style="position:absolute;margin-left:-.3pt;margin-top:7.15pt;width:533.5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"/>
            </w:pict>
          </mc:Fallback>
        </mc:AlternateContent>
      </w:r>
    </w:p>
    <w:p w14:paraId="19CC3093" w14:textId="6D49DFE6" w:rsidR="00094B55" w:rsidRPr="00094B55" w:rsidRDefault="00094B55" w:rsidP="00094B55">
      <w:pPr>
        <w:spacing w:after="0" w:line="240" w:lineRule="auto"/>
        <w:rPr>
          <w:rFonts w:ascii="Arial" w:eastAsia="Times New Roman" w:hAnsi="Arial" w:cs="Arial"/>
          <w:b/>
        </w:rPr>
      </w:pPr>
      <w:r w:rsidRPr="00094B55">
        <w:rPr>
          <w:rFonts w:ascii="Arial" w:eastAsia="Times New Roman" w:hAnsi="Arial" w:cs="Arial"/>
          <w:b/>
        </w:rPr>
        <w:t>If you live in one of the following states, you may be eligible for assistance paying your employer health plan premiums.  The following list of states is current as of January 31, 2020.  Contact your State for more information on eligibility</w:t>
      </w:r>
      <w:r w:rsidR="00E50B84">
        <w:rPr>
          <w:rFonts w:ascii="Arial" w:eastAsia="Times New Roman" w:hAnsi="Arial" w:cs="Arial"/>
          <w:b/>
        </w:rPr>
        <w:t>.</w:t>
      </w:r>
    </w:p>
    <w:p w14:paraId="49702568" w14:textId="77777777" w:rsidR="00094B55" w:rsidRPr="00094B55" w:rsidRDefault="00094B55" w:rsidP="00094B55">
      <w:pPr>
        <w:spacing w:after="0" w:line="240" w:lineRule="auto"/>
        <w:rPr>
          <w:rFonts w:ascii="Arial" w:eastAsia="Times New Roman" w:hAnsi="Arial" w:cs="Arial"/>
          <w:b/>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52"/>
        <w:gridCol w:w="5353"/>
      </w:tblGrid>
      <w:tr w:rsidR="00094B55" w:rsidRPr="00E50B84" w14:paraId="598DFB31" w14:textId="77777777" w:rsidTr="00E50B84">
        <w:tc>
          <w:tcPr>
            <w:tcW w:w="5352" w:type="dxa"/>
            <w:shd w:val="clear" w:color="auto" w:fill="4F009E"/>
          </w:tcPr>
          <w:p w14:paraId="6E57F4D9"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ALABAMA – Medicaid</w:t>
            </w:r>
          </w:p>
        </w:tc>
        <w:tc>
          <w:tcPr>
            <w:tcW w:w="5353" w:type="dxa"/>
            <w:shd w:val="clear" w:color="auto" w:fill="4F009E"/>
          </w:tcPr>
          <w:p w14:paraId="3F59228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 xml:space="preserve">COLORADO – Health First Colorado (Colorado’s Medicaid Program) &amp; </w:t>
            </w:r>
            <w:r w:rsidRPr="00E50B84">
              <w:rPr>
                <w:rFonts w:ascii="Arial" w:eastAsia="Times New Roman" w:hAnsi="Arial" w:cs="Arial"/>
                <w:b/>
                <w:bCs/>
                <w:sz w:val="20"/>
                <w:szCs w:val="20"/>
              </w:rPr>
              <w:t>Child Health Plan Plus (CHP+)</w:t>
            </w:r>
          </w:p>
        </w:tc>
      </w:tr>
      <w:tr w:rsidR="00094B55" w:rsidRPr="00E50B84" w14:paraId="6BC748A7" w14:textId="77777777" w:rsidTr="00E50B84">
        <w:trPr>
          <w:trHeight w:val="1925"/>
        </w:trPr>
        <w:tc>
          <w:tcPr>
            <w:tcW w:w="5352" w:type="dxa"/>
            <w:shd w:val="clear" w:color="auto" w:fill="FFFFFF"/>
          </w:tcPr>
          <w:p w14:paraId="36EA6D7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18" w:history="1">
              <w:r w:rsidRPr="00E50B84">
                <w:rPr>
                  <w:rStyle w:val="Hyperlink"/>
                  <w:rFonts w:ascii="Arial" w:eastAsia="Times New Roman" w:hAnsi="Arial" w:cs="Arial"/>
                  <w:sz w:val="20"/>
                  <w:szCs w:val="20"/>
                </w:rPr>
                <w:t>http://myalhipp.com/</w:t>
              </w:r>
            </w:hyperlink>
          </w:p>
          <w:p w14:paraId="5A75CF22"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sz w:val="20"/>
                <w:szCs w:val="20"/>
              </w:rPr>
              <w:t>Phone: 1-855-692-5447</w:t>
            </w:r>
          </w:p>
        </w:tc>
        <w:tc>
          <w:tcPr>
            <w:tcW w:w="5353" w:type="dxa"/>
            <w:shd w:val="clear" w:color="auto" w:fill="FFFFFF"/>
          </w:tcPr>
          <w:p w14:paraId="74983CF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Health First Colorado Website: </w:t>
            </w:r>
            <w:hyperlink r:id="rId19" w:history="1">
              <w:r w:rsidRPr="00E50B84">
                <w:rPr>
                  <w:rStyle w:val="Hyperlink"/>
                  <w:rFonts w:ascii="Arial" w:eastAsia="Times New Roman" w:hAnsi="Arial" w:cs="Arial"/>
                  <w:sz w:val="20"/>
                  <w:szCs w:val="20"/>
                </w:rPr>
                <w:t>https://www.healthfirstcolorado.com/</w:t>
              </w:r>
            </w:hyperlink>
            <w:r w:rsidRPr="00E50B84">
              <w:rPr>
                <w:rFonts w:ascii="Arial" w:eastAsia="Times New Roman" w:hAnsi="Arial" w:cs="Arial"/>
                <w:sz w:val="20"/>
                <w:szCs w:val="20"/>
              </w:rPr>
              <w:t xml:space="preserve"> </w:t>
            </w:r>
          </w:p>
          <w:p w14:paraId="0F66D17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Health First Colorado Member Contact Center: </w:t>
            </w:r>
          </w:p>
          <w:p w14:paraId="767F0CC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1-800-221-3943/ State Relay 711</w:t>
            </w:r>
          </w:p>
          <w:p w14:paraId="03196DB5"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CHP+: </w:t>
            </w:r>
            <w:hyperlink r:id="rId20" w:history="1">
              <w:r w:rsidRPr="00E50B84">
                <w:rPr>
                  <w:rStyle w:val="Hyperlink"/>
                  <w:rFonts w:ascii="Arial" w:eastAsia="Times New Roman" w:hAnsi="Arial" w:cs="Arial"/>
                  <w:sz w:val="20"/>
                  <w:szCs w:val="20"/>
                </w:rPr>
                <w:t>https://www.colorado.gov/pacific/hcpf/child-health-plan-plus</w:t>
              </w:r>
            </w:hyperlink>
            <w:r w:rsidRPr="00E50B84">
              <w:rPr>
                <w:rFonts w:ascii="Arial" w:eastAsia="Times New Roman" w:hAnsi="Arial" w:cs="Arial"/>
                <w:sz w:val="20"/>
                <w:szCs w:val="20"/>
              </w:rPr>
              <w:t xml:space="preserve"> </w:t>
            </w:r>
          </w:p>
          <w:p w14:paraId="01927CB8"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sz w:val="20"/>
                <w:szCs w:val="20"/>
              </w:rPr>
              <w:t>CHP+ Customer Service: 1-800-359-1991/ State Relay 711</w:t>
            </w:r>
          </w:p>
        </w:tc>
      </w:tr>
      <w:tr w:rsidR="00094B55" w:rsidRPr="00E50B84" w14:paraId="675A9C8A" w14:textId="77777777" w:rsidTr="00E50B84">
        <w:tc>
          <w:tcPr>
            <w:tcW w:w="5352" w:type="dxa"/>
            <w:shd w:val="clear" w:color="auto" w:fill="4F009E"/>
          </w:tcPr>
          <w:p w14:paraId="573B2D2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ALASKA – Medicaid</w:t>
            </w:r>
          </w:p>
        </w:tc>
        <w:tc>
          <w:tcPr>
            <w:tcW w:w="5353" w:type="dxa"/>
            <w:shd w:val="clear" w:color="auto" w:fill="4F009E"/>
          </w:tcPr>
          <w:p w14:paraId="143F9C4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FLORIDA – Medicaid</w:t>
            </w:r>
          </w:p>
        </w:tc>
      </w:tr>
      <w:tr w:rsidR="00094B55" w:rsidRPr="00E50B84" w14:paraId="3D845DFF" w14:textId="77777777" w:rsidTr="00E50B84">
        <w:trPr>
          <w:trHeight w:val="1547"/>
        </w:trPr>
        <w:tc>
          <w:tcPr>
            <w:tcW w:w="5352" w:type="dxa"/>
            <w:tcBorders>
              <w:bottom w:val="single" w:sz="4" w:space="0" w:color="auto"/>
            </w:tcBorders>
            <w:shd w:val="clear" w:color="auto" w:fill="auto"/>
          </w:tcPr>
          <w:p w14:paraId="1A34510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The AK Health Insurance Premium Payment Program</w:t>
            </w:r>
          </w:p>
          <w:p w14:paraId="6415F6F3"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1" w:history="1">
              <w:r w:rsidRPr="00E50B84">
                <w:rPr>
                  <w:rStyle w:val="Hyperlink"/>
                  <w:rFonts w:ascii="Arial" w:eastAsia="Times New Roman" w:hAnsi="Arial" w:cs="Arial"/>
                  <w:sz w:val="20"/>
                  <w:szCs w:val="20"/>
                </w:rPr>
                <w:t>http://myakhipp.com/</w:t>
              </w:r>
            </w:hyperlink>
            <w:r w:rsidRPr="00E50B84">
              <w:rPr>
                <w:rFonts w:ascii="Arial" w:eastAsia="Times New Roman" w:hAnsi="Arial" w:cs="Arial"/>
                <w:sz w:val="20"/>
                <w:szCs w:val="20"/>
              </w:rPr>
              <w:t xml:space="preserve"> </w:t>
            </w:r>
          </w:p>
          <w:p w14:paraId="39AFADF5"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1-866-251-4861</w:t>
            </w:r>
          </w:p>
          <w:p w14:paraId="23B1562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Email:  </w:t>
            </w:r>
            <w:hyperlink r:id="rId22" w:history="1">
              <w:r w:rsidRPr="00E50B84">
                <w:rPr>
                  <w:rStyle w:val="Hyperlink"/>
                  <w:rFonts w:ascii="Arial" w:eastAsia="Times New Roman" w:hAnsi="Arial" w:cs="Arial"/>
                  <w:sz w:val="20"/>
                  <w:szCs w:val="20"/>
                </w:rPr>
                <w:t>CustomerService@MyAKHIPP.com</w:t>
              </w:r>
            </w:hyperlink>
            <w:r w:rsidRPr="00E50B84">
              <w:rPr>
                <w:rFonts w:ascii="Arial" w:eastAsia="Times New Roman" w:hAnsi="Arial" w:cs="Arial"/>
                <w:sz w:val="20"/>
                <w:szCs w:val="20"/>
              </w:rPr>
              <w:t xml:space="preserve"> </w:t>
            </w:r>
          </w:p>
          <w:p w14:paraId="6542572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Eligibility:  </w:t>
            </w:r>
            <w:hyperlink r:id="rId23" w:history="1">
              <w:r w:rsidRPr="00E50B84">
                <w:rPr>
                  <w:rStyle w:val="Hyperlink"/>
                  <w:rFonts w:ascii="Arial" w:eastAsia="Times New Roman" w:hAnsi="Arial" w:cs="Arial"/>
                  <w:sz w:val="20"/>
                  <w:szCs w:val="20"/>
                </w:rPr>
                <w:t>http://dhss.alaska.gov/dpa/Pages/medicaid/default.aspx</w:t>
              </w:r>
            </w:hyperlink>
          </w:p>
        </w:tc>
        <w:tc>
          <w:tcPr>
            <w:tcW w:w="5353" w:type="dxa"/>
            <w:shd w:val="clear" w:color="auto" w:fill="auto"/>
          </w:tcPr>
          <w:p w14:paraId="3D165639"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4" w:history="1">
              <w:r w:rsidRPr="00E50B84">
                <w:rPr>
                  <w:rStyle w:val="Hyperlink"/>
                  <w:rFonts w:ascii="Arial" w:eastAsia="Times New Roman" w:hAnsi="Arial" w:cs="Arial"/>
                  <w:sz w:val="20"/>
                  <w:szCs w:val="20"/>
                </w:rPr>
                <w:t>http://flmedicaidtplrecovery.com/hipp/</w:t>
              </w:r>
            </w:hyperlink>
          </w:p>
          <w:p w14:paraId="1CF6A77E"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1-877-357-3268</w:t>
            </w:r>
          </w:p>
        </w:tc>
      </w:tr>
      <w:tr w:rsidR="00094B55" w:rsidRPr="00E50B84" w14:paraId="6E0CDD59" w14:textId="77777777" w:rsidTr="00E50B84">
        <w:trPr>
          <w:trHeight w:val="277"/>
        </w:trPr>
        <w:tc>
          <w:tcPr>
            <w:tcW w:w="5352" w:type="dxa"/>
            <w:shd w:val="clear" w:color="auto" w:fill="4F009E"/>
          </w:tcPr>
          <w:p w14:paraId="1A16D595"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ARKANSAS – Medicaid</w:t>
            </w:r>
          </w:p>
        </w:tc>
        <w:tc>
          <w:tcPr>
            <w:tcW w:w="5353" w:type="dxa"/>
            <w:shd w:val="clear" w:color="auto" w:fill="4F009E"/>
          </w:tcPr>
          <w:p w14:paraId="790C75B7"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GEORGIA – Medicaid</w:t>
            </w:r>
            <w:r w:rsidRPr="00E50B84" w:rsidDel="00792E39">
              <w:rPr>
                <w:rFonts w:ascii="Arial" w:eastAsia="Times New Roman" w:hAnsi="Arial" w:cs="Arial"/>
                <w:b/>
                <w:sz w:val="20"/>
                <w:szCs w:val="20"/>
              </w:rPr>
              <w:t xml:space="preserve"> </w:t>
            </w:r>
          </w:p>
        </w:tc>
      </w:tr>
      <w:tr w:rsidR="00094B55" w:rsidRPr="00E50B84" w14:paraId="0AF11BE1" w14:textId="77777777" w:rsidTr="00E50B84">
        <w:trPr>
          <w:trHeight w:val="827"/>
        </w:trPr>
        <w:tc>
          <w:tcPr>
            <w:tcW w:w="5352" w:type="dxa"/>
            <w:tcBorders>
              <w:bottom w:val="single" w:sz="4" w:space="0" w:color="auto"/>
            </w:tcBorders>
            <w:shd w:val="clear" w:color="auto" w:fill="auto"/>
          </w:tcPr>
          <w:p w14:paraId="7E948083"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5" w:history="1">
              <w:r w:rsidRPr="00E50B84">
                <w:rPr>
                  <w:rStyle w:val="Hyperlink"/>
                  <w:rFonts w:ascii="Arial" w:eastAsia="Times New Roman" w:hAnsi="Arial" w:cs="Arial"/>
                  <w:sz w:val="20"/>
                  <w:szCs w:val="20"/>
                </w:rPr>
                <w:t>http://myarhipp.com/</w:t>
              </w:r>
            </w:hyperlink>
          </w:p>
          <w:p w14:paraId="2213120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1-855-MyARHIPP (855-692-7447)</w:t>
            </w:r>
          </w:p>
        </w:tc>
        <w:tc>
          <w:tcPr>
            <w:tcW w:w="5353" w:type="dxa"/>
            <w:tcBorders>
              <w:bottom w:val="single" w:sz="4" w:space="0" w:color="auto"/>
            </w:tcBorders>
            <w:shd w:val="clear" w:color="auto" w:fill="auto"/>
          </w:tcPr>
          <w:p w14:paraId="50A895A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6" w:history="1">
              <w:r w:rsidRPr="00E50B84">
                <w:rPr>
                  <w:rStyle w:val="Hyperlink"/>
                  <w:rFonts w:ascii="Arial" w:eastAsia="Times New Roman" w:hAnsi="Arial" w:cs="Arial"/>
                  <w:sz w:val="20"/>
                  <w:szCs w:val="20"/>
                </w:rPr>
                <w:t>https://medicaid.georgia.gov/health-insurance-premium-payment-program-hipp</w:t>
              </w:r>
            </w:hyperlink>
          </w:p>
          <w:p w14:paraId="6E81F71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Phone: 678-564-1162 </w:t>
            </w:r>
            <w:proofErr w:type="spellStart"/>
            <w:r w:rsidRPr="00E50B84">
              <w:rPr>
                <w:rFonts w:ascii="Arial" w:eastAsia="Times New Roman" w:hAnsi="Arial" w:cs="Arial"/>
                <w:sz w:val="20"/>
                <w:szCs w:val="20"/>
              </w:rPr>
              <w:t>ext</w:t>
            </w:r>
            <w:proofErr w:type="spellEnd"/>
            <w:r w:rsidRPr="00E50B84">
              <w:rPr>
                <w:rFonts w:ascii="Arial" w:eastAsia="Times New Roman" w:hAnsi="Arial" w:cs="Arial"/>
                <w:sz w:val="20"/>
                <w:szCs w:val="20"/>
              </w:rPr>
              <w:t xml:space="preserve"> 2131</w:t>
            </w:r>
          </w:p>
        </w:tc>
      </w:tr>
      <w:tr w:rsidR="00E50B84" w:rsidRPr="00E50B84" w14:paraId="53721790" w14:textId="77777777" w:rsidTr="00E50B84">
        <w:trPr>
          <w:trHeight w:val="350"/>
        </w:trPr>
        <w:tc>
          <w:tcPr>
            <w:tcW w:w="5352" w:type="dxa"/>
            <w:tcBorders>
              <w:left w:val="nil"/>
              <w:bottom w:val="nil"/>
              <w:right w:val="nil"/>
            </w:tcBorders>
            <w:shd w:val="clear" w:color="auto" w:fill="auto"/>
          </w:tcPr>
          <w:p w14:paraId="710697D1" w14:textId="77777777" w:rsidR="00E50B84" w:rsidRPr="00E50B84" w:rsidRDefault="00E50B84" w:rsidP="00094B55">
            <w:pPr>
              <w:spacing w:after="0" w:line="240" w:lineRule="auto"/>
              <w:rPr>
                <w:rFonts w:ascii="Arial" w:eastAsia="Times New Roman" w:hAnsi="Arial" w:cs="Arial"/>
                <w:sz w:val="20"/>
                <w:szCs w:val="20"/>
              </w:rPr>
            </w:pPr>
          </w:p>
        </w:tc>
        <w:tc>
          <w:tcPr>
            <w:tcW w:w="5353" w:type="dxa"/>
            <w:tcBorders>
              <w:left w:val="nil"/>
              <w:bottom w:val="nil"/>
              <w:right w:val="nil"/>
            </w:tcBorders>
            <w:shd w:val="clear" w:color="auto" w:fill="auto"/>
          </w:tcPr>
          <w:p w14:paraId="24FB3021" w14:textId="77777777" w:rsidR="00E50B84" w:rsidRPr="00E50B84" w:rsidRDefault="00E50B84" w:rsidP="00094B55">
            <w:pPr>
              <w:spacing w:after="0" w:line="240" w:lineRule="auto"/>
              <w:rPr>
                <w:rFonts w:ascii="Arial" w:eastAsia="Times New Roman" w:hAnsi="Arial" w:cs="Arial"/>
                <w:sz w:val="20"/>
                <w:szCs w:val="20"/>
              </w:rPr>
            </w:pPr>
          </w:p>
        </w:tc>
      </w:tr>
      <w:tr w:rsidR="00094B55" w:rsidRPr="00E50B84" w14:paraId="1D44516F" w14:textId="77777777" w:rsidTr="00E50B84">
        <w:tc>
          <w:tcPr>
            <w:tcW w:w="5352" w:type="dxa"/>
            <w:tcBorders>
              <w:top w:val="nil"/>
            </w:tcBorders>
            <w:shd w:val="clear" w:color="auto" w:fill="4F009E"/>
          </w:tcPr>
          <w:p w14:paraId="5EC7373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b/>
                <w:sz w:val="20"/>
                <w:szCs w:val="20"/>
              </w:rPr>
              <w:lastRenderedPageBreak/>
              <w:t>CALIFORNIA – Medicaid</w:t>
            </w:r>
            <w:r w:rsidRPr="00E50B84" w:rsidDel="00283EC0">
              <w:rPr>
                <w:rFonts w:ascii="Arial" w:eastAsia="Times New Roman" w:hAnsi="Arial" w:cs="Arial"/>
                <w:b/>
                <w:sz w:val="20"/>
                <w:szCs w:val="20"/>
              </w:rPr>
              <w:t xml:space="preserve"> </w:t>
            </w:r>
          </w:p>
        </w:tc>
        <w:tc>
          <w:tcPr>
            <w:tcW w:w="5353" w:type="dxa"/>
            <w:tcBorders>
              <w:top w:val="nil"/>
            </w:tcBorders>
            <w:shd w:val="clear" w:color="auto" w:fill="4F009E"/>
          </w:tcPr>
          <w:p w14:paraId="1B9E26D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INDIANA – Medicaid</w:t>
            </w:r>
            <w:r w:rsidRPr="00E50B84" w:rsidDel="00DC5311">
              <w:rPr>
                <w:rFonts w:ascii="Arial" w:eastAsia="Times New Roman" w:hAnsi="Arial" w:cs="Arial"/>
                <w:b/>
                <w:sz w:val="20"/>
                <w:szCs w:val="20"/>
              </w:rPr>
              <w:t xml:space="preserve"> </w:t>
            </w:r>
          </w:p>
        </w:tc>
      </w:tr>
      <w:tr w:rsidR="00094B55" w:rsidRPr="00E50B84" w14:paraId="69942D9B" w14:textId="77777777" w:rsidTr="00E50B84">
        <w:trPr>
          <w:trHeight w:val="1547"/>
        </w:trPr>
        <w:tc>
          <w:tcPr>
            <w:tcW w:w="5352" w:type="dxa"/>
            <w:shd w:val="clear" w:color="auto" w:fill="auto"/>
          </w:tcPr>
          <w:p w14:paraId="60F4CE90" w14:textId="2A1A7155"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7" w:history="1">
              <w:r w:rsidRPr="00E50B84">
                <w:rPr>
                  <w:rStyle w:val="Hyperlink"/>
                  <w:rFonts w:ascii="Arial" w:eastAsia="Times New Roman" w:hAnsi="Arial" w:cs="Arial"/>
                  <w:sz w:val="20"/>
                  <w:szCs w:val="20"/>
                </w:rPr>
                <w:t>https://www.d</w:t>
              </w:r>
              <w:r w:rsidR="00177513">
                <w:rPr>
                  <w:rStyle w:val="Hyperlink"/>
                  <w:rFonts w:ascii="Arial" w:eastAsia="Times New Roman" w:hAnsi="Arial" w:cs="Arial"/>
                  <w:sz w:val="20"/>
                  <w:szCs w:val="20"/>
                </w:rPr>
                <w:t xml:space="preserve"> W.S. BADGER</w:t>
              </w:r>
              <w:r w:rsidRPr="00E50B84">
                <w:rPr>
                  <w:rStyle w:val="Hyperlink"/>
                  <w:rFonts w:ascii="Arial" w:eastAsia="Times New Roman" w:hAnsi="Arial" w:cs="Arial"/>
                  <w:sz w:val="20"/>
                  <w:szCs w:val="20"/>
                </w:rPr>
                <w:t>.ca.gov/services/Pages/TPLRD_CAU_cont.aspx</w:t>
              </w:r>
            </w:hyperlink>
            <w:r w:rsidRPr="00E50B84">
              <w:rPr>
                <w:rFonts w:ascii="Arial" w:eastAsia="Times New Roman" w:hAnsi="Arial" w:cs="Arial"/>
                <w:sz w:val="20"/>
                <w:szCs w:val="20"/>
              </w:rPr>
              <w:t xml:space="preserve"> </w:t>
            </w:r>
          </w:p>
          <w:p w14:paraId="2AA54FD8"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sz w:val="20"/>
                <w:szCs w:val="20"/>
              </w:rPr>
              <w:t>Phone: 1-800-541-5555</w:t>
            </w:r>
          </w:p>
        </w:tc>
        <w:tc>
          <w:tcPr>
            <w:tcW w:w="5353" w:type="dxa"/>
            <w:shd w:val="clear" w:color="auto" w:fill="auto"/>
          </w:tcPr>
          <w:p w14:paraId="22F4C9A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Healthy Indiana Plan for low-income adults 19-64</w:t>
            </w:r>
          </w:p>
          <w:p w14:paraId="23E9617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8" w:history="1">
              <w:r w:rsidRPr="00E50B84">
                <w:rPr>
                  <w:rStyle w:val="Hyperlink"/>
                  <w:rFonts w:ascii="Arial" w:eastAsia="Times New Roman" w:hAnsi="Arial" w:cs="Arial"/>
                  <w:sz w:val="20"/>
                  <w:szCs w:val="20"/>
                </w:rPr>
                <w:t>http://www.in.gov/fssa/hip/</w:t>
              </w:r>
            </w:hyperlink>
          </w:p>
          <w:p w14:paraId="4B4BE7FE"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1-877-438-4479</w:t>
            </w:r>
          </w:p>
          <w:p w14:paraId="3A0FE11A"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All other Medicaid</w:t>
            </w:r>
          </w:p>
          <w:p w14:paraId="0E3B7685"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9" w:history="1">
              <w:r w:rsidRPr="00E50B84">
                <w:rPr>
                  <w:rStyle w:val="Hyperlink"/>
                  <w:rFonts w:ascii="Arial" w:eastAsia="Times New Roman" w:hAnsi="Arial" w:cs="Arial"/>
                  <w:sz w:val="20"/>
                  <w:szCs w:val="20"/>
                </w:rPr>
                <w:t>http://www.indianamedicaid.com</w:t>
              </w:r>
            </w:hyperlink>
          </w:p>
          <w:p w14:paraId="1A3E782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1-800-403-0864</w:t>
            </w:r>
          </w:p>
        </w:tc>
      </w:tr>
      <w:tr w:rsidR="00094B55" w:rsidRPr="00094B55" w14:paraId="1D526F3A" w14:textId="77777777" w:rsidTr="00E50B84">
        <w:trPr>
          <w:trHeight w:val="278"/>
        </w:trPr>
        <w:tc>
          <w:tcPr>
            <w:tcW w:w="5352" w:type="dxa"/>
            <w:shd w:val="clear" w:color="auto" w:fill="4E009E"/>
            <w:vAlign w:val="center"/>
          </w:tcPr>
          <w:p w14:paraId="35255DE2" w14:textId="305AE629" w:rsidR="00094B55" w:rsidRPr="00E50B84" w:rsidRDefault="00094B55" w:rsidP="00E50B84">
            <w:pPr>
              <w:spacing w:after="0" w:line="240" w:lineRule="auto"/>
              <w:jc w:val="both"/>
              <w:rPr>
                <w:rFonts w:ascii="Arial" w:eastAsia="Times New Roman" w:hAnsi="Arial" w:cs="Arial"/>
                <w:sz w:val="20"/>
                <w:szCs w:val="20"/>
              </w:rPr>
            </w:pPr>
            <w:r w:rsidRPr="00E50B84">
              <w:rPr>
                <w:rFonts w:ascii="Arial" w:eastAsia="Times New Roman" w:hAnsi="Arial" w:cs="Arial"/>
                <w:b/>
                <w:sz w:val="20"/>
                <w:szCs w:val="20"/>
              </w:rPr>
              <w:t>IOWA – Medicaid and CHIP (</w:t>
            </w:r>
            <w:proofErr w:type="spellStart"/>
            <w:r w:rsidRPr="00E50B84">
              <w:rPr>
                <w:rFonts w:ascii="Arial" w:eastAsia="Times New Roman" w:hAnsi="Arial" w:cs="Arial"/>
                <w:b/>
                <w:sz w:val="20"/>
                <w:szCs w:val="20"/>
              </w:rPr>
              <w:t>Hawki</w:t>
            </w:r>
            <w:proofErr w:type="spellEnd"/>
            <w:r w:rsidRPr="00E50B84">
              <w:rPr>
                <w:rFonts w:ascii="Arial" w:eastAsia="Times New Roman" w:hAnsi="Arial" w:cs="Arial"/>
                <w:b/>
                <w:sz w:val="20"/>
                <w:szCs w:val="20"/>
              </w:rPr>
              <w:t>)</w:t>
            </w:r>
          </w:p>
        </w:tc>
        <w:tc>
          <w:tcPr>
            <w:tcW w:w="5353" w:type="dxa"/>
            <w:shd w:val="clear" w:color="auto" w:fill="4F009E"/>
          </w:tcPr>
          <w:p w14:paraId="758F80F0" w14:textId="77777777" w:rsidR="00094B55" w:rsidRPr="00E50B84" w:rsidRDefault="00094B55" w:rsidP="00E50B84">
            <w:pPr>
              <w:spacing w:after="0" w:line="240" w:lineRule="auto"/>
              <w:jc w:val="both"/>
              <w:rPr>
                <w:rFonts w:ascii="Arial" w:eastAsia="Times New Roman" w:hAnsi="Arial" w:cs="Arial"/>
                <w:b/>
                <w:sz w:val="20"/>
                <w:szCs w:val="20"/>
              </w:rPr>
            </w:pPr>
            <w:r w:rsidRPr="00E50B84">
              <w:rPr>
                <w:rFonts w:ascii="Arial" w:eastAsia="Times New Roman" w:hAnsi="Arial" w:cs="Arial"/>
                <w:b/>
                <w:sz w:val="20"/>
                <w:szCs w:val="20"/>
              </w:rPr>
              <w:t>MONTANA – Medicaid</w:t>
            </w:r>
          </w:p>
        </w:tc>
      </w:tr>
      <w:tr w:rsidR="00094B55" w:rsidRPr="00094B55" w14:paraId="470CABE7" w14:textId="77777777" w:rsidTr="00E50B84">
        <w:trPr>
          <w:trHeight w:val="1520"/>
        </w:trPr>
        <w:tc>
          <w:tcPr>
            <w:tcW w:w="5352" w:type="dxa"/>
            <w:shd w:val="clear" w:color="auto" w:fill="auto"/>
          </w:tcPr>
          <w:p w14:paraId="7E81B73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p>
          <w:p w14:paraId="515FC80C" w14:textId="77777777" w:rsidR="00094B55" w:rsidRPr="00E50B84" w:rsidRDefault="00BB226B" w:rsidP="00E50B84">
            <w:pPr>
              <w:spacing w:after="0" w:line="240" w:lineRule="auto"/>
              <w:rPr>
                <w:rFonts w:ascii="Arial" w:eastAsia="Times New Roman" w:hAnsi="Arial" w:cs="Arial"/>
                <w:sz w:val="20"/>
                <w:szCs w:val="20"/>
              </w:rPr>
            </w:pPr>
            <w:hyperlink r:id="rId30" w:history="1">
              <w:r w:rsidR="00094B55" w:rsidRPr="00E50B84">
                <w:rPr>
                  <w:rStyle w:val="Hyperlink"/>
                  <w:rFonts w:ascii="Arial" w:eastAsia="Times New Roman" w:hAnsi="Arial" w:cs="Arial"/>
                  <w:sz w:val="20"/>
                  <w:szCs w:val="20"/>
                </w:rPr>
                <w:t>https://dhs.iowa.gov/ime/members</w:t>
              </w:r>
            </w:hyperlink>
            <w:r w:rsidR="00094B55" w:rsidRPr="00E50B84">
              <w:rPr>
                <w:rFonts w:ascii="Arial" w:eastAsia="Times New Roman" w:hAnsi="Arial" w:cs="Arial"/>
                <w:sz w:val="20"/>
                <w:szCs w:val="20"/>
              </w:rPr>
              <w:br/>
              <w:t>Medicaid Phone: 1-800-338-8366</w:t>
            </w:r>
          </w:p>
          <w:p w14:paraId="628A5E62" w14:textId="77777777" w:rsidR="00094B55" w:rsidRPr="00E50B84" w:rsidRDefault="00094B55" w:rsidP="00E50B84">
            <w:pPr>
              <w:spacing w:after="0" w:line="240" w:lineRule="auto"/>
              <w:rPr>
                <w:rFonts w:ascii="Arial" w:eastAsia="Times New Roman" w:hAnsi="Arial" w:cs="Arial"/>
                <w:sz w:val="20"/>
                <w:szCs w:val="20"/>
              </w:rPr>
            </w:pPr>
            <w:proofErr w:type="spellStart"/>
            <w:r w:rsidRPr="00E50B84">
              <w:rPr>
                <w:rFonts w:ascii="Arial" w:eastAsia="Times New Roman" w:hAnsi="Arial" w:cs="Arial"/>
                <w:sz w:val="20"/>
                <w:szCs w:val="20"/>
              </w:rPr>
              <w:t>Hawki</w:t>
            </w:r>
            <w:proofErr w:type="spellEnd"/>
            <w:r w:rsidRPr="00E50B84">
              <w:rPr>
                <w:rFonts w:ascii="Arial" w:eastAsia="Times New Roman" w:hAnsi="Arial" w:cs="Arial"/>
                <w:sz w:val="20"/>
                <w:szCs w:val="20"/>
              </w:rPr>
              <w:t xml:space="preserve"> Website: </w:t>
            </w:r>
          </w:p>
          <w:p w14:paraId="7153B043" w14:textId="77777777" w:rsidR="00094B55" w:rsidRPr="00E50B84" w:rsidRDefault="00094B55" w:rsidP="00E50B84">
            <w:pPr>
              <w:spacing w:after="0" w:line="240" w:lineRule="auto"/>
              <w:rPr>
                <w:rStyle w:val="Hyperlink"/>
                <w:rFonts w:ascii="Arial" w:eastAsia="Times New Roman" w:hAnsi="Arial" w:cs="Arial"/>
                <w:sz w:val="20"/>
                <w:szCs w:val="20"/>
              </w:rPr>
            </w:pPr>
            <w:r w:rsidRPr="00E50B84">
              <w:rPr>
                <w:rFonts w:ascii="Arial" w:eastAsia="Times New Roman" w:hAnsi="Arial" w:cs="Arial"/>
                <w:sz w:val="20"/>
                <w:szCs w:val="20"/>
              </w:rPr>
              <w:fldChar w:fldCharType="begin"/>
            </w:r>
            <w:r w:rsidRPr="00E50B84">
              <w:rPr>
                <w:rFonts w:ascii="Arial" w:eastAsia="Times New Roman" w:hAnsi="Arial" w:cs="Arial"/>
                <w:sz w:val="20"/>
                <w:szCs w:val="20"/>
              </w:rPr>
              <w:instrText>HYPERLINK "http://dhs.iowa.gov/Hawki"</w:instrText>
            </w:r>
            <w:r w:rsidRPr="00E50B84">
              <w:rPr>
                <w:rFonts w:ascii="Arial" w:eastAsia="Times New Roman" w:hAnsi="Arial" w:cs="Arial"/>
                <w:sz w:val="20"/>
                <w:szCs w:val="20"/>
              </w:rPr>
              <w:fldChar w:fldCharType="separate"/>
            </w:r>
            <w:r w:rsidRPr="00E50B84">
              <w:rPr>
                <w:rStyle w:val="Hyperlink"/>
                <w:rFonts w:ascii="Arial" w:eastAsia="Times New Roman" w:hAnsi="Arial" w:cs="Arial"/>
                <w:sz w:val="20"/>
                <w:szCs w:val="20"/>
              </w:rPr>
              <w:t>http://dhs.iowa.gov/Hawki</w:t>
            </w:r>
          </w:p>
          <w:p w14:paraId="329DF24D"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fldChar w:fldCharType="end"/>
            </w:r>
            <w:proofErr w:type="spellStart"/>
            <w:r w:rsidRPr="00E50B84">
              <w:rPr>
                <w:rFonts w:ascii="Arial" w:eastAsia="Times New Roman" w:hAnsi="Arial" w:cs="Arial"/>
                <w:sz w:val="20"/>
                <w:szCs w:val="20"/>
              </w:rPr>
              <w:t>Hawki</w:t>
            </w:r>
            <w:proofErr w:type="spellEnd"/>
            <w:r w:rsidRPr="00E50B84">
              <w:rPr>
                <w:rFonts w:ascii="Arial" w:eastAsia="Times New Roman" w:hAnsi="Arial" w:cs="Arial"/>
                <w:sz w:val="20"/>
                <w:szCs w:val="20"/>
              </w:rPr>
              <w:t xml:space="preserve"> Phone: 1-800-257-8563</w:t>
            </w:r>
          </w:p>
        </w:tc>
        <w:tc>
          <w:tcPr>
            <w:tcW w:w="5353" w:type="dxa"/>
            <w:shd w:val="clear" w:color="auto" w:fill="FFFFFF"/>
          </w:tcPr>
          <w:p w14:paraId="7065467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1" w:history="1">
              <w:r w:rsidRPr="00E50B84">
                <w:rPr>
                  <w:rStyle w:val="Hyperlink"/>
                  <w:rFonts w:ascii="Arial" w:eastAsia="Times New Roman" w:hAnsi="Arial" w:cs="Arial"/>
                  <w:sz w:val="20"/>
                  <w:szCs w:val="20"/>
                </w:rPr>
                <w:t>http://dphhs.mt.gov/MontanaHealthcarePrograms/HIPP</w:t>
              </w:r>
            </w:hyperlink>
          </w:p>
          <w:p w14:paraId="784D42E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1-800-694-3084</w:t>
            </w:r>
          </w:p>
        </w:tc>
      </w:tr>
      <w:tr w:rsidR="00094B55" w:rsidRPr="00094B55" w14:paraId="3ACA8BA1" w14:textId="77777777" w:rsidTr="00E50B84">
        <w:trPr>
          <w:trHeight w:val="70"/>
        </w:trPr>
        <w:tc>
          <w:tcPr>
            <w:tcW w:w="5352" w:type="dxa"/>
            <w:shd w:val="clear" w:color="auto" w:fill="4E009E"/>
          </w:tcPr>
          <w:p w14:paraId="4C2B8CD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KANSAS – Medicaid</w:t>
            </w:r>
          </w:p>
        </w:tc>
        <w:tc>
          <w:tcPr>
            <w:tcW w:w="5353" w:type="dxa"/>
            <w:shd w:val="clear" w:color="auto" w:fill="4F009E"/>
          </w:tcPr>
          <w:p w14:paraId="3DC7F33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NEBRASKA – Medicaid</w:t>
            </w:r>
            <w:r w:rsidRPr="00E50B84" w:rsidDel="00283EC0">
              <w:rPr>
                <w:rFonts w:ascii="Arial" w:eastAsia="Times New Roman" w:hAnsi="Arial" w:cs="Arial"/>
                <w:b/>
                <w:sz w:val="20"/>
                <w:szCs w:val="20"/>
              </w:rPr>
              <w:t xml:space="preserve"> </w:t>
            </w:r>
          </w:p>
        </w:tc>
      </w:tr>
      <w:tr w:rsidR="00094B55" w:rsidRPr="00094B55" w14:paraId="016AB2A7" w14:textId="77777777" w:rsidTr="00E50B84">
        <w:trPr>
          <w:trHeight w:val="512"/>
        </w:trPr>
        <w:tc>
          <w:tcPr>
            <w:tcW w:w="5352" w:type="dxa"/>
            <w:shd w:val="clear" w:color="auto" w:fill="FFFFFF"/>
          </w:tcPr>
          <w:p w14:paraId="075B62A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2" w:history="1">
              <w:r w:rsidRPr="00E50B84">
                <w:rPr>
                  <w:rStyle w:val="Hyperlink"/>
                  <w:rFonts w:ascii="Arial" w:eastAsia="Times New Roman" w:hAnsi="Arial" w:cs="Arial"/>
                  <w:sz w:val="20"/>
                  <w:szCs w:val="20"/>
                </w:rPr>
                <w:t>http://www.kdheks.gov/hcf/default.htm</w:t>
              </w:r>
            </w:hyperlink>
          </w:p>
          <w:p w14:paraId="57E3645F"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1-800-792-4884</w:t>
            </w:r>
          </w:p>
        </w:tc>
        <w:tc>
          <w:tcPr>
            <w:tcW w:w="5353" w:type="dxa"/>
            <w:shd w:val="clear" w:color="auto" w:fill="auto"/>
          </w:tcPr>
          <w:p w14:paraId="498E7EF5"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3" w:history="1">
              <w:r w:rsidRPr="00E50B84">
                <w:rPr>
                  <w:rStyle w:val="Hyperlink"/>
                  <w:rFonts w:ascii="Arial" w:eastAsia="Times New Roman" w:hAnsi="Arial" w:cs="Arial"/>
                  <w:sz w:val="20"/>
                  <w:szCs w:val="20"/>
                </w:rPr>
                <w:t>http://www.ACCESSNebraska.ne.gov</w:t>
              </w:r>
            </w:hyperlink>
          </w:p>
          <w:p w14:paraId="7AA94CCD"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1-855-632-7633</w:t>
            </w:r>
          </w:p>
          <w:p w14:paraId="4BF43F7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Lincoln: 402-473-7000</w:t>
            </w:r>
          </w:p>
          <w:p w14:paraId="7433C71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Omaha: 402-595-1178 </w:t>
            </w:r>
          </w:p>
        </w:tc>
      </w:tr>
      <w:tr w:rsidR="00094B55" w:rsidRPr="00094B55" w14:paraId="6AD44DF6" w14:textId="77777777" w:rsidTr="00E50B84">
        <w:trPr>
          <w:trHeight w:val="70"/>
        </w:trPr>
        <w:tc>
          <w:tcPr>
            <w:tcW w:w="5352" w:type="dxa"/>
            <w:shd w:val="clear" w:color="auto" w:fill="4E009E"/>
          </w:tcPr>
          <w:p w14:paraId="755461B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KENTUCKY – Medicaid</w:t>
            </w:r>
          </w:p>
        </w:tc>
        <w:tc>
          <w:tcPr>
            <w:tcW w:w="5353" w:type="dxa"/>
            <w:shd w:val="clear" w:color="auto" w:fill="4F009E"/>
          </w:tcPr>
          <w:p w14:paraId="4136B541"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NEVADA – Medicaid</w:t>
            </w:r>
          </w:p>
        </w:tc>
      </w:tr>
      <w:tr w:rsidR="00094B55" w:rsidRPr="00094B55" w14:paraId="4A54AD93" w14:textId="77777777" w:rsidTr="00E50B84">
        <w:trPr>
          <w:trHeight w:val="2942"/>
        </w:trPr>
        <w:tc>
          <w:tcPr>
            <w:tcW w:w="5352" w:type="dxa"/>
            <w:shd w:val="clear" w:color="auto" w:fill="auto"/>
          </w:tcPr>
          <w:p w14:paraId="6DBFBDE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Kentucky Integrated Health Insurance Premium Payment Program (KI-HIPP) Website:</w:t>
            </w:r>
          </w:p>
          <w:p w14:paraId="6FE5BB68" w14:textId="77777777" w:rsidR="00094B55" w:rsidRPr="00E50B84" w:rsidRDefault="00BB226B" w:rsidP="00E50B84">
            <w:pPr>
              <w:spacing w:after="0" w:line="240" w:lineRule="auto"/>
              <w:rPr>
                <w:rFonts w:ascii="Arial" w:eastAsia="Times New Roman" w:hAnsi="Arial" w:cs="Arial"/>
                <w:sz w:val="20"/>
                <w:szCs w:val="20"/>
              </w:rPr>
            </w:pPr>
            <w:hyperlink r:id="rId34" w:history="1">
              <w:r w:rsidR="00094B55" w:rsidRPr="00E50B84">
                <w:rPr>
                  <w:rStyle w:val="Hyperlink"/>
                  <w:rFonts w:ascii="Arial" w:eastAsia="Times New Roman" w:hAnsi="Arial" w:cs="Arial"/>
                  <w:sz w:val="20"/>
                  <w:szCs w:val="20"/>
                </w:rPr>
                <w:t>https://chfs.ky.gov/agencies/dms/member/Pages/kihipp.aspx</w:t>
              </w:r>
            </w:hyperlink>
          </w:p>
          <w:p w14:paraId="5B53794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1-855-459-6328</w:t>
            </w:r>
          </w:p>
          <w:p w14:paraId="2C611D7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Email: </w:t>
            </w:r>
            <w:hyperlink r:id="rId35" w:history="1">
              <w:r w:rsidRPr="00E50B84">
                <w:rPr>
                  <w:rStyle w:val="Hyperlink"/>
                  <w:rFonts w:ascii="Arial" w:eastAsia="Times New Roman" w:hAnsi="Arial" w:cs="Arial"/>
                  <w:sz w:val="20"/>
                  <w:szCs w:val="20"/>
                </w:rPr>
                <w:t>KIHIPP.PROGRAM@ky.gov</w:t>
              </w:r>
            </w:hyperlink>
          </w:p>
          <w:p w14:paraId="24B45BAA" w14:textId="77777777" w:rsidR="00094B55" w:rsidRPr="00E50B84" w:rsidRDefault="00094B55" w:rsidP="00E50B84">
            <w:pPr>
              <w:spacing w:after="0" w:line="240" w:lineRule="auto"/>
              <w:rPr>
                <w:rFonts w:ascii="Arial" w:eastAsia="Times New Roman" w:hAnsi="Arial" w:cs="Arial"/>
                <w:sz w:val="20"/>
                <w:szCs w:val="20"/>
              </w:rPr>
            </w:pPr>
          </w:p>
          <w:p w14:paraId="362D3EC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KCHIP Website: </w:t>
            </w:r>
            <w:hyperlink r:id="rId36" w:history="1">
              <w:r w:rsidRPr="00E50B84">
                <w:rPr>
                  <w:rStyle w:val="Hyperlink"/>
                  <w:rFonts w:ascii="Arial" w:eastAsia="Times New Roman" w:hAnsi="Arial" w:cs="Arial"/>
                  <w:sz w:val="20"/>
                  <w:szCs w:val="20"/>
                </w:rPr>
                <w:t>https://kidshealth.ky.gov/Pages/index.aspx</w:t>
              </w:r>
            </w:hyperlink>
            <w:r w:rsidRPr="00E50B84">
              <w:rPr>
                <w:rFonts w:ascii="Arial" w:eastAsia="Times New Roman" w:hAnsi="Arial" w:cs="Arial"/>
                <w:sz w:val="20"/>
                <w:szCs w:val="20"/>
              </w:rPr>
              <w:t xml:space="preserve"> </w:t>
            </w:r>
          </w:p>
          <w:p w14:paraId="00CE571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1-877-524-4718</w:t>
            </w:r>
          </w:p>
          <w:p w14:paraId="06EF3445" w14:textId="77777777" w:rsidR="00094B55" w:rsidRPr="00E50B84" w:rsidRDefault="00094B55" w:rsidP="00E50B84">
            <w:pPr>
              <w:spacing w:after="0" w:line="240" w:lineRule="auto"/>
              <w:rPr>
                <w:rFonts w:ascii="Arial" w:eastAsia="Times New Roman" w:hAnsi="Arial" w:cs="Arial"/>
                <w:sz w:val="20"/>
                <w:szCs w:val="20"/>
              </w:rPr>
            </w:pPr>
          </w:p>
          <w:p w14:paraId="21B4EFA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Kentucky Medicaid Website: </w:t>
            </w:r>
            <w:hyperlink r:id="rId37" w:history="1">
              <w:r w:rsidRPr="00E50B84">
                <w:rPr>
                  <w:rStyle w:val="Hyperlink"/>
                  <w:rFonts w:ascii="Arial" w:eastAsia="Times New Roman" w:hAnsi="Arial" w:cs="Arial"/>
                  <w:sz w:val="20"/>
                  <w:szCs w:val="20"/>
                </w:rPr>
                <w:t>https://chfs.ky.gov</w:t>
              </w:r>
            </w:hyperlink>
          </w:p>
        </w:tc>
        <w:tc>
          <w:tcPr>
            <w:tcW w:w="5353" w:type="dxa"/>
            <w:shd w:val="clear" w:color="auto" w:fill="auto"/>
          </w:tcPr>
          <w:p w14:paraId="355B45B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hyperlink r:id="rId38" w:history="1">
              <w:r w:rsidRPr="00E50B84">
                <w:rPr>
                  <w:rStyle w:val="Hyperlink"/>
                  <w:rFonts w:ascii="Arial" w:eastAsia="Times New Roman" w:hAnsi="Arial" w:cs="Arial"/>
                  <w:sz w:val="20"/>
                  <w:szCs w:val="20"/>
                </w:rPr>
                <w:t>http://dhcfp.nv.gov</w:t>
              </w:r>
            </w:hyperlink>
          </w:p>
          <w:p w14:paraId="098EE786"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sz w:val="20"/>
                <w:szCs w:val="20"/>
              </w:rPr>
              <w:t>Medicaid Phone:  1-800-992-0900</w:t>
            </w:r>
          </w:p>
        </w:tc>
      </w:tr>
      <w:tr w:rsidR="00094B55" w:rsidRPr="00094B55" w14:paraId="4A0D3457" w14:textId="77777777" w:rsidTr="00E50B84">
        <w:tc>
          <w:tcPr>
            <w:tcW w:w="5352" w:type="dxa"/>
            <w:shd w:val="clear" w:color="auto" w:fill="4F009E"/>
          </w:tcPr>
          <w:p w14:paraId="2D93B0D7"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sz w:val="20"/>
                <w:szCs w:val="20"/>
              </w:rPr>
              <w:br w:type="page"/>
            </w:r>
            <w:r w:rsidRPr="00E50B84">
              <w:rPr>
                <w:rFonts w:ascii="Arial" w:eastAsia="Times New Roman" w:hAnsi="Arial" w:cs="Arial"/>
                <w:b/>
                <w:sz w:val="20"/>
                <w:szCs w:val="20"/>
              </w:rPr>
              <w:t>LOUISIANA – Medicaid</w:t>
            </w:r>
          </w:p>
        </w:tc>
        <w:tc>
          <w:tcPr>
            <w:tcW w:w="5353" w:type="dxa"/>
            <w:shd w:val="clear" w:color="auto" w:fill="4F009E"/>
          </w:tcPr>
          <w:p w14:paraId="15F3EE64"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NEW HAMPSHIRE – Medicaid</w:t>
            </w:r>
          </w:p>
        </w:tc>
      </w:tr>
      <w:tr w:rsidR="00094B55" w:rsidRPr="00094B55" w14:paraId="1925716C" w14:textId="77777777" w:rsidTr="00E50B84">
        <w:trPr>
          <w:trHeight w:val="1055"/>
        </w:trPr>
        <w:tc>
          <w:tcPr>
            <w:tcW w:w="5352" w:type="dxa"/>
            <w:shd w:val="clear" w:color="auto" w:fill="auto"/>
          </w:tcPr>
          <w:p w14:paraId="779DC86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9" w:history="1">
              <w:r w:rsidRPr="00E50B84">
                <w:rPr>
                  <w:rStyle w:val="Hyperlink"/>
                  <w:rFonts w:ascii="Arial" w:eastAsia="Times New Roman" w:hAnsi="Arial" w:cs="Arial"/>
                  <w:sz w:val="20"/>
                  <w:szCs w:val="20"/>
                </w:rPr>
                <w:t>www.medicaid.la.gov</w:t>
              </w:r>
            </w:hyperlink>
            <w:r w:rsidRPr="00E50B84">
              <w:rPr>
                <w:rFonts w:ascii="Arial" w:eastAsia="Times New Roman" w:hAnsi="Arial" w:cs="Arial"/>
                <w:sz w:val="20"/>
                <w:szCs w:val="20"/>
              </w:rPr>
              <w:t xml:space="preserve"> or </w:t>
            </w:r>
            <w:hyperlink r:id="rId40" w:history="1">
              <w:r w:rsidRPr="00E50B84">
                <w:rPr>
                  <w:rStyle w:val="Hyperlink"/>
                  <w:rFonts w:ascii="Arial" w:eastAsia="Times New Roman" w:hAnsi="Arial" w:cs="Arial"/>
                  <w:sz w:val="20"/>
                  <w:szCs w:val="20"/>
                </w:rPr>
                <w:t>www.ldh.la.gov/lahipp</w:t>
              </w:r>
            </w:hyperlink>
          </w:p>
          <w:p w14:paraId="7B1E906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1-888-342-6207 (Medicaid hotline) or 1-855-618-5488 (</w:t>
            </w:r>
            <w:proofErr w:type="spellStart"/>
            <w:r w:rsidRPr="00E50B84">
              <w:rPr>
                <w:rFonts w:ascii="Arial" w:eastAsia="Times New Roman" w:hAnsi="Arial" w:cs="Arial"/>
                <w:sz w:val="20"/>
                <w:szCs w:val="20"/>
              </w:rPr>
              <w:t>LaHIPP</w:t>
            </w:r>
            <w:proofErr w:type="spellEnd"/>
            <w:r w:rsidRPr="00E50B84">
              <w:rPr>
                <w:rFonts w:ascii="Arial" w:eastAsia="Times New Roman" w:hAnsi="Arial" w:cs="Arial"/>
                <w:sz w:val="20"/>
                <w:szCs w:val="20"/>
              </w:rPr>
              <w:t xml:space="preserve">) </w:t>
            </w:r>
          </w:p>
        </w:tc>
        <w:tc>
          <w:tcPr>
            <w:tcW w:w="5353" w:type="dxa"/>
            <w:shd w:val="clear" w:color="auto" w:fill="auto"/>
          </w:tcPr>
          <w:p w14:paraId="5E96B009"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1" w:history="1">
              <w:r w:rsidRPr="00E50B84">
                <w:rPr>
                  <w:rStyle w:val="Hyperlink"/>
                  <w:rFonts w:ascii="Arial" w:eastAsia="Times New Roman" w:hAnsi="Arial" w:cs="Arial"/>
                  <w:sz w:val="20"/>
                  <w:szCs w:val="20"/>
                </w:rPr>
                <w:t>https://www.dhhs.nh.gov/oii/hipp.htm</w:t>
              </w:r>
            </w:hyperlink>
          </w:p>
          <w:p w14:paraId="55EC236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603-271-5218</w:t>
            </w:r>
          </w:p>
          <w:p w14:paraId="5F173A5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Toll free number for the HIPP program: 1-800-852-3345, </w:t>
            </w:r>
            <w:proofErr w:type="spellStart"/>
            <w:r w:rsidRPr="00E50B84">
              <w:rPr>
                <w:rFonts w:ascii="Arial" w:eastAsia="Times New Roman" w:hAnsi="Arial" w:cs="Arial"/>
                <w:sz w:val="20"/>
                <w:szCs w:val="20"/>
              </w:rPr>
              <w:t>ext</w:t>
            </w:r>
            <w:proofErr w:type="spellEnd"/>
            <w:r w:rsidRPr="00E50B84">
              <w:rPr>
                <w:rFonts w:ascii="Arial" w:eastAsia="Times New Roman" w:hAnsi="Arial" w:cs="Arial"/>
                <w:sz w:val="20"/>
                <w:szCs w:val="20"/>
              </w:rPr>
              <w:t xml:space="preserve"> 5218</w:t>
            </w:r>
          </w:p>
        </w:tc>
      </w:tr>
      <w:tr w:rsidR="00094B55" w:rsidRPr="00094B55" w14:paraId="6D62118D" w14:textId="77777777" w:rsidTr="00E50B84">
        <w:trPr>
          <w:trHeight w:val="179"/>
        </w:trPr>
        <w:tc>
          <w:tcPr>
            <w:tcW w:w="5352" w:type="dxa"/>
            <w:shd w:val="clear" w:color="auto" w:fill="4F009E"/>
          </w:tcPr>
          <w:p w14:paraId="4C7D0BF5"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MAINE – Medicaid</w:t>
            </w:r>
          </w:p>
        </w:tc>
        <w:tc>
          <w:tcPr>
            <w:tcW w:w="5353" w:type="dxa"/>
            <w:shd w:val="clear" w:color="auto" w:fill="4F009E"/>
          </w:tcPr>
          <w:p w14:paraId="74409A0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NEW JERSEY – Medicaid and CHIP</w:t>
            </w:r>
          </w:p>
        </w:tc>
      </w:tr>
      <w:tr w:rsidR="00094B55" w:rsidRPr="00094B55" w14:paraId="55DABABC" w14:textId="77777777" w:rsidTr="00E50B84">
        <w:trPr>
          <w:trHeight w:val="1052"/>
        </w:trPr>
        <w:tc>
          <w:tcPr>
            <w:tcW w:w="5352" w:type="dxa"/>
            <w:shd w:val="clear" w:color="auto" w:fill="auto"/>
          </w:tcPr>
          <w:p w14:paraId="664836BF"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2" w:history="1">
              <w:r w:rsidRPr="00E50B84">
                <w:rPr>
                  <w:rStyle w:val="Hyperlink"/>
                  <w:rFonts w:ascii="Arial" w:eastAsia="Times New Roman" w:hAnsi="Arial" w:cs="Arial"/>
                  <w:sz w:val="20"/>
                  <w:szCs w:val="20"/>
                </w:rPr>
                <w:t>http://www.maine.gov/dhhs/ofi/public-assistance/index.html</w:t>
              </w:r>
            </w:hyperlink>
          </w:p>
          <w:p w14:paraId="7B692635"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1-800-442-6003</w:t>
            </w:r>
          </w:p>
          <w:p w14:paraId="0BEBC3E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TTY: Maine relay 711</w:t>
            </w:r>
          </w:p>
        </w:tc>
        <w:tc>
          <w:tcPr>
            <w:tcW w:w="5353" w:type="dxa"/>
            <w:shd w:val="clear" w:color="auto" w:fill="auto"/>
          </w:tcPr>
          <w:p w14:paraId="6EC655B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p>
          <w:p w14:paraId="49D2680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fldChar w:fldCharType="begin"/>
            </w:r>
            <w:r w:rsidRPr="00E50B84">
              <w:rPr>
                <w:rFonts w:ascii="Arial" w:eastAsia="Times New Roman" w:hAnsi="Arial" w:cs="Arial"/>
                <w:sz w:val="20"/>
                <w:szCs w:val="20"/>
              </w:rPr>
              <w:instrText xml:space="preserve"> HYPERLINK "http://www.state.nj.us/humanservices/</w:instrText>
            </w:r>
          </w:p>
          <w:p w14:paraId="27EDB0C8" w14:textId="77777777" w:rsidR="00094B55" w:rsidRPr="00E50B84" w:rsidRDefault="00094B55" w:rsidP="00E50B84">
            <w:pPr>
              <w:spacing w:after="0" w:line="240" w:lineRule="auto"/>
              <w:rPr>
                <w:rStyle w:val="Hyperlink"/>
                <w:rFonts w:ascii="Arial" w:eastAsia="Times New Roman" w:hAnsi="Arial" w:cs="Arial"/>
                <w:sz w:val="20"/>
                <w:szCs w:val="20"/>
              </w:rPr>
            </w:pPr>
            <w:r w:rsidRPr="00E50B84">
              <w:rPr>
                <w:rFonts w:ascii="Arial" w:eastAsia="Times New Roman" w:hAnsi="Arial" w:cs="Arial"/>
                <w:sz w:val="20"/>
                <w:szCs w:val="20"/>
              </w:rPr>
              <w:instrText xml:space="preserve">dmahs/clients/medicaid/" </w:instrText>
            </w:r>
            <w:r w:rsidRPr="00E50B84">
              <w:rPr>
                <w:rFonts w:ascii="Arial" w:eastAsia="Times New Roman" w:hAnsi="Arial" w:cs="Arial"/>
                <w:sz w:val="20"/>
                <w:szCs w:val="20"/>
              </w:rPr>
              <w:fldChar w:fldCharType="separate"/>
            </w:r>
            <w:r w:rsidRPr="00E50B84">
              <w:rPr>
                <w:rStyle w:val="Hyperlink"/>
                <w:rFonts w:ascii="Arial" w:eastAsia="Times New Roman" w:hAnsi="Arial" w:cs="Arial"/>
                <w:sz w:val="20"/>
                <w:szCs w:val="20"/>
              </w:rPr>
              <w:t>http://www.state.nj.us/humanservices/</w:t>
            </w:r>
          </w:p>
          <w:p w14:paraId="64A3B322" w14:textId="77777777" w:rsidR="00094B55" w:rsidRPr="00E50B84" w:rsidRDefault="00094B55" w:rsidP="00E50B84">
            <w:pPr>
              <w:spacing w:after="0" w:line="240" w:lineRule="auto"/>
              <w:rPr>
                <w:rFonts w:ascii="Arial" w:eastAsia="Times New Roman" w:hAnsi="Arial" w:cs="Arial"/>
                <w:sz w:val="20"/>
                <w:szCs w:val="20"/>
              </w:rPr>
            </w:pPr>
            <w:proofErr w:type="spellStart"/>
            <w:r w:rsidRPr="00E50B84">
              <w:rPr>
                <w:rStyle w:val="Hyperlink"/>
                <w:rFonts w:ascii="Arial" w:eastAsia="Times New Roman" w:hAnsi="Arial" w:cs="Arial"/>
                <w:sz w:val="20"/>
                <w:szCs w:val="20"/>
              </w:rPr>
              <w:t>dmahs</w:t>
            </w:r>
            <w:proofErr w:type="spellEnd"/>
            <w:r w:rsidRPr="00E50B84">
              <w:rPr>
                <w:rStyle w:val="Hyperlink"/>
                <w:rFonts w:ascii="Arial" w:eastAsia="Times New Roman" w:hAnsi="Arial" w:cs="Arial"/>
                <w:sz w:val="20"/>
                <w:szCs w:val="20"/>
              </w:rPr>
              <w:t>/clients/</w:t>
            </w:r>
            <w:proofErr w:type="spellStart"/>
            <w:r w:rsidRPr="00E50B84">
              <w:rPr>
                <w:rStyle w:val="Hyperlink"/>
                <w:rFonts w:ascii="Arial" w:eastAsia="Times New Roman" w:hAnsi="Arial" w:cs="Arial"/>
                <w:sz w:val="20"/>
                <w:szCs w:val="20"/>
              </w:rPr>
              <w:t>medicaid</w:t>
            </w:r>
            <w:proofErr w:type="spellEnd"/>
            <w:r w:rsidRPr="00E50B84">
              <w:rPr>
                <w:rStyle w:val="Hyperlink"/>
                <w:rFonts w:ascii="Arial" w:eastAsia="Times New Roman" w:hAnsi="Arial" w:cs="Arial"/>
                <w:sz w:val="20"/>
                <w:szCs w:val="20"/>
              </w:rPr>
              <w:t>/</w:t>
            </w:r>
            <w:r w:rsidRPr="00E50B84">
              <w:rPr>
                <w:rFonts w:ascii="Arial" w:eastAsia="Times New Roman" w:hAnsi="Arial" w:cs="Arial"/>
                <w:sz w:val="20"/>
                <w:szCs w:val="20"/>
              </w:rPr>
              <w:fldChar w:fldCharType="end"/>
            </w:r>
          </w:p>
          <w:p w14:paraId="771C0E5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Medicaid Phone: 609-631-2392</w:t>
            </w:r>
          </w:p>
          <w:p w14:paraId="0A5E3A0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CHIP Website: </w:t>
            </w:r>
            <w:hyperlink r:id="rId43" w:history="1">
              <w:r w:rsidRPr="00E50B84">
                <w:rPr>
                  <w:rStyle w:val="Hyperlink"/>
                  <w:rFonts w:ascii="Arial" w:eastAsia="Times New Roman" w:hAnsi="Arial" w:cs="Arial"/>
                  <w:sz w:val="20"/>
                  <w:szCs w:val="20"/>
                </w:rPr>
                <w:t>http://www.njfamilycare.org/index.html</w:t>
              </w:r>
            </w:hyperlink>
          </w:p>
          <w:p w14:paraId="5BE4068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CHIP Phone: 1-800-701-0710</w:t>
            </w:r>
          </w:p>
        </w:tc>
      </w:tr>
      <w:tr w:rsidR="00094B55" w:rsidRPr="00094B55" w14:paraId="1F56D997" w14:textId="77777777" w:rsidTr="00E50B84">
        <w:trPr>
          <w:trHeight w:val="134"/>
        </w:trPr>
        <w:tc>
          <w:tcPr>
            <w:tcW w:w="5352" w:type="dxa"/>
            <w:shd w:val="clear" w:color="auto" w:fill="4F009E"/>
          </w:tcPr>
          <w:p w14:paraId="433AB4C2"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MASSACHUSETTS – Medicaid and CHIP</w:t>
            </w:r>
          </w:p>
        </w:tc>
        <w:tc>
          <w:tcPr>
            <w:tcW w:w="5353" w:type="dxa"/>
            <w:shd w:val="clear" w:color="auto" w:fill="4F009E"/>
          </w:tcPr>
          <w:p w14:paraId="3E3556FC"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NEW YORK – Medicaid</w:t>
            </w:r>
          </w:p>
        </w:tc>
      </w:tr>
      <w:tr w:rsidR="00094B55" w:rsidRPr="00094B55" w14:paraId="20957DFB" w14:textId="77777777" w:rsidTr="00E50B84">
        <w:trPr>
          <w:trHeight w:val="872"/>
        </w:trPr>
        <w:tc>
          <w:tcPr>
            <w:tcW w:w="5352" w:type="dxa"/>
            <w:shd w:val="clear" w:color="auto" w:fill="auto"/>
          </w:tcPr>
          <w:p w14:paraId="61E639BD"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4" w:history="1">
              <w:r w:rsidRPr="00E50B84">
                <w:rPr>
                  <w:rStyle w:val="Hyperlink"/>
                  <w:rFonts w:ascii="Arial" w:eastAsia="Times New Roman" w:hAnsi="Arial" w:cs="Arial"/>
                  <w:sz w:val="20"/>
                  <w:szCs w:val="20"/>
                </w:rPr>
                <w:t>http://www.mass.gov/eohhs/gov/departments/masshealth/</w:t>
              </w:r>
            </w:hyperlink>
          </w:p>
          <w:p w14:paraId="5841F73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1-800-862-4840</w:t>
            </w:r>
          </w:p>
        </w:tc>
        <w:tc>
          <w:tcPr>
            <w:tcW w:w="5353" w:type="dxa"/>
            <w:shd w:val="clear" w:color="auto" w:fill="FFFFFF"/>
          </w:tcPr>
          <w:p w14:paraId="75B657A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5" w:history="1">
              <w:r w:rsidRPr="00E50B84">
                <w:rPr>
                  <w:rStyle w:val="Hyperlink"/>
                  <w:rFonts w:ascii="Arial" w:eastAsia="Times New Roman" w:hAnsi="Arial" w:cs="Arial"/>
                  <w:sz w:val="20"/>
                  <w:szCs w:val="20"/>
                </w:rPr>
                <w:t>https://www.health.ny.gov/health_care/medicaid/</w:t>
              </w:r>
            </w:hyperlink>
          </w:p>
          <w:p w14:paraId="6F4E0EA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1-800-541-2831</w:t>
            </w:r>
          </w:p>
        </w:tc>
      </w:tr>
      <w:tr w:rsidR="00094B55" w:rsidRPr="00094B55" w14:paraId="580E74A1" w14:textId="77777777" w:rsidTr="00E50B84">
        <w:tc>
          <w:tcPr>
            <w:tcW w:w="5352" w:type="dxa"/>
            <w:shd w:val="clear" w:color="auto" w:fill="4F009E"/>
          </w:tcPr>
          <w:p w14:paraId="220EC12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MINNESOTA – Medicaid</w:t>
            </w:r>
          </w:p>
        </w:tc>
        <w:tc>
          <w:tcPr>
            <w:tcW w:w="5353" w:type="dxa"/>
            <w:shd w:val="clear" w:color="auto" w:fill="4F009E"/>
          </w:tcPr>
          <w:p w14:paraId="2B14CD23"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NORTH CAROLINA – Medicaid</w:t>
            </w:r>
          </w:p>
        </w:tc>
      </w:tr>
      <w:tr w:rsidR="00094B55" w:rsidRPr="00094B55" w14:paraId="4CFEE37E" w14:textId="77777777" w:rsidTr="00E50B84">
        <w:trPr>
          <w:trHeight w:val="1487"/>
        </w:trPr>
        <w:tc>
          <w:tcPr>
            <w:tcW w:w="5352" w:type="dxa"/>
            <w:shd w:val="clear" w:color="auto" w:fill="auto"/>
          </w:tcPr>
          <w:p w14:paraId="3D9D382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6" w:history="1"/>
          </w:p>
          <w:p w14:paraId="53810192" w14:textId="77777777" w:rsidR="00094B55" w:rsidRPr="00E50B84" w:rsidRDefault="00BB226B" w:rsidP="00E50B84">
            <w:pPr>
              <w:spacing w:after="0" w:line="240" w:lineRule="auto"/>
              <w:rPr>
                <w:rFonts w:ascii="Arial" w:eastAsia="Times New Roman" w:hAnsi="Arial" w:cs="Arial"/>
                <w:sz w:val="20"/>
                <w:szCs w:val="20"/>
              </w:rPr>
            </w:pPr>
            <w:hyperlink r:id="rId47" w:history="1">
              <w:r w:rsidR="00094B55" w:rsidRPr="00E50B84">
                <w:rPr>
                  <w:rStyle w:val="Hyperlink"/>
                  <w:rFonts w:ascii="Arial" w:eastAsia="Times New Roman" w:hAnsi="Arial" w:cs="Arial"/>
                  <w:sz w:val="20"/>
                  <w:szCs w:val="20"/>
                </w:rPr>
                <w:t>https://mn.gov/dhs/people-we-serve/children-and-families/health-care/health-care-programs/programs-and-services/medical-assistance.jsp</w:t>
              </w:r>
            </w:hyperlink>
            <w:r w:rsidR="00094B55" w:rsidRPr="00E50B84">
              <w:rPr>
                <w:rFonts w:ascii="Arial" w:eastAsia="Times New Roman" w:hAnsi="Arial" w:cs="Arial"/>
                <w:sz w:val="20"/>
                <w:szCs w:val="20"/>
              </w:rPr>
              <w:t xml:space="preserve"> [Under ELIGIBILITY tab, see “what if I have other health insurance?”]</w:t>
            </w:r>
          </w:p>
          <w:p w14:paraId="1726151C"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1-800-657-3739</w:t>
            </w:r>
          </w:p>
        </w:tc>
        <w:tc>
          <w:tcPr>
            <w:tcW w:w="5353" w:type="dxa"/>
          </w:tcPr>
          <w:p w14:paraId="2B04893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8" w:history="1">
              <w:r w:rsidRPr="00E50B84">
                <w:rPr>
                  <w:rStyle w:val="Hyperlink"/>
                  <w:rFonts w:ascii="Arial" w:eastAsia="Times New Roman" w:hAnsi="Arial" w:cs="Arial"/>
                  <w:sz w:val="20"/>
                  <w:szCs w:val="20"/>
                </w:rPr>
                <w:t>https://medicaid.ncdhhs.gov/</w:t>
              </w:r>
            </w:hyperlink>
          </w:p>
          <w:p w14:paraId="68101B94"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919-855-4100</w:t>
            </w:r>
          </w:p>
        </w:tc>
      </w:tr>
      <w:tr w:rsidR="00094B55" w:rsidRPr="00094B55" w14:paraId="4BD76781" w14:textId="77777777" w:rsidTr="00E50B84">
        <w:trPr>
          <w:trHeight w:val="260"/>
        </w:trPr>
        <w:tc>
          <w:tcPr>
            <w:tcW w:w="5352" w:type="dxa"/>
            <w:shd w:val="clear" w:color="auto" w:fill="4F009E"/>
          </w:tcPr>
          <w:p w14:paraId="696A33BC"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lastRenderedPageBreak/>
              <w:t>MISSOURI – Medicaid</w:t>
            </w:r>
          </w:p>
        </w:tc>
        <w:tc>
          <w:tcPr>
            <w:tcW w:w="5353" w:type="dxa"/>
            <w:shd w:val="clear" w:color="auto" w:fill="4F009E"/>
          </w:tcPr>
          <w:p w14:paraId="2A4FA0C5"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NORTH DAKOTA – Medicaid</w:t>
            </w:r>
          </w:p>
        </w:tc>
      </w:tr>
      <w:tr w:rsidR="00094B55" w:rsidRPr="00094B55" w14:paraId="1EAFE922" w14:textId="77777777" w:rsidTr="00E50B84">
        <w:trPr>
          <w:trHeight w:val="875"/>
        </w:trPr>
        <w:tc>
          <w:tcPr>
            <w:tcW w:w="5352" w:type="dxa"/>
            <w:shd w:val="clear" w:color="auto" w:fill="auto"/>
          </w:tcPr>
          <w:p w14:paraId="21AA93B6"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9" w:history="1">
              <w:r w:rsidRPr="00E50B84">
                <w:rPr>
                  <w:rStyle w:val="Hyperlink"/>
                  <w:rFonts w:ascii="Arial" w:eastAsia="Times New Roman" w:hAnsi="Arial" w:cs="Arial"/>
                  <w:sz w:val="20"/>
                  <w:szCs w:val="20"/>
                </w:rPr>
                <w:t>http://www.dss.mo.gov/mhd/participants/pages/hipp.htm</w:t>
              </w:r>
            </w:hyperlink>
          </w:p>
          <w:p w14:paraId="27F16A69"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573-751-2005</w:t>
            </w:r>
          </w:p>
        </w:tc>
        <w:tc>
          <w:tcPr>
            <w:tcW w:w="5353" w:type="dxa"/>
          </w:tcPr>
          <w:p w14:paraId="738C07F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0" w:history="1">
              <w:r w:rsidRPr="00E50B84">
                <w:rPr>
                  <w:rStyle w:val="Hyperlink"/>
                  <w:rFonts w:ascii="Arial" w:eastAsia="Times New Roman" w:hAnsi="Arial" w:cs="Arial"/>
                  <w:sz w:val="20"/>
                  <w:szCs w:val="20"/>
                </w:rPr>
                <w:t>http://www.nd.gov/dhs/services/medicalserv/medicaid/</w:t>
              </w:r>
            </w:hyperlink>
          </w:p>
          <w:p w14:paraId="5E19CBE5"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1-844-854-4825</w:t>
            </w:r>
          </w:p>
        </w:tc>
      </w:tr>
      <w:tr w:rsidR="00094B55" w:rsidRPr="00094B55" w14:paraId="51A39C3F" w14:textId="77777777" w:rsidTr="00E50B84">
        <w:tblPrEx>
          <w:jc w:val="center"/>
          <w:tblCellMar>
            <w:left w:w="108" w:type="dxa"/>
            <w:right w:w="108" w:type="dxa"/>
          </w:tblCellMar>
        </w:tblPrEx>
        <w:trPr>
          <w:trHeight w:val="70"/>
          <w:jc w:val="center"/>
        </w:trPr>
        <w:tc>
          <w:tcPr>
            <w:tcW w:w="5352" w:type="dxa"/>
            <w:shd w:val="clear" w:color="auto" w:fill="4E009E"/>
          </w:tcPr>
          <w:p w14:paraId="5D2126E0"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OKLAHOMA – Medicaid and CHIP</w:t>
            </w:r>
          </w:p>
        </w:tc>
        <w:tc>
          <w:tcPr>
            <w:tcW w:w="5353" w:type="dxa"/>
            <w:shd w:val="clear" w:color="auto" w:fill="4F009E"/>
          </w:tcPr>
          <w:p w14:paraId="5BDD3E15"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UTAH – Medicaid and CHIP</w:t>
            </w:r>
          </w:p>
        </w:tc>
      </w:tr>
      <w:tr w:rsidR="00094B55" w:rsidRPr="00094B55" w14:paraId="2138BFEC" w14:textId="77777777" w:rsidTr="00E50B84">
        <w:tblPrEx>
          <w:jc w:val="center"/>
          <w:tblCellMar>
            <w:left w:w="108" w:type="dxa"/>
            <w:right w:w="108" w:type="dxa"/>
          </w:tblCellMar>
        </w:tblPrEx>
        <w:trPr>
          <w:trHeight w:val="863"/>
          <w:jc w:val="center"/>
        </w:trPr>
        <w:tc>
          <w:tcPr>
            <w:tcW w:w="5352" w:type="dxa"/>
            <w:shd w:val="clear" w:color="auto" w:fill="auto"/>
          </w:tcPr>
          <w:p w14:paraId="0CADF6F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1" w:history="1">
              <w:r w:rsidRPr="00E50B84">
                <w:rPr>
                  <w:rStyle w:val="Hyperlink"/>
                  <w:rFonts w:ascii="Arial" w:eastAsia="Times New Roman" w:hAnsi="Arial" w:cs="Arial"/>
                  <w:sz w:val="20"/>
                  <w:szCs w:val="20"/>
                </w:rPr>
                <w:t>http://www.insureoklahoma.org</w:t>
              </w:r>
            </w:hyperlink>
          </w:p>
          <w:p w14:paraId="08E7AED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1-888-365-3742</w:t>
            </w:r>
          </w:p>
        </w:tc>
        <w:tc>
          <w:tcPr>
            <w:tcW w:w="5353" w:type="dxa"/>
            <w:shd w:val="clear" w:color="auto" w:fill="auto"/>
          </w:tcPr>
          <w:p w14:paraId="3B2BD496"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hyperlink r:id="rId52" w:history="1">
              <w:r w:rsidRPr="00E50B84">
                <w:rPr>
                  <w:rStyle w:val="Hyperlink"/>
                  <w:rFonts w:ascii="Arial" w:eastAsia="Times New Roman" w:hAnsi="Arial" w:cs="Arial"/>
                  <w:sz w:val="20"/>
                  <w:szCs w:val="20"/>
                </w:rPr>
                <w:t>https://medicaid.utah.gov/</w:t>
              </w:r>
            </w:hyperlink>
          </w:p>
          <w:p w14:paraId="1B874DD8"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CHIP Website: </w:t>
            </w:r>
            <w:hyperlink r:id="rId53" w:history="1">
              <w:r w:rsidRPr="00E50B84">
                <w:rPr>
                  <w:rStyle w:val="Hyperlink"/>
                  <w:rFonts w:ascii="Arial" w:eastAsia="Times New Roman" w:hAnsi="Arial" w:cs="Arial"/>
                  <w:sz w:val="20"/>
                  <w:szCs w:val="20"/>
                </w:rPr>
                <w:t>http://health.utah.gov/chip</w:t>
              </w:r>
            </w:hyperlink>
          </w:p>
          <w:p w14:paraId="30C218A8"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1-877-543-7669</w:t>
            </w:r>
          </w:p>
        </w:tc>
      </w:tr>
      <w:tr w:rsidR="00094B55" w:rsidRPr="00094B55" w14:paraId="456090CB" w14:textId="77777777" w:rsidTr="00E50B84">
        <w:tblPrEx>
          <w:jc w:val="center"/>
          <w:tblCellMar>
            <w:left w:w="108" w:type="dxa"/>
            <w:right w:w="108" w:type="dxa"/>
          </w:tblCellMar>
        </w:tblPrEx>
        <w:trPr>
          <w:trHeight w:val="233"/>
          <w:jc w:val="center"/>
        </w:trPr>
        <w:tc>
          <w:tcPr>
            <w:tcW w:w="5352" w:type="dxa"/>
            <w:shd w:val="clear" w:color="auto" w:fill="4E009E"/>
          </w:tcPr>
          <w:p w14:paraId="192780E0"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OREGON – Medicaid</w:t>
            </w:r>
          </w:p>
        </w:tc>
        <w:tc>
          <w:tcPr>
            <w:tcW w:w="5353" w:type="dxa"/>
            <w:shd w:val="clear" w:color="auto" w:fill="4F009E"/>
          </w:tcPr>
          <w:p w14:paraId="1B87D76F"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VERMONT– Medicaid</w:t>
            </w:r>
          </w:p>
        </w:tc>
      </w:tr>
      <w:tr w:rsidR="00094B55" w:rsidRPr="00094B55" w14:paraId="10021E39" w14:textId="77777777" w:rsidTr="00E50B84">
        <w:tblPrEx>
          <w:jc w:val="center"/>
          <w:tblCellMar>
            <w:left w:w="108" w:type="dxa"/>
            <w:right w:w="108" w:type="dxa"/>
          </w:tblCellMar>
        </w:tblPrEx>
        <w:trPr>
          <w:trHeight w:val="1070"/>
          <w:jc w:val="center"/>
        </w:trPr>
        <w:tc>
          <w:tcPr>
            <w:tcW w:w="5352" w:type="dxa"/>
            <w:shd w:val="clear" w:color="auto" w:fill="auto"/>
          </w:tcPr>
          <w:p w14:paraId="249FA2ED"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4" w:history="1">
              <w:r w:rsidRPr="00E50B84">
                <w:rPr>
                  <w:rStyle w:val="Hyperlink"/>
                  <w:rFonts w:ascii="Arial" w:eastAsia="Times New Roman" w:hAnsi="Arial" w:cs="Arial"/>
                  <w:sz w:val="20"/>
                  <w:szCs w:val="20"/>
                </w:rPr>
                <w:t>http://healthcare.oregon.gov/Pages/index.aspx</w:t>
              </w:r>
            </w:hyperlink>
          </w:p>
          <w:p w14:paraId="1B3A1626" w14:textId="77777777" w:rsidR="00094B55" w:rsidRPr="00E50B84" w:rsidRDefault="00BB226B" w:rsidP="00094B55">
            <w:pPr>
              <w:spacing w:after="0" w:line="240" w:lineRule="auto"/>
              <w:rPr>
                <w:rFonts w:ascii="Arial" w:eastAsia="Times New Roman" w:hAnsi="Arial" w:cs="Arial"/>
                <w:sz w:val="20"/>
                <w:szCs w:val="20"/>
              </w:rPr>
            </w:pPr>
            <w:hyperlink r:id="rId55" w:history="1">
              <w:r w:rsidR="00094B55" w:rsidRPr="00E50B84">
                <w:rPr>
                  <w:rStyle w:val="Hyperlink"/>
                  <w:rFonts w:ascii="Arial" w:eastAsia="Times New Roman" w:hAnsi="Arial" w:cs="Arial"/>
                  <w:sz w:val="20"/>
                  <w:szCs w:val="20"/>
                </w:rPr>
                <w:t>http://www.oregonhealthcare.gov/index-es.html</w:t>
              </w:r>
            </w:hyperlink>
          </w:p>
          <w:p w14:paraId="1E705E30"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1-800-699-9075</w:t>
            </w:r>
          </w:p>
        </w:tc>
        <w:tc>
          <w:tcPr>
            <w:tcW w:w="5353" w:type="dxa"/>
          </w:tcPr>
          <w:p w14:paraId="57DA1B9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6" w:history="1">
              <w:r w:rsidRPr="00E50B84">
                <w:rPr>
                  <w:rStyle w:val="Hyperlink"/>
                  <w:rFonts w:ascii="Arial" w:eastAsia="Times New Roman" w:hAnsi="Arial" w:cs="Arial"/>
                  <w:sz w:val="20"/>
                  <w:szCs w:val="20"/>
                </w:rPr>
                <w:t>http://www.greenmountaincare.org/</w:t>
              </w:r>
            </w:hyperlink>
          </w:p>
          <w:p w14:paraId="656287D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1-800-250-8427</w:t>
            </w:r>
          </w:p>
        </w:tc>
      </w:tr>
      <w:tr w:rsidR="00094B55" w:rsidRPr="00094B55" w14:paraId="385C2FC6" w14:textId="77777777" w:rsidTr="00E50B84">
        <w:tblPrEx>
          <w:jc w:val="center"/>
          <w:tblCellMar>
            <w:left w:w="108" w:type="dxa"/>
            <w:right w:w="108" w:type="dxa"/>
          </w:tblCellMar>
        </w:tblPrEx>
        <w:trPr>
          <w:trHeight w:val="197"/>
          <w:jc w:val="center"/>
        </w:trPr>
        <w:tc>
          <w:tcPr>
            <w:tcW w:w="5352" w:type="dxa"/>
            <w:tcBorders>
              <w:bottom w:val="single" w:sz="4" w:space="0" w:color="auto"/>
            </w:tcBorders>
            <w:shd w:val="clear" w:color="auto" w:fill="4F009E"/>
          </w:tcPr>
          <w:p w14:paraId="3C4E1F63"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PENNSYLVANIA – Medicaid</w:t>
            </w:r>
          </w:p>
        </w:tc>
        <w:tc>
          <w:tcPr>
            <w:tcW w:w="5353" w:type="dxa"/>
            <w:shd w:val="clear" w:color="auto" w:fill="4F009E"/>
          </w:tcPr>
          <w:p w14:paraId="1C16F907"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VIRGINIA – Medicaid and CHIP</w:t>
            </w:r>
          </w:p>
        </w:tc>
      </w:tr>
      <w:tr w:rsidR="00094B55" w:rsidRPr="00094B55" w14:paraId="77D4C66C" w14:textId="77777777" w:rsidTr="00E50B84">
        <w:tblPrEx>
          <w:jc w:val="center"/>
          <w:tblCellMar>
            <w:left w:w="108" w:type="dxa"/>
            <w:right w:w="108" w:type="dxa"/>
          </w:tblCellMar>
        </w:tblPrEx>
        <w:trPr>
          <w:trHeight w:val="1070"/>
          <w:jc w:val="center"/>
        </w:trPr>
        <w:tc>
          <w:tcPr>
            <w:tcW w:w="5352" w:type="dxa"/>
            <w:tcBorders>
              <w:bottom w:val="single" w:sz="4" w:space="0" w:color="auto"/>
            </w:tcBorders>
            <w:shd w:val="clear" w:color="auto" w:fill="auto"/>
          </w:tcPr>
          <w:p w14:paraId="43A19B8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7" w:history="1">
              <w:r w:rsidRPr="00E50B84">
                <w:rPr>
                  <w:rStyle w:val="Hyperlink"/>
                  <w:rFonts w:ascii="Arial" w:eastAsia="Times New Roman" w:hAnsi="Arial" w:cs="Arial"/>
                  <w:sz w:val="20"/>
                  <w:szCs w:val="20"/>
                </w:rPr>
                <w:t>https://www.dhs.pa.gov/providers/Providers/Pages/Medical/HIPP-Program.aspx</w:t>
              </w:r>
            </w:hyperlink>
          </w:p>
          <w:p w14:paraId="29D8EA7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1-800-692-7462</w:t>
            </w:r>
          </w:p>
        </w:tc>
        <w:tc>
          <w:tcPr>
            <w:tcW w:w="5353" w:type="dxa"/>
          </w:tcPr>
          <w:p w14:paraId="01A73E8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8" w:history="1">
              <w:r w:rsidRPr="00E50B84">
                <w:rPr>
                  <w:rStyle w:val="Hyperlink"/>
                  <w:rFonts w:ascii="Arial" w:eastAsia="Times New Roman" w:hAnsi="Arial" w:cs="Arial"/>
                  <w:sz w:val="20"/>
                  <w:szCs w:val="20"/>
                </w:rPr>
                <w:t>https://www.coverva.org/hipp/</w:t>
              </w:r>
            </w:hyperlink>
          </w:p>
          <w:p w14:paraId="0815B6F4"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Medicaid Phone:  1-800-432-5924</w:t>
            </w:r>
          </w:p>
          <w:p w14:paraId="44186B2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CHIP Phone: 1-855-242-8282</w:t>
            </w:r>
          </w:p>
        </w:tc>
      </w:tr>
      <w:tr w:rsidR="00094B55" w:rsidRPr="00094B55" w14:paraId="3DE752A6" w14:textId="77777777" w:rsidTr="00E50B84">
        <w:tblPrEx>
          <w:jc w:val="center"/>
          <w:tblCellMar>
            <w:left w:w="108" w:type="dxa"/>
            <w:right w:w="108" w:type="dxa"/>
          </w:tblCellMar>
        </w:tblPrEx>
        <w:trPr>
          <w:trHeight w:val="260"/>
          <w:jc w:val="center"/>
        </w:trPr>
        <w:tc>
          <w:tcPr>
            <w:tcW w:w="5352" w:type="dxa"/>
            <w:tcBorders>
              <w:bottom w:val="single" w:sz="4" w:space="0" w:color="auto"/>
            </w:tcBorders>
            <w:shd w:val="clear" w:color="auto" w:fill="4F009E"/>
          </w:tcPr>
          <w:p w14:paraId="38CD0563"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RHODE ISLAND – Medicaid and CHIP</w:t>
            </w:r>
          </w:p>
        </w:tc>
        <w:tc>
          <w:tcPr>
            <w:tcW w:w="5353" w:type="dxa"/>
            <w:shd w:val="clear" w:color="auto" w:fill="4F009E"/>
          </w:tcPr>
          <w:p w14:paraId="2C546D06"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WASHINGTON – Medicaid</w:t>
            </w:r>
          </w:p>
        </w:tc>
      </w:tr>
      <w:tr w:rsidR="00094B55" w:rsidRPr="00094B55" w14:paraId="4E5AD396" w14:textId="77777777" w:rsidTr="00E50B84">
        <w:tblPrEx>
          <w:jc w:val="center"/>
          <w:tblCellMar>
            <w:left w:w="108" w:type="dxa"/>
            <w:right w:w="108" w:type="dxa"/>
          </w:tblCellMar>
        </w:tblPrEx>
        <w:trPr>
          <w:trHeight w:val="530"/>
          <w:jc w:val="center"/>
        </w:trPr>
        <w:tc>
          <w:tcPr>
            <w:tcW w:w="5352" w:type="dxa"/>
            <w:shd w:val="clear" w:color="auto" w:fill="auto"/>
          </w:tcPr>
          <w:p w14:paraId="6E5A917A"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9" w:history="1">
              <w:r w:rsidRPr="00E50B84">
                <w:rPr>
                  <w:rStyle w:val="Hyperlink"/>
                  <w:rFonts w:ascii="Arial" w:eastAsia="Times New Roman" w:hAnsi="Arial" w:cs="Arial"/>
                  <w:sz w:val="20"/>
                  <w:szCs w:val="20"/>
                </w:rPr>
                <w:t>http://www.eohhs.ri.gov/</w:t>
              </w:r>
            </w:hyperlink>
          </w:p>
          <w:p w14:paraId="238BFA18"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Phone: 1-855-697-4347, or 401-462-0311 (Direct </w:t>
            </w:r>
            <w:proofErr w:type="spellStart"/>
            <w:r w:rsidRPr="00E50B84">
              <w:rPr>
                <w:rFonts w:ascii="Arial" w:eastAsia="Times New Roman" w:hAnsi="Arial" w:cs="Arial"/>
                <w:sz w:val="20"/>
                <w:szCs w:val="20"/>
              </w:rPr>
              <w:t>RIte</w:t>
            </w:r>
            <w:proofErr w:type="spellEnd"/>
            <w:r w:rsidRPr="00E50B84">
              <w:rPr>
                <w:rFonts w:ascii="Arial" w:eastAsia="Times New Roman" w:hAnsi="Arial" w:cs="Arial"/>
                <w:sz w:val="20"/>
                <w:szCs w:val="20"/>
              </w:rPr>
              <w:t xml:space="preserve"> Share Line)</w:t>
            </w:r>
          </w:p>
        </w:tc>
        <w:tc>
          <w:tcPr>
            <w:tcW w:w="5353" w:type="dxa"/>
          </w:tcPr>
          <w:p w14:paraId="4C063F7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0" w:history="1">
              <w:r w:rsidRPr="00E50B84">
                <w:rPr>
                  <w:rStyle w:val="Hyperlink"/>
                  <w:rFonts w:ascii="Arial" w:eastAsia="Times New Roman" w:hAnsi="Arial" w:cs="Arial"/>
                  <w:sz w:val="20"/>
                  <w:szCs w:val="20"/>
                </w:rPr>
                <w:t>https://www.hca.wa.gov/</w:t>
              </w:r>
            </w:hyperlink>
            <w:r w:rsidRPr="00E50B84">
              <w:rPr>
                <w:rFonts w:ascii="Arial" w:eastAsia="Times New Roman" w:hAnsi="Arial" w:cs="Arial"/>
                <w:sz w:val="20"/>
                <w:szCs w:val="20"/>
              </w:rPr>
              <w:t xml:space="preserve">  </w:t>
            </w:r>
          </w:p>
          <w:p w14:paraId="26BD7C6B"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1-800-562-3022</w:t>
            </w:r>
          </w:p>
        </w:tc>
      </w:tr>
      <w:tr w:rsidR="00094B55" w:rsidRPr="00094B55" w14:paraId="068AABC2" w14:textId="77777777" w:rsidTr="00E50B84">
        <w:tblPrEx>
          <w:jc w:val="center"/>
          <w:tblCellMar>
            <w:left w:w="108" w:type="dxa"/>
            <w:right w:w="108" w:type="dxa"/>
          </w:tblCellMar>
        </w:tblPrEx>
        <w:trPr>
          <w:trHeight w:val="215"/>
          <w:jc w:val="center"/>
        </w:trPr>
        <w:tc>
          <w:tcPr>
            <w:tcW w:w="5352" w:type="dxa"/>
            <w:tcBorders>
              <w:bottom w:val="single" w:sz="4" w:space="0" w:color="auto"/>
            </w:tcBorders>
            <w:shd w:val="clear" w:color="auto" w:fill="4F009E"/>
          </w:tcPr>
          <w:p w14:paraId="0D73FC9C"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SOUTH CAROLINA – Medicaid</w:t>
            </w:r>
          </w:p>
        </w:tc>
        <w:tc>
          <w:tcPr>
            <w:tcW w:w="5353" w:type="dxa"/>
            <w:shd w:val="clear" w:color="auto" w:fill="4F009E"/>
          </w:tcPr>
          <w:p w14:paraId="35AE9B5A"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WEST VIRGINIA – Medicaid</w:t>
            </w:r>
          </w:p>
        </w:tc>
      </w:tr>
      <w:tr w:rsidR="00094B55" w:rsidRPr="00094B55" w14:paraId="028D8213" w14:textId="77777777" w:rsidTr="00E50B84">
        <w:tblPrEx>
          <w:jc w:val="center"/>
          <w:tblCellMar>
            <w:left w:w="108" w:type="dxa"/>
            <w:right w:w="108" w:type="dxa"/>
          </w:tblCellMar>
        </w:tblPrEx>
        <w:trPr>
          <w:trHeight w:val="530"/>
          <w:jc w:val="center"/>
        </w:trPr>
        <w:tc>
          <w:tcPr>
            <w:tcW w:w="5352" w:type="dxa"/>
            <w:shd w:val="clear" w:color="auto" w:fill="auto"/>
          </w:tcPr>
          <w:p w14:paraId="10EBDFB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1" w:history="1">
              <w:r w:rsidRPr="00E50B84">
                <w:rPr>
                  <w:rStyle w:val="Hyperlink"/>
                  <w:rFonts w:ascii="Arial" w:eastAsia="Times New Roman" w:hAnsi="Arial" w:cs="Arial"/>
                  <w:sz w:val="20"/>
                  <w:szCs w:val="20"/>
                </w:rPr>
                <w:t>https://www.scdhhs.gov</w:t>
              </w:r>
            </w:hyperlink>
          </w:p>
          <w:p w14:paraId="43F1FF5E"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1-888-549-0820</w:t>
            </w:r>
          </w:p>
        </w:tc>
        <w:tc>
          <w:tcPr>
            <w:tcW w:w="5353" w:type="dxa"/>
          </w:tcPr>
          <w:p w14:paraId="35DE801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2" w:history="1">
              <w:r w:rsidRPr="00E50B84">
                <w:rPr>
                  <w:rStyle w:val="Hyperlink"/>
                  <w:rFonts w:ascii="Arial" w:eastAsia="Times New Roman" w:hAnsi="Arial" w:cs="Arial"/>
                  <w:sz w:val="20"/>
                  <w:szCs w:val="20"/>
                </w:rPr>
                <w:t>http://mywvhipp.com</w:t>
              </w:r>
            </w:hyperlink>
            <w:r w:rsidRPr="00E50B84">
              <w:rPr>
                <w:rFonts w:ascii="Arial" w:eastAsia="Times New Roman" w:hAnsi="Arial" w:cs="Arial"/>
                <w:sz w:val="20"/>
                <w:szCs w:val="20"/>
              </w:rPr>
              <w:t>/</w:t>
            </w:r>
          </w:p>
          <w:p w14:paraId="33E5662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Toll-free phone: 1-855-MyWVHIPP (1-855-699-8447)</w:t>
            </w:r>
          </w:p>
        </w:tc>
      </w:tr>
      <w:tr w:rsidR="00094B55" w:rsidRPr="00094B55" w14:paraId="10A80FCD" w14:textId="77777777" w:rsidTr="00E50B84">
        <w:tblPrEx>
          <w:jc w:val="center"/>
          <w:tblCellMar>
            <w:left w:w="108" w:type="dxa"/>
            <w:right w:w="108" w:type="dxa"/>
          </w:tblCellMar>
        </w:tblPrEx>
        <w:trPr>
          <w:trHeight w:val="215"/>
          <w:jc w:val="center"/>
        </w:trPr>
        <w:tc>
          <w:tcPr>
            <w:tcW w:w="5352" w:type="dxa"/>
            <w:tcBorders>
              <w:bottom w:val="single" w:sz="4" w:space="0" w:color="auto"/>
            </w:tcBorders>
            <w:shd w:val="clear" w:color="auto" w:fill="4F009E"/>
          </w:tcPr>
          <w:p w14:paraId="09C3CF73"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SOUTH DAKOTA - Medicaid</w:t>
            </w:r>
          </w:p>
        </w:tc>
        <w:tc>
          <w:tcPr>
            <w:tcW w:w="5353" w:type="dxa"/>
            <w:shd w:val="clear" w:color="auto" w:fill="4F009E"/>
          </w:tcPr>
          <w:p w14:paraId="37FA1944"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WISCONSIN – Medicaid and CHIP</w:t>
            </w:r>
          </w:p>
        </w:tc>
      </w:tr>
      <w:tr w:rsidR="00094B55" w:rsidRPr="00094B55" w14:paraId="4B877B46" w14:textId="77777777" w:rsidTr="00E50B84">
        <w:tblPrEx>
          <w:jc w:val="center"/>
          <w:tblCellMar>
            <w:left w:w="108" w:type="dxa"/>
            <w:right w:w="108" w:type="dxa"/>
          </w:tblCellMar>
        </w:tblPrEx>
        <w:trPr>
          <w:trHeight w:val="800"/>
          <w:jc w:val="center"/>
        </w:trPr>
        <w:tc>
          <w:tcPr>
            <w:tcW w:w="5352" w:type="dxa"/>
            <w:tcBorders>
              <w:bottom w:val="single" w:sz="4" w:space="0" w:color="auto"/>
            </w:tcBorders>
            <w:shd w:val="clear" w:color="auto" w:fill="auto"/>
          </w:tcPr>
          <w:p w14:paraId="1A72E85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3" w:history="1">
              <w:r w:rsidRPr="00E50B84">
                <w:rPr>
                  <w:rStyle w:val="Hyperlink"/>
                  <w:rFonts w:ascii="Arial" w:eastAsia="Times New Roman" w:hAnsi="Arial" w:cs="Arial"/>
                  <w:sz w:val="20"/>
                  <w:szCs w:val="20"/>
                </w:rPr>
                <w:t>http://dss.sd.gov</w:t>
              </w:r>
            </w:hyperlink>
          </w:p>
          <w:p w14:paraId="454731C9"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1-888-828-0059</w:t>
            </w:r>
          </w:p>
        </w:tc>
        <w:tc>
          <w:tcPr>
            <w:tcW w:w="5353" w:type="dxa"/>
          </w:tcPr>
          <w:p w14:paraId="574DB500"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p>
          <w:p w14:paraId="5B2597B1" w14:textId="77777777" w:rsidR="00094B55" w:rsidRPr="00E50B84" w:rsidRDefault="00BB226B" w:rsidP="00094B55">
            <w:pPr>
              <w:spacing w:after="0" w:line="240" w:lineRule="auto"/>
              <w:rPr>
                <w:rFonts w:ascii="Arial" w:eastAsia="Times New Roman" w:hAnsi="Arial" w:cs="Arial"/>
                <w:sz w:val="20"/>
                <w:szCs w:val="20"/>
              </w:rPr>
            </w:pPr>
            <w:hyperlink r:id="rId64" w:history="1">
              <w:r w:rsidR="00094B55" w:rsidRPr="00E50B84">
                <w:rPr>
                  <w:rStyle w:val="Hyperlink"/>
                  <w:rFonts w:ascii="Arial" w:eastAsia="Times New Roman" w:hAnsi="Arial" w:cs="Arial"/>
                  <w:sz w:val="20"/>
                  <w:szCs w:val="20"/>
                </w:rPr>
                <w:t>https://www.dhs.wisconsin.gov/publications/p1/p10095.pdf</w:t>
              </w:r>
            </w:hyperlink>
          </w:p>
          <w:p w14:paraId="4C394135"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1-800-362-3002</w:t>
            </w:r>
          </w:p>
        </w:tc>
      </w:tr>
      <w:tr w:rsidR="00094B55" w:rsidRPr="00094B55" w14:paraId="513D37FA" w14:textId="77777777" w:rsidTr="00E50B84">
        <w:tblPrEx>
          <w:jc w:val="center"/>
          <w:tblCellMar>
            <w:left w:w="108" w:type="dxa"/>
            <w:right w:w="108" w:type="dxa"/>
          </w:tblCellMar>
        </w:tblPrEx>
        <w:trPr>
          <w:trHeight w:val="278"/>
          <w:jc w:val="center"/>
        </w:trPr>
        <w:tc>
          <w:tcPr>
            <w:tcW w:w="5352" w:type="dxa"/>
            <w:tcBorders>
              <w:bottom w:val="single" w:sz="4" w:space="0" w:color="auto"/>
            </w:tcBorders>
            <w:shd w:val="clear" w:color="auto" w:fill="4F009E"/>
          </w:tcPr>
          <w:p w14:paraId="27911149" w14:textId="77777777" w:rsidR="00094B55" w:rsidRPr="00E50B84" w:rsidDel="00C62A55"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TEXAS – Medicaid</w:t>
            </w:r>
          </w:p>
        </w:tc>
        <w:tc>
          <w:tcPr>
            <w:tcW w:w="5353" w:type="dxa"/>
            <w:shd w:val="clear" w:color="auto" w:fill="4F009E"/>
          </w:tcPr>
          <w:p w14:paraId="0350E3BB"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WYOMING – Medicaid</w:t>
            </w:r>
          </w:p>
        </w:tc>
      </w:tr>
      <w:tr w:rsidR="00094B55" w:rsidRPr="00094B55" w14:paraId="17C97604" w14:textId="77777777" w:rsidTr="00E50B84">
        <w:tblPrEx>
          <w:jc w:val="center"/>
          <w:tblCellMar>
            <w:left w:w="108" w:type="dxa"/>
            <w:right w:w="108" w:type="dxa"/>
          </w:tblCellMar>
        </w:tblPrEx>
        <w:trPr>
          <w:trHeight w:val="530"/>
          <w:jc w:val="center"/>
        </w:trPr>
        <w:tc>
          <w:tcPr>
            <w:tcW w:w="5352" w:type="dxa"/>
            <w:shd w:val="clear" w:color="auto" w:fill="auto"/>
          </w:tcPr>
          <w:p w14:paraId="349950C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5" w:history="1">
              <w:r w:rsidRPr="00E50B84">
                <w:rPr>
                  <w:rStyle w:val="Hyperlink"/>
                  <w:rFonts w:ascii="Arial" w:eastAsia="Times New Roman" w:hAnsi="Arial" w:cs="Arial"/>
                  <w:sz w:val="20"/>
                  <w:szCs w:val="20"/>
                </w:rPr>
                <w:t>http://gethipptexas.com/</w:t>
              </w:r>
            </w:hyperlink>
          </w:p>
          <w:p w14:paraId="78BBF24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1-800-440-0493</w:t>
            </w:r>
          </w:p>
        </w:tc>
        <w:tc>
          <w:tcPr>
            <w:tcW w:w="5353" w:type="dxa"/>
          </w:tcPr>
          <w:p w14:paraId="5D4A526D"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6" w:history="1">
              <w:r w:rsidRPr="00E50B84">
                <w:rPr>
                  <w:rStyle w:val="Hyperlink"/>
                  <w:rFonts w:ascii="Arial" w:eastAsia="Times New Roman" w:hAnsi="Arial" w:cs="Arial"/>
                  <w:sz w:val="20"/>
                  <w:szCs w:val="20"/>
                </w:rPr>
                <w:t>https://wyequalitycare.acs-inc.com/</w:t>
              </w:r>
            </w:hyperlink>
          </w:p>
          <w:p w14:paraId="07490820"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307-777-7531</w:t>
            </w:r>
          </w:p>
        </w:tc>
      </w:tr>
    </w:tbl>
    <w:p w14:paraId="26C12862" w14:textId="77777777" w:rsidR="00094B55" w:rsidRPr="00094B55" w:rsidRDefault="00094B55" w:rsidP="00094B55">
      <w:pPr>
        <w:spacing w:after="0" w:line="240" w:lineRule="auto"/>
        <w:rPr>
          <w:rFonts w:ascii="Arial" w:eastAsia="Times New Roman" w:hAnsi="Arial" w:cs="Arial"/>
          <w:vanish/>
        </w:rPr>
      </w:pPr>
    </w:p>
    <w:p w14:paraId="5B370287" w14:textId="77777777" w:rsidR="00094B55" w:rsidRPr="00094B55" w:rsidRDefault="00094B55" w:rsidP="00094B55">
      <w:pPr>
        <w:spacing w:after="0" w:line="240" w:lineRule="auto"/>
        <w:rPr>
          <w:rFonts w:ascii="Arial" w:eastAsia="Times New Roman" w:hAnsi="Arial" w:cs="Arial"/>
        </w:rPr>
      </w:pPr>
    </w:p>
    <w:p w14:paraId="6868E775" w14:textId="7777777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To see if any other states have added a premium assistance program since January 31, 2020, or for more information on special enrollment rights, contact either:</w:t>
      </w:r>
    </w:p>
    <w:p w14:paraId="1B845B5B" w14:textId="77777777" w:rsidR="00094B55" w:rsidRPr="00094B55" w:rsidRDefault="00094B55" w:rsidP="00094B55">
      <w:pPr>
        <w:spacing w:after="0" w:line="240" w:lineRule="auto"/>
        <w:rPr>
          <w:rFonts w:ascii="Arial" w:eastAsia="Times New Roman" w:hAnsi="Arial" w:cs="Arial"/>
        </w:rPr>
      </w:pPr>
    </w:p>
    <w:p w14:paraId="3FB18275" w14:textId="3D123663"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 xml:space="preserve">U.S.  Department of Labor </w:t>
      </w:r>
      <w:r w:rsidRPr="00094B55">
        <w:rPr>
          <w:rFonts w:ascii="Arial" w:eastAsia="Times New Roman" w:hAnsi="Arial" w:cs="Arial"/>
        </w:rPr>
        <w:tab/>
        <w:t>U.S.  Department of Health and Human Services</w:t>
      </w:r>
    </w:p>
    <w:p w14:paraId="17E69886" w14:textId="77777777"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Employee Benefits Security Administration</w:t>
      </w:r>
      <w:r w:rsidRPr="00094B55">
        <w:rPr>
          <w:rFonts w:ascii="Arial" w:eastAsia="Times New Roman" w:hAnsi="Arial" w:cs="Arial"/>
        </w:rPr>
        <w:tab/>
        <w:t>Centers for Medicare &amp; Medicaid Services</w:t>
      </w:r>
    </w:p>
    <w:p w14:paraId="0476143D" w14:textId="1B79A1AD" w:rsidR="00094B55" w:rsidRPr="00094B55" w:rsidRDefault="00BB226B" w:rsidP="00E50B84">
      <w:pPr>
        <w:tabs>
          <w:tab w:val="left" w:pos="5040"/>
        </w:tabs>
        <w:spacing w:after="0" w:line="240" w:lineRule="auto"/>
        <w:rPr>
          <w:rFonts w:ascii="Arial" w:eastAsia="Times New Roman" w:hAnsi="Arial" w:cs="Arial"/>
          <w:b/>
          <w:lang w:val="es-US"/>
        </w:rPr>
      </w:pPr>
      <w:hyperlink r:id="rId67" w:history="1">
        <w:r w:rsidR="00094B55" w:rsidRPr="00094B55">
          <w:rPr>
            <w:rStyle w:val="Hyperlink"/>
            <w:rFonts w:ascii="Arial" w:eastAsia="Times New Roman" w:hAnsi="Arial" w:cs="Arial"/>
            <w:b/>
            <w:lang w:val="es-US"/>
          </w:rPr>
          <w:t>www.dol.gov/agencies/ebsa</w:t>
        </w:r>
      </w:hyperlink>
      <w:r w:rsidR="00094B55" w:rsidRPr="00094B55">
        <w:rPr>
          <w:rFonts w:ascii="Arial" w:eastAsia="Times New Roman" w:hAnsi="Arial" w:cs="Arial"/>
          <w:b/>
        </w:rPr>
        <w:tab/>
      </w:r>
      <w:hyperlink r:id="rId68" w:history="1">
        <w:r w:rsidR="00E50B84" w:rsidRPr="00B2266D">
          <w:rPr>
            <w:rStyle w:val="Hyperlink"/>
            <w:rFonts w:ascii="Arial" w:eastAsia="Times New Roman" w:hAnsi="Arial" w:cs="Arial"/>
            <w:b/>
          </w:rPr>
          <w:t>www.cms.hhs.gov</w:t>
        </w:r>
      </w:hyperlink>
      <w:r w:rsidR="00094B55" w:rsidRPr="00094B55">
        <w:rPr>
          <w:rFonts w:ascii="Arial" w:eastAsia="Times New Roman" w:hAnsi="Arial" w:cs="Arial"/>
        </w:rPr>
        <w:t xml:space="preserve"> </w:t>
      </w:r>
    </w:p>
    <w:p w14:paraId="40F32D8B" w14:textId="343A686D"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1-866-444-EBSA (3272)</w:t>
      </w:r>
      <w:r w:rsidRPr="00094B55">
        <w:rPr>
          <w:rFonts w:ascii="Arial" w:eastAsia="Times New Roman" w:hAnsi="Arial" w:cs="Arial"/>
        </w:rPr>
        <w:tab/>
      </w:r>
      <w:hyperlink w:history="1"/>
      <w:r w:rsidRPr="00094B55">
        <w:rPr>
          <w:rFonts w:ascii="Arial" w:eastAsia="Times New Roman" w:hAnsi="Arial" w:cs="Arial"/>
        </w:rPr>
        <w:t xml:space="preserve">1-877-267-2323, Menu Option 4, Ext.  61565 </w:t>
      </w:r>
    </w:p>
    <w:p w14:paraId="4C270EFA" w14:textId="77777777" w:rsidR="00094B55" w:rsidRPr="00094B55" w:rsidRDefault="00094B55" w:rsidP="00094B55">
      <w:pPr>
        <w:spacing w:after="0" w:line="240" w:lineRule="auto"/>
        <w:rPr>
          <w:rFonts w:ascii="Arial" w:eastAsia="Times New Roman" w:hAnsi="Arial" w:cs="Arial"/>
          <w:b/>
        </w:rPr>
      </w:pPr>
    </w:p>
    <w:p w14:paraId="117672BA" w14:textId="77777777" w:rsidR="00094B55" w:rsidRPr="00094B55" w:rsidRDefault="00094B55" w:rsidP="00094B55">
      <w:pPr>
        <w:spacing w:after="0" w:line="240" w:lineRule="auto"/>
        <w:rPr>
          <w:rFonts w:ascii="Arial" w:eastAsia="Times New Roman" w:hAnsi="Arial" w:cs="Arial"/>
          <w:b/>
        </w:rPr>
      </w:pPr>
      <w:r w:rsidRPr="00094B55">
        <w:rPr>
          <w:rFonts w:ascii="Arial" w:eastAsia="Times New Roman" w:hAnsi="Arial" w:cs="Arial"/>
          <w:b/>
        </w:rPr>
        <w:t>Paperwork Reduction Act Statement</w:t>
      </w:r>
    </w:p>
    <w:p w14:paraId="081BFE40" w14:textId="77777777" w:rsidR="00094B55" w:rsidRPr="00094B55" w:rsidRDefault="00094B55" w:rsidP="00094B55">
      <w:pPr>
        <w:spacing w:after="0" w:line="240" w:lineRule="auto"/>
        <w:rPr>
          <w:rFonts w:ascii="Arial" w:eastAsia="Times New Roman" w:hAnsi="Arial" w:cs="Arial"/>
        </w:rPr>
      </w:pPr>
    </w:p>
    <w:p w14:paraId="34F584F7" w14:textId="46CC03C3"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p>
    <w:p w14:paraId="49FAB58C" w14:textId="77777777" w:rsidR="00094B55" w:rsidRPr="00094B55" w:rsidRDefault="00094B55" w:rsidP="00094B55">
      <w:pPr>
        <w:spacing w:after="0" w:line="240" w:lineRule="auto"/>
        <w:rPr>
          <w:rFonts w:ascii="Arial" w:eastAsia="Times New Roman" w:hAnsi="Arial" w:cs="Arial"/>
        </w:rPr>
      </w:pPr>
    </w:p>
    <w:p w14:paraId="32139014" w14:textId="0D47DC22"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lastRenderedPageBreak/>
        <w:t xml:space="preserve">The public reporting burden for this collection of information is estimated to average approximately seven minutes per respondent. Interested parties are encouraged to send comments regarding the burden estimate or any other aspect of this collection of information, including suggestions for reducing this burden, to the U.S. Department of Labor, Employee Benefits Security Administration, Office of Policy and Research, Attention: PRA Clearance Officer, 200 Constitution Avenue, N.W., Room N-5718, Washington, DC </w:t>
      </w:r>
      <w:r w:rsidR="00115D50">
        <w:rPr>
          <w:rFonts w:ascii="Arial" w:eastAsia="Times New Roman" w:hAnsi="Arial" w:cs="Arial"/>
        </w:rPr>
        <w:t>2022</w:t>
      </w:r>
      <w:r w:rsidRPr="00094B55">
        <w:rPr>
          <w:rFonts w:ascii="Arial" w:eastAsia="Times New Roman" w:hAnsi="Arial" w:cs="Arial"/>
        </w:rPr>
        <w:t xml:space="preserve">0 or email </w:t>
      </w:r>
      <w:hyperlink r:id="rId69" w:history="1">
        <w:r w:rsidRPr="00094B55">
          <w:rPr>
            <w:rStyle w:val="Hyperlink"/>
            <w:rFonts w:ascii="Arial" w:eastAsia="Times New Roman" w:hAnsi="Arial" w:cs="Arial"/>
          </w:rPr>
          <w:t>ebsa.opr@dol.gov</w:t>
        </w:r>
      </w:hyperlink>
      <w:r w:rsidRPr="00094B55">
        <w:rPr>
          <w:rFonts w:ascii="Arial" w:eastAsia="Times New Roman" w:hAnsi="Arial" w:cs="Arial"/>
        </w:rPr>
        <w:t xml:space="preserve"> and reference the OMB Control Number 1210-0137.</w:t>
      </w:r>
    </w:p>
    <w:p w14:paraId="338B2F66" w14:textId="77777777" w:rsidR="00094B55" w:rsidRPr="00094B55" w:rsidRDefault="00094B55" w:rsidP="00094B55">
      <w:pPr>
        <w:spacing w:after="0" w:line="240" w:lineRule="auto"/>
        <w:rPr>
          <w:rFonts w:ascii="Arial" w:eastAsia="Times New Roman" w:hAnsi="Arial" w:cs="Arial"/>
        </w:rPr>
      </w:pPr>
    </w:p>
    <w:p w14:paraId="7DA6379D" w14:textId="7777777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OMB Control Number 1210-0137 (expires 1/31/2023)</w:t>
      </w:r>
    </w:p>
    <w:p w14:paraId="08C8670B" w14:textId="21D4D37A" w:rsidR="008F687A" w:rsidRPr="00A10D15" w:rsidRDefault="008F687A">
      <w:pPr>
        <w:rPr>
          <w:rFonts w:ascii="Arial" w:hAnsi="Arial" w:cs="Arial"/>
          <w:b/>
          <w:color w:val="C00000"/>
        </w:rPr>
      </w:pPr>
      <w:r>
        <w:rPr>
          <w:rFonts w:ascii="Arial" w:hAnsi="Arial" w:cs="Arial"/>
        </w:rPr>
        <w:br w:type="page"/>
      </w:r>
    </w:p>
    <w:p w14:paraId="4412BC1B" w14:textId="77777777" w:rsidR="00A702D2" w:rsidRPr="00606510" w:rsidRDefault="00255D1A" w:rsidP="00866155">
      <w:pPr>
        <w:jc w:val="center"/>
        <w:rPr>
          <w:rFonts w:ascii="Arial" w:hAnsi="Arial" w:cs="Arial"/>
          <w:b/>
        </w:rPr>
      </w:pPr>
      <w:r w:rsidRPr="00606510">
        <w:rPr>
          <w:rFonts w:ascii="Arial" w:hAnsi="Arial" w:cs="Arial"/>
          <w:b/>
        </w:rPr>
        <w:lastRenderedPageBreak/>
        <w:t>Patient Protection Notice</w:t>
      </w:r>
    </w:p>
    <w:p w14:paraId="1DC7207E" w14:textId="58099BB7" w:rsidR="00A702D2" w:rsidRDefault="00177513" w:rsidP="00606510">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Your </w:t>
      </w:r>
      <w:r w:rsidR="00377D0C">
        <w:rPr>
          <w:rFonts w:ascii="Arial" w:eastAsia="Times New Roman" w:hAnsi="Arial" w:cs="Arial"/>
        </w:rPr>
        <w:t xml:space="preserve">United Healthcare Freedom </w:t>
      </w:r>
      <w:r>
        <w:rPr>
          <w:rFonts w:ascii="Arial" w:eastAsia="Times New Roman" w:hAnsi="Arial" w:cs="Arial"/>
        </w:rPr>
        <w:t>plan does not require the</w:t>
      </w:r>
      <w:r w:rsidR="00A702D2" w:rsidRPr="0056222C">
        <w:rPr>
          <w:rFonts w:ascii="Arial" w:eastAsia="Times New Roman" w:hAnsi="Arial" w:cs="Arial"/>
        </w:rPr>
        <w:t xml:space="preserve"> designation of a primary care provider.</w:t>
      </w:r>
      <w:r w:rsidR="00A702D2" w:rsidRPr="00606510">
        <w:rPr>
          <w:rFonts w:ascii="Arial" w:eastAsia="Times New Roman" w:hAnsi="Arial" w:cs="Arial"/>
        </w:rPr>
        <w:t xml:space="preserve"> </w:t>
      </w:r>
      <w:r>
        <w:rPr>
          <w:rFonts w:ascii="Arial" w:eastAsia="Times New Roman" w:hAnsi="Arial" w:cs="Arial"/>
        </w:rPr>
        <w:t>However, y</w:t>
      </w:r>
      <w:r w:rsidR="00A702D2" w:rsidRPr="00606510">
        <w:rPr>
          <w:rFonts w:ascii="Arial" w:eastAsia="Times New Roman" w:hAnsi="Arial" w:cs="Arial"/>
        </w:rPr>
        <w:t xml:space="preserve">ou have the right to designate any primary care provider who participates in our network and who is available to accept you or your family members. For information on how to select a primary care provider, and for a list of the participating primary care providers, </w:t>
      </w:r>
      <w:r w:rsidR="00D83CA4">
        <w:rPr>
          <w:rFonts w:ascii="Arial" w:eastAsia="Times New Roman" w:hAnsi="Arial" w:cs="Arial"/>
        </w:rPr>
        <w:t>visit</w:t>
      </w:r>
      <w:r w:rsidR="00FF664C">
        <w:rPr>
          <w:rFonts w:ascii="Arial" w:eastAsia="Times New Roman" w:hAnsi="Arial" w:cs="Arial"/>
        </w:rPr>
        <w:t xml:space="preserve"> </w:t>
      </w:r>
      <w:hyperlink r:id="rId70" w:history="1">
        <w:r w:rsidR="00FF664C" w:rsidRPr="007C32F3">
          <w:rPr>
            <w:rStyle w:val="Hyperlink"/>
            <w:rFonts w:ascii="Arial" w:eastAsia="Times New Roman" w:hAnsi="Arial" w:cs="Arial"/>
          </w:rPr>
          <w:t>www.myuhc.com</w:t>
        </w:r>
      </w:hyperlink>
      <w:r w:rsidR="00FF664C">
        <w:rPr>
          <w:rFonts w:ascii="Arial" w:eastAsia="Times New Roman" w:hAnsi="Arial" w:cs="Arial"/>
        </w:rPr>
        <w:t xml:space="preserve"> </w:t>
      </w:r>
      <w:r>
        <w:rPr>
          <w:rFonts w:ascii="Arial" w:eastAsia="Times New Roman" w:hAnsi="Arial" w:cs="Arial"/>
        </w:rPr>
        <w:t>or</w:t>
      </w:r>
      <w:r w:rsidR="00D83CA4">
        <w:rPr>
          <w:rFonts w:ascii="Arial" w:eastAsia="Times New Roman" w:hAnsi="Arial" w:cs="Arial"/>
        </w:rPr>
        <w:t xml:space="preserve"> call </w:t>
      </w:r>
      <w:r w:rsidR="00377D0C">
        <w:rPr>
          <w:rFonts w:ascii="Arial" w:eastAsia="Times New Roman" w:hAnsi="Arial" w:cs="Arial"/>
        </w:rPr>
        <w:t>United Healthcare Freedom</w:t>
      </w:r>
      <w:r w:rsidR="00FF664C">
        <w:rPr>
          <w:rFonts w:ascii="Arial" w:eastAsia="Times New Roman" w:hAnsi="Arial" w:cs="Arial"/>
        </w:rPr>
        <w:t xml:space="preserve"> </w:t>
      </w:r>
      <w:r>
        <w:rPr>
          <w:rFonts w:ascii="Arial" w:eastAsia="Times New Roman" w:hAnsi="Arial" w:cs="Arial"/>
        </w:rPr>
        <w:t>Member Services 1-8</w:t>
      </w:r>
      <w:r w:rsidR="00262D77">
        <w:rPr>
          <w:rFonts w:ascii="Arial" w:eastAsia="Times New Roman" w:hAnsi="Arial" w:cs="Arial"/>
        </w:rPr>
        <w:t>77</w:t>
      </w:r>
      <w:r w:rsidR="00017088">
        <w:rPr>
          <w:rFonts w:ascii="Arial" w:eastAsia="Times New Roman" w:hAnsi="Arial" w:cs="Arial"/>
        </w:rPr>
        <w:t>-</w:t>
      </w:r>
      <w:r w:rsidR="00262D77">
        <w:rPr>
          <w:rFonts w:ascii="Arial" w:eastAsia="Times New Roman" w:hAnsi="Arial" w:cs="Arial"/>
        </w:rPr>
        <w:t>84</w:t>
      </w:r>
      <w:r w:rsidR="00017088">
        <w:rPr>
          <w:rFonts w:ascii="Arial" w:eastAsia="Times New Roman" w:hAnsi="Arial" w:cs="Arial"/>
        </w:rPr>
        <w:t>4</w:t>
      </w:r>
      <w:r w:rsidR="00D5489B">
        <w:rPr>
          <w:rFonts w:ascii="Arial" w:eastAsia="Times New Roman" w:hAnsi="Arial" w:cs="Arial"/>
        </w:rPr>
        <w:t>-</w:t>
      </w:r>
      <w:r w:rsidR="00262D77">
        <w:rPr>
          <w:rFonts w:ascii="Arial" w:eastAsia="Times New Roman" w:hAnsi="Arial" w:cs="Arial"/>
        </w:rPr>
        <w:t xml:space="preserve">1959 </w:t>
      </w:r>
      <w:r w:rsidR="00BD7860" w:rsidRPr="00BD7860">
        <w:rPr>
          <w:rFonts w:ascii="Arial" w:eastAsia="Times New Roman" w:hAnsi="Arial" w:cs="Arial"/>
          <w:bCs/>
        </w:rPr>
        <w:t xml:space="preserve">or </w:t>
      </w:r>
      <w:r w:rsidR="00377D0C">
        <w:rPr>
          <w:rFonts w:ascii="Arial" w:eastAsia="Times New Roman" w:hAnsi="Arial" w:cs="Arial"/>
          <w:bCs/>
        </w:rPr>
        <w:t>WOODSTOCK INN BREWERY</w:t>
      </w:r>
      <w:r w:rsidR="00FF664C">
        <w:rPr>
          <w:rFonts w:ascii="Arial" w:eastAsia="Times New Roman" w:hAnsi="Arial" w:cs="Arial"/>
          <w:bCs/>
        </w:rPr>
        <w:t xml:space="preserve"> </w:t>
      </w:r>
      <w:r w:rsidR="00BD7860" w:rsidRPr="00BD7860">
        <w:rPr>
          <w:rFonts w:ascii="Arial" w:eastAsia="Times New Roman" w:hAnsi="Arial" w:cs="Arial"/>
          <w:bCs/>
        </w:rPr>
        <w:t xml:space="preserve">Human Resources </w:t>
      </w:r>
      <w:r w:rsidR="00377D0C">
        <w:rPr>
          <w:rFonts w:ascii="Arial" w:eastAsia="Times New Roman" w:hAnsi="Arial" w:cs="Arial"/>
          <w:bCs/>
        </w:rPr>
        <w:t>603-283-5488</w:t>
      </w:r>
      <w:r w:rsidR="00BD7860" w:rsidRPr="00BD7860">
        <w:rPr>
          <w:rFonts w:ascii="Arial" w:eastAsia="Times New Roman" w:hAnsi="Arial" w:cs="Arial"/>
        </w:rPr>
        <w:t>.</w:t>
      </w:r>
    </w:p>
    <w:p w14:paraId="7B363C97" w14:textId="77777777" w:rsidR="00606510" w:rsidRDefault="00606510" w:rsidP="00606510">
      <w:pPr>
        <w:autoSpaceDE w:val="0"/>
        <w:autoSpaceDN w:val="0"/>
        <w:adjustRightInd w:val="0"/>
        <w:spacing w:after="0" w:line="240" w:lineRule="auto"/>
        <w:rPr>
          <w:rFonts w:ascii="Arial" w:eastAsia="Times New Roman" w:hAnsi="Arial" w:cs="Arial"/>
        </w:rPr>
      </w:pPr>
    </w:p>
    <w:p w14:paraId="4A692569" w14:textId="77777777" w:rsidR="00A702D2" w:rsidRDefault="00A702D2" w:rsidP="00866155">
      <w:pPr>
        <w:shd w:val="clear" w:color="auto" w:fill="FFFFFF"/>
        <w:spacing w:line="240" w:lineRule="auto"/>
        <w:rPr>
          <w:rFonts w:ascii="Arial" w:eastAsia="Times New Roman" w:hAnsi="Arial" w:cs="Arial"/>
        </w:rPr>
      </w:pPr>
      <w:r w:rsidRPr="00606510">
        <w:rPr>
          <w:rFonts w:ascii="Arial" w:eastAsia="Times New Roman" w:hAnsi="Arial" w:cs="Arial"/>
        </w:rPr>
        <w:t>For children, you may designate a pediatrician as the primary care provider.</w:t>
      </w:r>
    </w:p>
    <w:p w14:paraId="59008F99" w14:textId="196A8D5B" w:rsidR="00177513" w:rsidRDefault="00255D1A" w:rsidP="00177513">
      <w:pPr>
        <w:spacing w:line="240" w:lineRule="auto"/>
        <w:jc w:val="both"/>
        <w:rPr>
          <w:rFonts w:ascii="Arial" w:eastAsia="Times New Roman" w:hAnsi="Arial" w:cs="Arial"/>
        </w:rPr>
      </w:pPr>
      <w:r w:rsidRPr="00606510">
        <w:rPr>
          <w:rFonts w:ascii="Arial" w:hAnsi="Arial" w:cs="Arial"/>
        </w:rPr>
        <w:t xml:space="preserve">You do not need prior authorization from </w:t>
      </w:r>
      <w:r w:rsidR="00377D0C">
        <w:rPr>
          <w:rFonts w:ascii="Arial" w:hAnsi="Arial" w:cs="Arial"/>
        </w:rPr>
        <w:t>United Healthcare Freedom</w:t>
      </w:r>
      <w:r w:rsidR="00650732">
        <w:rPr>
          <w:rFonts w:ascii="Arial" w:hAnsi="Arial" w:cs="Arial"/>
        </w:rPr>
        <w:t xml:space="preserve"> </w:t>
      </w:r>
      <w:r w:rsidRPr="00606510">
        <w:rPr>
          <w:rFonts w:ascii="Arial" w:hAnsi="Arial" w:cs="Arial"/>
        </w:rPr>
        <w:t xml:space="preserve">or from any other person (including a primary care provider) </w:t>
      </w:r>
      <w:proofErr w:type="gramStart"/>
      <w:r w:rsidRPr="00606510">
        <w:rPr>
          <w:rFonts w:ascii="Arial" w:hAnsi="Arial" w:cs="Arial"/>
        </w:rPr>
        <w:t>in order to</w:t>
      </w:r>
      <w:proofErr w:type="gramEnd"/>
      <w:r w:rsidRPr="00606510">
        <w:rPr>
          <w:rFonts w:ascii="Arial" w:hAnsi="Arial" w:cs="Arial"/>
        </w:rPr>
        <w:t xml:space="preserve"> obtain access to obstetrical or gynecological care from a health care professional in our network who specialize</w:t>
      </w:r>
      <w:r w:rsidR="00606510">
        <w:rPr>
          <w:rFonts w:ascii="Arial" w:hAnsi="Arial" w:cs="Arial"/>
        </w:rPr>
        <w:t>s in obstetrics or gynecology.</w:t>
      </w:r>
      <w:r w:rsidR="00026101">
        <w:rPr>
          <w:rFonts w:ascii="Arial" w:hAnsi="Arial" w:cs="Arial"/>
        </w:rPr>
        <w:t xml:space="preserve"> </w:t>
      </w:r>
      <w:r w:rsidR="003615A8" w:rsidRPr="003615A8">
        <w:rPr>
          <w:rFonts w:ascii="Arial" w:hAnsi="Arial" w:cs="Arial"/>
          <w:iCs/>
        </w:rPr>
        <w:t xml:space="preserve">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w:t>
      </w:r>
      <w:r w:rsidR="00BD7860">
        <w:rPr>
          <w:rFonts w:ascii="Arial" w:eastAsia="Times New Roman" w:hAnsi="Arial" w:cs="Arial"/>
        </w:rPr>
        <w:t>visi</w:t>
      </w:r>
      <w:r w:rsidR="00D5489B">
        <w:rPr>
          <w:rFonts w:ascii="Arial" w:eastAsia="Times New Roman" w:hAnsi="Arial" w:cs="Arial"/>
        </w:rPr>
        <w:t xml:space="preserve">t </w:t>
      </w:r>
      <w:hyperlink r:id="rId71" w:history="1">
        <w:r w:rsidR="00D5489B" w:rsidRPr="00D5489B">
          <w:rPr>
            <w:rStyle w:val="Hyperlink"/>
            <w:rFonts w:ascii="Arial" w:eastAsia="Times New Roman" w:hAnsi="Arial" w:cs="Arial"/>
          </w:rPr>
          <w:t>www.myuhc.com</w:t>
        </w:r>
      </w:hyperlink>
      <w:r w:rsidR="00177513">
        <w:rPr>
          <w:rFonts w:ascii="Arial" w:eastAsia="Times New Roman" w:hAnsi="Arial" w:cs="Arial"/>
        </w:rPr>
        <w:t xml:space="preserve"> or call </w:t>
      </w:r>
      <w:r w:rsidR="00377D0C">
        <w:rPr>
          <w:rFonts w:ascii="Arial" w:eastAsia="Times New Roman" w:hAnsi="Arial" w:cs="Arial"/>
        </w:rPr>
        <w:t>United Healthcare Freedom</w:t>
      </w:r>
      <w:r w:rsidR="00D5489B">
        <w:rPr>
          <w:rFonts w:ascii="Arial" w:eastAsia="Times New Roman" w:hAnsi="Arial" w:cs="Arial"/>
        </w:rPr>
        <w:t xml:space="preserve"> </w:t>
      </w:r>
      <w:r w:rsidR="00177513">
        <w:rPr>
          <w:rFonts w:ascii="Arial" w:eastAsia="Times New Roman" w:hAnsi="Arial" w:cs="Arial"/>
        </w:rPr>
        <w:t>Member Services 1-8</w:t>
      </w:r>
      <w:r w:rsidR="00650732">
        <w:rPr>
          <w:rFonts w:ascii="Arial" w:eastAsia="Times New Roman" w:hAnsi="Arial" w:cs="Arial"/>
        </w:rPr>
        <w:t>77-844-1959.</w:t>
      </w:r>
    </w:p>
    <w:p w14:paraId="421CB93E" w14:textId="77777777" w:rsidR="00177513" w:rsidRDefault="00177513" w:rsidP="00177513">
      <w:pPr>
        <w:spacing w:line="240" w:lineRule="auto"/>
        <w:jc w:val="both"/>
        <w:rPr>
          <w:rFonts w:ascii="Arial" w:eastAsia="Times New Roman" w:hAnsi="Arial" w:cs="Arial"/>
        </w:rPr>
      </w:pPr>
    </w:p>
    <w:p w14:paraId="0793CAA3" w14:textId="0591B6C1" w:rsidR="00A702D2" w:rsidRPr="00606510" w:rsidRDefault="00A702D2" w:rsidP="00177513">
      <w:pPr>
        <w:spacing w:line="240" w:lineRule="auto"/>
        <w:jc w:val="both"/>
        <w:rPr>
          <w:rFonts w:ascii="Arial" w:eastAsia="ZapfDingbats" w:hAnsi="Arial" w:cs="Arial"/>
          <w:b/>
          <w:color w:val="C00000"/>
        </w:rPr>
      </w:pPr>
      <w:r w:rsidRPr="00606510">
        <w:rPr>
          <w:rFonts w:ascii="Arial" w:eastAsia="ZapfDingbats" w:hAnsi="Arial" w:cs="Arial"/>
          <w:b/>
          <w:color w:val="C00000"/>
        </w:rPr>
        <w:t>Provide this no</w:t>
      </w:r>
      <w:r w:rsidR="00606510">
        <w:rPr>
          <w:rFonts w:ascii="Arial" w:eastAsia="ZapfDingbats" w:hAnsi="Arial" w:cs="Arial"/>
          <w:b/>
          <w:color w:val="C00000"/>
        </w:rPr>
        <w:t>tice every three years or less.</w:t>
      </w:r>
    </w:p>
    <w:p w14:paraId="4BD17E1F" w14:textId="77777777" w:rsidR="00A702D2" w:rsidRPr="00606510" w:rsidRDefault="00A702D2" w:rsidP="00866155">
      <w:pPr>
        <w:jc w:val="center"/>
        <w:rPr>
          <w:rFonts w:ascii="Arial" w:hAnsi="Arial" w:cs="Arial"/>
        </w:rPr>
      </w:pPr>
      <w:r w:rsidRPr="00606510">
        <w:rPr>
          <w:rFonts w:ascii="Arial" w:hAnsi="Arial" w:cs="Arial"/>
          <w:b/>
        </w:rPr>
        <w:t>HIPAA Notice of Privacy Practices</w:t>
      </w:r>
    </w:p>
    <w:p w14:paraId="3EE039DD" w14:textId="77777777" w:rsidR="00A702D2" w:rsidRPr="00485BB4" w:rsidRDefault="00A702D2" w:rsidP="00A702D2">
      <w:pPr>
        <w:rPr>
          <w:rFonts w:ascii="Arial" w:hAnsi="Arial" w:cs="Arial"/>
        </w:rPr>
      </w:pPr>
      <w:r w:rsidRPr="00485BB4">
        <w:rPr>
          <w:rFonts w:ascii="Arial" w:hAnsi="Arial" w:cs="Arial"/>
        </w:rPr>
        <w:t>The Health Insurance Portability and Accountability Act of 1996 ("HIPAA") requires that we maintain the privacy of protected health information, give notice of our legal duties and privacy practices regarding health information about you and follow the terms of our notice currently in effect.</w:t>
      </w:r>
    </w:p>
    <w:p w14:paraId="3B189B84" w14:textId="38AF6DCC" w:rsidR="00A702D2" w:rsidRPr="00485BB4" w:rsidRDefault="00A702D2" w:rsidP="00A702D2">
      <w:pPr>
        <w:rPr>
          <w:rFonts w:ascii="Arial" w:hAnsi="Arial" w:cs="Arial"/>
        </w:rPr>
      </w:pPr>
      <w:r w:rsidRPr="00485BB4">
        <w:rPr>
          <w:rFonts w:ascii="Arial" w:hAnsi="Arial" w:cs="Arial"/>
        </w:rPr>
        <w:t xml:space="preserve">If not attached to this document, you may request a copy of the current Privacy Practices, explaining how medical information about you may be used and disclosed and how you can </w:t>
      </w:r>
      <w:r w:rsidR="00606510">
        <w:rPr>
          <w:rFonts w:ascii="Arial" w:hAnsi="Arial" w:cs="Arial"/>
        </w:rPr>
        <w:t>get access to this information.</w:t>
      </w:r>
    </w:p>
    <w:p w14:paraId="3A12F4B0" w14:textId="77777777" w:rsidR="00A702D2" w:rsidRPr="00485BB4" w:rsidRDefault="00A702D2" w:rsidP="00A702D2">
      <w:pPr>
        <w:rPr>
          <w:rFonts w:ascii="Arial" w:hAnsi="Arial" w:cs="Arial"/>
        </w:rPr>
      </w:pPr>
      <w:r w:rsidRPr="00485BB4">
        <w:rPr>
          <w:rFonts w:ascii="Arial" w:hAnsi="Arial" w:cs="Arial"/>
          <w:b/>
          <w:i/>
          <w:iCs/>
        </w:rPr>
        <w:t>As Required by Law</w:t>
      </w:r>
      <w:r w:rsidRPr="00485BB4">
        <w:rPr>
          <w:rFonts w:ascii="Arial" w:hAnsi="Arial" w:cs="Arial"/>
        </w:rPr>
        <w:t>. We will disclose Health Information when required to do so by international, federal, state or local law.</w:t>
      </w:r>
    </w:p>
    <w:p w14:paraId="65A55A7C" w14:textId="0378E510" w:rsidR="00CF41A3" w:rsidRPr="0056222C" w:rsidRDefault="00A702D2" w:rsidP="00A702D2">
      <w:pPr>
        <w:rPr>
          <w:rFonts w:ascii="Arial" w:hAnsi="Arial" w:cs="Arial"/>
          <w:b/>
          <w:bCs/>
          <w:color w:val="C00000"/>
        </w:rPr>
      </w:pPr>
      <w:r w:rsidRPr="00485BB4">
        <w:rPr>
          <w:rFonts w:ascii="Arial" w:hAnsi="Arial" w:cs="Arial"/>
        </w:rPr>
        <w:t xml:space="preserve">You have the right to inspect and copy, </w:t>
      </w:r>
      <w:proofErr w:type="spellStart"/>
      <w:r w:rsidRPr="00485BB4">
        <w:rPr>
          <w:rFonts w:ascii="Arial" w:hAnsi="Arial" w:cs="Arial"/>
        </w:rPr>
        <w:t>right</w:t>
      </w:r>
      <w:proofErr w:type="spellEnd"/>
      <w:r w:rsidRPr="00485BB4">
        <w:rPr>
          <w:rFonts w:ascii="Arial" w:hAnsi="Arial" w:cs="Arial"/>
        </w:rPr>
        <w:t xml:space="preserve"> to an electronic copy of electronic medical records, right to get notice of a breach, right to amend, right to an accounting of disclosures, right to request restrictions, right to request confidential communications, right to a paper copy of this notice and the right to file a complaint if you believe your privacy rights have been violated</w:t>
      </w:r>
      <w:r w:rsidR="00606510">
        <w:rPr>
          <w:rFonts w:ascii="Arial" w:hAnsi="Arial" w:cs="Arial"/>
        </w:rPr>
        <w:t>.</w:t>
      </w:r>
    </w:p>
    <w:p w14:paraId="3E135882" w14:textId="77777777" w:rsidR="00CF41A3" w:rsidRPr="00324BCB" w:rsidRDefault="00CF41A3" w:rsidP="00CF41A3">
      <w:pPr>
        <w:rPr>
          <w:rFonts w:ascii="Arial" w:hAnsi="Arial" w:cs="Arial"/>
          <w:b/>
          <w:bCs/>
          <w:lang w:bidi="en-US"/>
        </w:rPr>
      </w:pPr>
      <w:r w:rsidRPr="00324BCB">
        <w:rPr>
          <w:rFonts w:ascii="Arial" w:hAnsi="Arial" w:cs="Arial"/>
          <w:b/>
          <w:bCs/>
          <w:lang w:bidi="en-US"/>
        </w:rPr>
        <w:t>Your Information. Your Rights. Our Responsibilities.</w:t>
      </w:r>
    </w:p>
    <w:p w14:paraId="41FA5E0A" w14:textId="7366ED96" w:rsidR="00CF41A3" w:rsidRPr="00324BCB" w:rsidRDefault="00CF41A3" w:rsidP="00CF41A3">
      <w:pPr>
        <w:rPr>
          <w:rFonts w:ascii="Arial" w:hAnsi="Arial" w:cs="Arial"/>
          <w:b/>
          <w:bCs/>
          <w:lang w:bidi="en-US"/>
        </w:rPr>
      </w:pPr>
      <w:r w:rsidRPr="00324BCB">
        <w:rPr>
          <w:rFonts w:ascii="Arial" w:hAnsi="Arial" w:cs="Arial"/>
          <w:lang w:bidi="en-US"/>
        </w:rPr>
        <w:t xml:space="preserve">This notice describes how medical information about you may be used and disclosed and how you can get access to this information. </w:t>
      </w:r>
      <w:r w:rsidRPr="00324BCB">
        <w:rPr>
          <w:rFonts w:ascii="Arial" w:hAnsi="Arial" w:cs="Arial"/>
          <w:b/>
          <w:bCs/>
          <w:lang w:bidi="en-US"/>
        </w:rPr>
        <w:t>Please review it carefully.</w:t>
      </w:r>
    </w:p>
    <w:p w14:paraId="2944E091" w14:textId="77777777" w:rsidR="00CF41A3" w:rsidRPr="00324BCB" w:rsidRDefault="00CF41A3" w:rsidP="00CF41A3">
      <w:pPr>
        <w:rPr>
          <w:rFonts w:ascii="Arial" w:hAnsi="Arial" w:cs="Arial"/>
          <w:b/>
          <w:bCs/>
          <w:lang w:bidi="en-US"/>
        </w:rPr>
      </w:pPr>
      <w:r w:rsidRPr="00324BCB">
        <w:rPr>
          <w:rFonts w:ascii="Arial" w:hAnsi="Arial" w:cs="Arial"/>
          <w:b/>
          <w:bCs/>
          <w:lang w:bidi="en-US"/>
        </w:rPr>
        <w:t>Your Rights</w:t>
      </w:r>
    </w:p>
    <w:p w14:paraId="5267EBBF" w14:textId="77777777" w:rsidR="00CF41A3" w:rsidRPr="00324BCB" w:rsidRDefault="00CF41A3" w:rsidP="00CF41A3">
      <w:pPr>
        <w:rPr>
          <w:rFonts w:ascii="Arial" w:hAnsi="Arial" w:cs="Arial"/>
          <w:bCs/>
          <w:lang w:bidi="en-US"/>
        </w:rPr>
      </w:pPr>
      <w:r w:rsidRPr="00324BCB">
        <w:rPr>
          <w:rFonts w:ascii="Arial" w:hAnsi="Arial" w:cs="Arial"/>
          <w:bCs/>
          <w:lang w:bidi="en-US"/>
        </w:rPr>
        <w:t>You have the right to:</w:t>
      </w:r>
    </w:p>
    <w:p w14:paraId="77CBECC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Get a copy of your health and claims records</w:t>
      </w:r>
    </w:p>
    <w:p w14:paraId="6546974E"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Correct your health and claims records</w:t>
      </w:r>
    </w:p>
    <w:p w14:paraId="60277A74"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Request confidential communication</w:t>
      </w:r>
    </w:p>
    <w:p w14:paraId="65919C4A"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Ask us to limit the information we share</w:t>
      </w:r>
    </w:p>
    <w:p w14:paraId="1E25AF2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lastRenderedPageBreak/>
        <w:t>Get a list of those with whom we’ve shared your information</w:t>
      </w:r>
    </w:p>
    <w:p w14:paraId="26BD571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Get a copy of this privacy notice</w:t>
      </w:r>
    </w:p>
    <w:p w14:paraId="48C1F03B"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Choose someone to act for you</w:t>
      </w:r>
    </w:p>
    <w:p w14:paraId="5329E51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File a complaint if you believe your privacy rights have been violated</w:t>
      </w:r>
    </w:p>
    <w:p w14:paraId="0946A582" w14:textId="77777777" w:rsidR="00CF41A3" w:rsidRPr="00324BCB" w:rsidRDefault="00CF41A3" w:rsidP="00CF41A3">
      <w:pPr>
        <w:rPr>
          <w:rFonts w:ascii="Arial" w:hAnsi="Arial" w:cs="Arial"/>
          <w:b/>
          <w:bCs/>
          <w:lang w:bidi="en-US"/>
        </w:rPr>
      </w:pPr>
      <w:r w:rsidRPr="00324BCB">
        <w:rPr>
          <w:rFonts w:ascii="Arial" w:hAnsi="Arial" w:cs="Arial"/>
          <w:b/>
          <w:bCs/>
          <w:lang w:bidi="en-US"/>
        </w:rPr>
        <w:t>Your Choices</w:t>
      </w:r>
    </w:p>
    <w:p w14:paraId="76483341" w14:textId="77777777" w:rsidR="00CF41A3" w:rsidRPr="00324BCB" w:rsidRDefault="00CF41A3" w:rsidP="00CF41A3">
      <w:pPr>
        <w:rPr>
          <w:rFonts w:ascii="Arial" w:hAnsi="Arial" w:cs="Arial"/>
          <w:lang w:bidi="en-US"/>
        </w:rPr>
      </w:pPr>
      <w:r w:rsidRPr="00324BCB">
        <w:rPr>
          <w:rFonts w:ascii="Arial" w:hAnsi="Arial" w:cs="Arial"/>
          <w:bCs/>
          <w:lang w:bidi="en-US"/>
        </w:rPr>
        <w:t xml:space="preserve">You have some choices in the way that we use and share information as we: </w:t>
      </w:r>
    </w:p>
    <w:p w14:paraId="4AE34C4F"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Answer coverage questions from your family and friends</w:t>
      </w:r>
    </w:p>
    <w:p w14:paraId="0CF34ABE"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Provide disaster relief</w:t>
      </w:r>
    </w:p>
    <w:p w14:paraId="6C871EE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Market our services and sell your information</w:t>
      </w:r>
    </w:p>
    <w:p w14:paraId="16B999DA" w14:textId="77777777" w:rsidR="00CF41A3" w:rsidRPr="00324BCB" w:rsidRDefault="00CF41A3" w:rsidP="00CF41A3">
      <w:pPr>
        <w:rPr>
          <w:rFonts w:ascii="Arial" w:hAnsi="Arial" w:cs="Arial"/>
          <w:b/>
          <w:bCs/>
          <w:lang w:bidi="en-US"/>
        </w:rPr>
      </w:pPr>
      <w:r w:rsidRPr="00324BCB">
        <w:rPr>
          <w:rFonts w:ascii="Arial" w:hAnsi="Arial" w:cs="Arial"/>
          <w:b/>
          <w:bCs/>
          <w:lang w:bidi="en-US"/>
        </w:rPr>
        <w:t>Our Uses and Disclosures</w:t>
      </w:r>
    </w:p>
    <w:p w14:paraId="69500580" w14:textId="77777777" w:rsidR="00CF41A3" w:rsidRPr="00324BCB" w:rsidRDefault="00CF41A3" w:rsidP="00CF41A3">
      <w:pPr>
        <w:rPr>
          <w:rFonts w:ascii="Arial" w:hAnsi="Arial" w:cs="Arial"/>
          <w:lang w:bidi="en-US"/>
        </w:rPr>
      </w:pPr>
      <w:r w:rsidRPr="00324BCB">
        <w:rPr>
          <w:rFonts w:ascii="Arial" w:hAnsi="Arial" w:cs="Arial"/>
          <w:bCs/>
          <w:lang w:bidi="en-US"/>
        </w:rPr>
        <w:t xml:space="preserve">We may use and share your information as we: </w:t>
      </w:r>
    </w:p>
    <w:p w14:paraId="3DF0006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Help manage the health care treatment you receive</w:t>
      </w:r>
    </w:p>
    <w:p w14:paraId="3B4B4CE6"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Run our organization</w:t>
      </w:r>
    </w:p>
    <w:p w14:paraId="52D1EE3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Pay for your health services</w:t>
      </w:r>
    </w:p>
    <w:p w14:paraId="5AACABF0"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Administer your health plan</w:t>
      </w:r>
    </w:p>
    <w:p w14:paraId="2D4D0EF9"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Help with public health and safety issues</w:t>
      </w:r>
    </w:p>
    <w:p w14:paraId="004438CF"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Do research</w:t>
      </w:r>
    </w:p>
    <w:p w14:paraId="54440236"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Comply with the law</w:t>
      </w:r>
    </w:p>
    <w:p w14:paraId="5015C77B"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Respond to organ and tissue donation requests and work with a medical examiner or funeral director</w:t>
      </w:r>
    </w:p>
    <w:p w14:paraId="6E92973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Address workers’ compensation, law enforcement, and other government requests</w:t>
      </w:r>
    </w:p>
    <w:p w14:paraId="08BF2705"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Respond to lawsuits and legal actions</w:t>
      </w:r>
    </w:p>
    <w:p w14:paraId="035B0707" w14:textId="57B3148F" w:rsidR="00CF41A3" w:rsidRPr="00324BCB" w:rsidRDefault="00CF41A3" w:rsidP="00CF41A3">
      <w:pPr>
        <w:rPr>
          <w:rFonts w:ascii="Arial" w:hAnsi="Arial" w:cs="Arial"/>
          <w:b/>
          <w:bCs/>
        </w:rPr>
      </w:pPr>
      <w:r w:rsidRPr="00324BCB">
        <w:rPr>
          <w:rFonts w:ascii="Arial" w:hAnsi="Arial" w:cs="Arial"/>
          <w:b/>
          <w:bCs/>
        </w:rPr>
        <w:t>Your Rights</w:t>
      </w:r>
    </w:p>
    <w:p w14:paraId="56294C11" w14:textId="77777777" w:rsidR="00CF41A3" w:rsidRPr="00324BCB" w:rsidRDefault="00CF41A3" w:rsidP="00CF41A3">
      <w:pPr>
        <w:rPr>
          <w:rFonts w:ascii="Arial" w:hAnsi="Arial" w:cs="Arial"/>
        </w:rPr>
      </w:pPr>
      <w:r w:rsidRPr="00324BCB">
        <w:rPr>
          <w:rFonts w:ascii="Arial" w:hAnsi="Arial" w:cs="Arial"/>
          <w:b/>
          <w:bCs/>
        </w:rPr>
        <w:t xml:space="preserve">When it comes to your health information, you have certain rights. </w:t>
      </w:r>
      <w:r w:rsidRPr="00324BCB">
        <w:rPr>
          <w:rFonts w:ascii="Arial" w:hAnsi="Arial" w:cs="Arial"/>
        </w:rPr>
        <w:t>This section explains your rights and some of our responsibilities to help you.</w:t>
      </w:r>
    </w:p>
    <w:p w14:paraId="09580EAE" w14:textId="77777777" w:rsidR="00CF41A3" w:rsidRPr="00324BCB" w:rsidRDefault="00CF41A3" w:rsidP="00CF41A3">
      <w:pPr>
        <w:rPr>
          <w:rFonts w:ascii="Arial" w:hAnsi="Arial" w:cs="Arial"/>
          <w:b/>
        </w:rPr>
      </w:pPr>
      <w:r w:rsidRPr="00324BCB">
        <w:rPr>
          <w:rFonts w:ascii="Arial" w:hAnsi="Arial" w:cs="Arial"/>
          <w:b/>
        </w:rPr>
        <w:t>Get a copy of health and claims records</w:t>
      </w:r>
    </w:p>
    <w:p w14:paraId="1237EF46" w14:textId="77777777" w:rsidR="00CF41A3" w:rsidRPr="00324BCB" w:rsidRDefault="00CF41A3" w:rsidP="00CF41A3">
      <w:pPr>
        <w:numPr>
          <w:ilvl w:val="0"/>
          <w:numId w:val="27"/>
        </w:numPr>
        <w:rPr>
          <w:rFonts w:ascii="Arial" w:hAnsi="Arial" w:cs="Arial"/>
        </w:rPr>
      </w:pPr>
      <w:r w:rsidRPr="00324BCB">
        <w:rPr>
          <w:rFonts w:ascii="Arial" w:hAnsi="Arial" w:cs="Arial"/>
        </w:rPr>
        <w:t xml:space="preserve">You can ask to see or get a copy of your health and claims records and other health information we have about you. Ask us how to do this. </w:t>
      </w:r>
    </w:p>
    <w:p w14:paraId="06E2FD8A" w14:textId="77777777" w:rsidR="00CF41A3" w:rsidRPr="00324BCB" w:rsidRDefault="00CF41A3" w:rsidP="00CF41A3">
      <w:pPr>
        <w:numPr>
          <w:ilvl w:val="0"/>
          <w:numId w:val="27"/>
        </w:numPr>
        <w:rPr>
          <w:rFonts w:ascii="Arial" w:hAnsi="Arial" w:cs="Arial"/>
        </w:rPr>
      </w:pPr>
      <w:r w:rsidRPr="00324BCB">
        <w:rPr>
          <w:rFonts w:ascii="Arial" w:hAnsi="Arial" w:cs="Arial"/>
        </w:rPr>
        <w:t>We will provide a copy or a summary of your health and claims records, usually within 30 days of your request. We may charge a reasonable, cost-based fee.</w:t>
      </w:r>
    </w:p>
    <w:p w14:paraId="4D2557F2" w14:textId="77777777" w:rsidR="00CF41A3" w:rsidRPr="00324BCB" w:rsidRDefault="00CF41A3" w:rsidP="00CF41A3">
      <w:pPr>
        <w:rPr>
          <w:rFonts w:ascii="Arial" w:hAnsi="Arial" w:cs="Arial"/>
          <w:b/>
        </w:rPr>
      </w:pPr>
      <w:r w:rsidRPr="00324BCB">
        <w:rPr>
          <w:rFonts w:ascii="Arial" w:hAnsi="Arial" w:cs="Arial"/>
          <w:b/>
        </w:rPr>
        <w:t>Ask us to correct health and claims records</w:t>
      </w:r>
    </w:p>
    <w:p w14:paraId="2CABBD53" w14:textId="77777777" w:rsidR="00CF41A3" w:rsidRPr="00324BCB" w:rsidRDefault="00CF41A3" w:rsidP="00CF41A3">
      <w:pPr>
        <w:numPr>
          <w:ilvl w:val="0"/>
          <w:numId w:val="28"/>
        </w:numPr>
        <w:rPr>
          <w:rFonts w:ascii="Arial" w:hAnsi="Arial" w:cs="Arial"/>
        </w:rPr>
      </w:pPr>
      <w:r w:rsidRPr="00324BCB">
        <w:rPr>
          <w:rFonts w:ascii="Arial" w:hAnsi="Arial" w:cs="Arial"/>
        </w:rPr>
        <w:lastRenderedPageBreak/>
        <w:t>You can ask us to correct your health and claims records if you think they are incorrect or incomplete. Ask us how to do this.</w:t>
      </w:r>
    </w:p>
    <w:p w14:paraId="538AEDE5" w14:textId="77777777" w:rsidR="00CF41A3" w:rsidRPr="00324BCB" w:rsidRDefault="00CF41A3" w:rsidP="00CF41A3">
      <w:pPr>
        <w:numPr>
          <w:ilvl w:val="0"/>
          <w:numId w:val="28"/>
        </w:numPr>
        <w:rPr>
          <w:rFonts w:ascii="Arial" w:hAnsi="Arial" w:cs="Arial"/>
        </w:rPr>
      </w:pPr>
      <w:r w:rsidRPr="00324BCB">
        <w:rPr>
          <w:rFonts w:ascii="Arial" w:hAnsi="Arial" w:cs="Arial"/>
        </w:rPr>
        <w:t>We may say “no” to your request, but we’ll tell you why in writing within 60 days.</w:t>
      </w:r>
    </w:p>
    <w:p w14:paraId="13D554BE" w14:textId="77777777" w:rsidR="00CF41A3" w:rsidRPr="00324BCB" w:rsidRDefault="00CF41A3" w:rsidP="00CF41A3">
      <w:pPr>
        <w:rPr>
          <w:rFonts w:ascii="Arial" w:hAnsi="Arial" w:cs="Arial"/>
          <w:b/>
        </w:rPr>
      </w:pPr>
      <w:r w:rsidRPr="00324BCB">
        <w:rPr>
          <w:rFonts w:ascii="Arial" w:hAnsi="Arial" w:cs="Arial"/>
          <w:b/>
        </w:rPr>
        <w:t>Request confidential communications</w:t>
      </w:r>
    </w:p>
    <w:p w14:paraId="7A20BBBC" w14:textId="77777777" w:rsidR="00CF41A3" w:rsidRPr="00324BCB" w:rsidRDefault="00CF41A3" w:rsidP="00CF41A3">
      <w:pPr>
        <w:numPr>
          <w:ilvl w:val="0"/>
          <w:numId w:val="29"/>
        </w:numPr>
        <w:rPr>
          <w:rFonts w:ascii="Arial" w:hAnsi="Arial" w:cs="Arial"/>
        </w:rPr>
      </w:pPr>
      <w:r w:rsidRPr="00324BCB">
        <w:rPr>
          <w:rFonts w:ascii="Arial" w:hAnsi="Arial" w:cs="Arial"/>
        </w:rPr>
        <w:t xml:space="preserve">You can ask us to contact you in a specific way (for example, home or office phone) or to send mail to a different address. </w:t>
      </w:r>
    </w:p>
    <w:p w14:paraId="54CF1CC6" w14:textId="77777777" w:rsidR="00CF41A3" w:rsidRPr="00324BCB" w:rsidRDefault="00CF41A3" w:rsidP="00CF41A3">
      <w:pPr>
        <w:numPr>
          <w:ilvl w:val="0"/>
          <w:numId w:val="29"/>
        </w:numPr>
        <w:rPr>
          <w:rFonts w:ascii="Arial" w:hAnsi="Arial" w:cs="Arial"/>
        </w:rPr>
      </w:pPr>
      <w:r w:rsidRPr="00324BCB">
        <w:rPr>
          <w:rFonts w:ascii="Arial" w:hAnsi="Arial" w:cs="Arial"/>
        </w:rPr>
        <w:t>We will consider all reasonable requests, and must say “yes” if you tell us you would be in danger if we do not.</w:t>
      </w:r>
    </w:p>
    <w:p w14:paraId="288FACFA" w14:textId="77777777" w:rsidR="00CF41A3" w:rsidRPr="00324BCB" w:rsidRDefault="00CF41A3" w:rsidP="00CF41A3">
      <w:pPr>
        <w:rPr>
          <w:rFonts w:ascii="Arial" w:hAnsi="Arial" w:cs="Arial"/>
          <w:b/>
        </w:rPr>
      </w:pPr>
      <w:r w:rsidRPr="00324BCB">
        <w:rPr>
          <w:rFonts w:ascii="Arial" w:hAnsi="Arial" w:cs="Arial"/>
          <w:b/>
        </w:rPr>
        <w:t>Ask us to limit what we use or share</w:t>
      </w:r>
    </w:p>
    <w:p w14:paraId="2AEBAC84" w14:textId="77777777" w:rsidR="00CF41A3" w:rsidRPr="00324BCB" w:rsidRDefault="00CF41A3" w:rsidP="00CF41A3">
      <w:pPr>
        <w:numPr>
          <w:ilvl w:val="0"/>
          <w:numId w:val="29"/>
        </w:numPr>
        <w:rPr>
          <w:rFonts w:ascii="Arial" w:hAnsi="Arial" w:cs="Arial"/>
        </w:rPr>
      </w:pPr>
      <w:r w:rsidRPr="00324BCB">
        <w:rPr>
          <w:rFonts w:ascii="Arial" w:hAnsi="Arial" w:cs="Arial"/>
        </w:rPr>
        <w:t xml:space="preserve">You can ask us not to use or share certain health information for treatment, payment, or our operations. </w:t>
      </w:r>
    </w:p>
    <w:p w14:paraId="2E46188C" w14:textId="77777777" w:rsidR="00CF41A3" w:rsidRPr="00324BCB" w:rsidRDefault="00CF41A3" w:rsidP="00CF41A3">
      <w:pPr>
        <w:numPr>
          <w:ilvl w:val="0"/>
          <w:numId w:val="29"/>
        </w:numPr>
        <w:rPr>
          <w:rFonts w:ascii="Arial" w:hAnsi="Arial" w:cs="Arial"/>
        </w:rPr>
      </w:pPr>
      <w:r w:rsidRPr="00324BCB">
        <w:rPr>
          <w:rFonts w:ascii="Arial" w:hAnsi="Arial" w:cs="Arial"/>
        </w:rPr>
        <w:t>We are not required to agree to your request, and we may say “no” if it would affect your care.</w:t>
      </w:r>
    </w:p>
    <w:p w14:paraId="52288F78" w14:textId="77777777" w:rsidR="00CF41A3" w:rsidRPr="00324BCB" w:rsidRDefault="00CF41A3" w:rsidP="00CF41A3">
      <w:pPr>
        <w:rPr>
          <w:rFonts w:ascii="Arial" w:hAnsi="Arial" w:cs="Arial"/>
          <w:b/>
        </w:rPr>
      </w:pPr>
      <w:r w:rsidRPr="00324BCB">
        <w:rPr>
          <w:rFonts w:ascii="Arial" w:hAnsi="Arial" w:cs="Arial"/>
          <w:b/>
        </w:rPr>
        <w:t>Get a list of those with whom we’ve shared information</w:t>
      </w:r>
    </w:p>
    <w:p w14:paraId="7914DBE9" w14:textId="77777777" w:rsidR="00CF41A3" w:rsidRPr="00324BCB" w:rsidRDefault="00CF41A3" w:rsidP="00CF41A3">
      <w:pPr>
        <w:numPr>
          <w:ilvl w:val="0"/>
          <w:numId w:val="29"/>
        </w:numPr>
        <w:rPr>
          <w:rFonts w:ascii="Arial" w:hAnsi="Arial" w:cs="Arial"/>
        </w:rPr>
      </w:pPr>
      <w:r w:rsidRPr="00324BCB">
        <w:rPr>
          <w:rFonts w:ascii="Arial" w:hAnsi="Arial" w:cs="Arial"/>
        </w:rPr>
        <w:t>You can ask for a list (accounting) of the times we’ve shared your health information for six years prior to the date you ask, who we shared it with, and why.</w:t>
      </w:r>
    </w:p>
    <w:p w14:paraId="30457A5F" w14:textId="77777777" w:rsidR="00CF41A3" w:rsidRPr="00324BCB" w:rsidRDefault="00CF41A3" w:rsidP="00CF41A3">
      <w:pPr>
        <w:numPr>
          <w:ilvl w:val="0"/>
          <w:numId w:val="29"/>
        </w:numPr>
        <w:rPr>
          <w:rFonts w:ascii="Arial" w:hAnsi="Arial" w:cs="Arial"/>
        </w:rPr>
      </w:pPr>
      <w:r w:rsidRPr="00324BCB">
        <w:rPr>
          <w:rFonts w:ascii="Arial" w:hAnsi="Arial" w:cs="Arial"/>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74746ABF" w14:textId="77777777" w:rsidR="00CF41A3" w:rsidRPr="00324BCB" w:rsidRDefault="00CF41A3" w:rsidP="00CF41A3">
      <w:pPr>
        <w:rPr>
          <w:rFonts w:ascii="Arial" w:hAnsi="Arial" w:cs="Arial"/>
          <w:b/>
        </w:rPr>
      </w:pPr>
      <w:r w:rsidRPr="00324BCB">
        <w:rPr>
          <w:rFonts w:ascii="Arial" w:hAnsi="Arial" w:cs="Arial"/>
          <w:b/>
        </w:rPr>
        <w:t>Get a copy of this privacy notice</w:t>
      </w:r>
    </w:p>
    <w:p w14:paraId="3130123B" w14:textId="77777777" w:rsidR="00CF41A3" w:rsidRPr="00324BCB" w:rsidRDefault="00CF41A3" w:rsidP="00CF41A3">
      <w:pPr>
        <w:rPr>
          <w:rFonts w:ascii="Arial" w:hAnsi="Arial" w:cs="Arial"/>
        </w:rPr>
      </w:pPr>
      <w:r w:rsidRPr="00324BCB">
        <w:rPr>
          <w:rFonts w:ascii="Arial" w:hAnsi="Arial" w:cs="Arial"/>
        </w:rPr>
        <w:t>You can ask for a paper copy of this notice at any time, even if you have agreed to receive the notice electronically. We will provide you with a paper copy promptly.</w:t>
      </w:r>
    </w:p>
    <w:p w14:paraId="1C382A31" w14:textId="77777777" w:rsidR="00CF41A3" w:rsidRPr="00324BCB" w:rsidRDefault="00CF41A3" w:rsidP="00CF41A3">
      <w:pPr>
        <w:rPr>
          <w:rFonts w:ascii="Arial" w:hAnsi="Arial" w:cs="Arial"/>
          <w:b/>
        </w:rPr>
      </w:pPr>
      <w:r w:rsidRPr="00324BCB">
        <w:rPr>
          <w:rFonts w:ascii="Arial" w:hAnsi="Arial" w:cs="Arial"/>
          <w:b/>
        </w:rPr>
        <w:t>Choose someone to act for you</w:t>
      </w:r>
    </w:p>
    <w:p w14:paraId="31B75B97" w14:textId="77777777" w:rsidR="00CF41A3" w:rsidRPr="00324BCB" w:rsidRDefault="00CF41A3" w:rsidP="00CF41A3">
      <w:pPr>
        <w:numPr>
          <w:ilvl w:val="0"/>
          <w:numId w:val="29"/>
        </w:numPr>
        <w:rPr>
          <w:rFonts w:ascii="Arial" w:hAnsi="Arial" w:cs="Arial"/>
        </w:rPr>
      </w:pPr>
      <w:r w:rsidRPr="00324BCB">
        <w:rPr>
          <w:rFonts w:ascii="Arial" w:hAnsi="Arial" w:cs="Arial"/>
        </w:rPr>
        <w:t>If you have given someone medical power of attorney or if someone is your legal guardian, that person can exercise your rights and make choices about your health information.</w:t>
      </w:r>
    </w:p>
    <w:p w14:paraId="624175C3" w14:textId="77777777" w:rsidR="00CF41A3" w:rsidRPr="00324BCB" w:rsidRDefault="00CF41A3" w:rsidP="00CF41A3">
      <w:pPr>
        <w:numPr>
          <w:ilvl w:val="0"/>
          <w:numId w:val="29"/>
        </w:numPr>
        <w:rPr>
          <w:rFonts w:ascii="Arial" w:hAnsi="Arial" w:cs="Arial"/>
        </w:rPr>
      </w:pPr>
      <w:r w:rsidRPr="00324BCB">
        <w:rPr>
          <w:rFonts w:ascii="Arial" w:hAnsi="Arial" w:cs="Arial"/>
        </w:rPr>
        <w:t>We will make sure the person has this authority and can act for you before we take any action.</w:t>
      </w:r>
    </w:p>
    <w:p w14:paraId="044FA5BE" w14:textId="77777777" w:rsidR="00CF41A3" w:rsidRPr="00324BCB" w:rsidRDefault="00CF41A3" w:rsidP="00CF41A3">
      <w:pPr>
        <w:rPr>
          <w:rFonts w:ascii="Arial" w:hAnsi="Arial" w:cs="Arial"/>
          <w:b/>
          <w:bCs/>
        </w:rPr>
      </w:pPr>
      <w:r w:rsidRPr="00324BCB">
        <w:rPr>
          <w:rFonts w:ascii="Arial" w:hAnsi="Arial" w:cs="Arial"/>
          <w:b/>
          <w:bCs/>
        </w:rPr>
        <w:t>File a complaint if you feel your rights are violated</w:t>
      </w:r>
    </w:p>
    <w:p w14:paraId="7E960CB6" w14:textId="77777777" w:rsidR="00CF41A3" w:rsidRPr="00324BCB" w:rsidRDefault="00CF41A3" w:rsidP="00CF41A3">
      <w:pPr>
        <w:numPr>
          <w:ilvl w:val="0"/>
          <w:numId w:val="30"/>
        </w:numPr>
        <w:rPr>
          <w:rFonts w:ascii="Arial" w:hAnsi="Arial" w:cs="Arial"/>
        </w:rPr>
      </w:pPr>
      <w:r w:rsidRPr="00324BCB">
        <w:rPr>
          <w:rFonts w:ascii="Arial" w:hAnsi="Arial" w:cs="Arial"/>
        </w:rPr>
        <w:t>You can complain if you feel we have violated your rights by contacting us using the information on page 1.</w:t>
      </w:r>
    </w:p>
    <w:p w14:paraId="5D72A624" w14:textId="77777777" w:rsidR="00CF41A3" w:rsidRPr="00324BCB" w:rsidRDefault="00CF41A3" w:rsidP="00CF41A3">
      <w:pPr>
        <w:numPr>
          <w:ilvl w:val="0"/>
          <w:numId w:val="30"/>
        </w:numPr>
        <w:rPr>
          <w:rFonts w:ascii="Arial" w:hAnsi="Arial" w:cs="Arial"/>
        </w:rPr>
      </w:pPr>
      <w:r w:rsidRPr="00324BCB">
        <w:rPr>
          <w:rFonts w:ascii="Arial" w:hAnsi="Arial" w:cs="Arial"/>
        </w:rPr>
        <w:t xml:space="preserve">You can file a complaint with the U.S. Department of Health and Human Services Office for Civil Rights by sending a letter to 200 Independence Avenue, S.W., Washington, D.C. 20201, calling 1-877-696-6775, or visiting </w:t>
      </w:r>
      <w:r w:rsidRPr="00324BCB">
        <w:rPr>
          <w:rFonts w:ascii="Arial" w:hAnsi="Arial" w:cs="Arial"/>
          <w:b/>
          <w:bCs/>
        </w:rPr>
        <w:t>www.hhs.gov/ocr/privacy/hipaa/complaints/.</w:t>
      </w:r>
    </w:p>
    <w:p w14:paraId="03E7616D" w14:textId="39F9D391" w:rsidR="00CF41A3" w:rsidRPr="00324BCB" w:rsidRDefault="00CF41A3" w:rsidP="006675A3">
      <w:pPr>
        <w:numPr>
          <w:ilvl w:val="0"/>
          <w:numId w:val="30"/>
        </w:numPr>
        <w:rPr>
          <w:rFonts w:ascii="Arial" w:hAnsi="Arial" w:cs="Arial"/>
        </w:rPr>
      </w:pPr>
      <w:r w:rsidRPr="00324BCB">
        <w:rPr>
          <w:rFonts w:ascii="Arial" w:hAnsi="Arial" w:cs="Arial"/>
        </w:rPr>
        <w:t>We will not retaliate against you for filing a complaint.</w:t>
      </w:r>
    </w:p>
    <w:p w14:paraId="5E914553" w14:textId="77777777" w:rsidR="00CF41A3" w:rsidRPr="00324BCB" w:rsidRDefault="00CF41A3" w:rsidP="00CF41A3">
      <w:pPr>
        <w:rPr>
          <w:rFonts w:ascii="Arial" w:hAnsi="Arial" w:cs="Arial"/>
          <w:b/>
          <w:bCs/>
        </w:rPr>
      </w:pPr>
      <w:r w:rsidRPr="00324BCB">
        <w:rPr>
          <w:rFonts w:ascii="Arial" w:hAnsi="Arial" w:cs="Arial"/>
          <w:b/>
          <w:bCs/>
        </w:rPr>
        <w:t>Your Choices</w:t>
      </w:r>
    </w:p>
    <w:p w14:paraId="061D59DF" w14:textId="77777777" w:rsidR="00CF41A3" w:rsidRPr="00324BCB" w:rsidRDefault="00CF41A3" w:rsidP="00CF41A3">
      <w:pPr>
        <w:rPr>
          <w:rFonts w:ascii="Arial" w:hAnsi="Arial" w:cs="Arial"/>
        </w:rPr>
      </w:pPr>
      <w:r w:rsidRPr="00324BCB">
        <w:rPr>
          <w:rFonts w:ascii="Arial" w:hAnsi="Arial" w:cs="Arial"/>
          <w:b/>
          <w:bCs/>
        </w:rPr>
        <w:lastRenderedPageBreak/>
        <w:t xml:space="preserve">For certain health information, you can tell us your choices about what we share. </w:t>
      </w:r>
      <w:r w:rsidRPr="00324BCB">
        <w:rPr>
          <w:rFonts w:ascii="Arial" w:hAnsi="Arial" w:cs="Arial"/>
        </w:rPr>
        <w:t>If you have a clear preference for how we share your information in the situations described below, talk to us. Tell us what you want us to do, and we will follow your instructions.</w:t>
      </w:r>
    </w:p>
    <w:p w14:paraId="2F0D75E3" w14:textId="77777777" w:rsidR="00CF41A3" w:rsidRPr="00324BCB" w:rsidRDefault="00CF41A3" w:rsidP="00CF41A3">
      <w:pPr>
        <w:rPr>
          <w:rFonts w:ascii="Arial" w:hAnsi="Arial" w:cs="Arial"/>
        </w:rPr>
      </w:pPr>
      <w:r w:rsidRPr="00324BCB">
        <w:rPr>
          <w:rFonts w:ascii="Arial" w:hAnsi="Arial" w:cs="Arial"/>
        </w:rPr>
        <w:t>In these cases, you have both the right and choice to tell us to:</w:t>
      </w:r>
    </w:p>
    <w:p w14:paraId="32704FF2" w14:textId="77777777" w:rsidR="00CF41A3" w:rsidRPr="00324BCB" w:rsidRDefault="00CF41A3" w:rsidP="00CF41A3">
      <w:pPr>
        <w:numPr>
          <w:ilvl w:val="0"/>
          <w:numId w:val="30"/>
        </w:numPr>
        <w:rPr>
          <w:rFonts w:ascii="Arial" w:hAnsi="Arial" w:cs="Arial"/>
        </w:rPr>
      </w:pPr>
      <w:r w:rsidRPr="00324BCB">
        <w:rPr>
          <w:rFonts w:ascii="Arial" w:hAnsi="Arial" w:cs="Arial"/>
        </w:rPr>
        <w:t>Share information with your family, close friends, or others involved in payment for your care</w:t>
      </w:r>
    </w:p>
    <w:p w14:paraId="19B7BF86" w14:textId="77777777" w:rsidR="00CF41A3" w:rsidRPr="00324BCB" w:rsidRDefault="00CF41A3" w:rsidP="00CF41A3">
      <w:pPr>
        <w:numPr>
          <w:ilvl w:val="0"/>
          <w:numId w:val="30"/>
        </w:numPr>
        <w:rPr>
          <w:rFonts w:ascii="Arial" w:hAnsi="Arial" w:cs="Arial"/>
        </w:rPr>
      </w:pPr>
      <w:r w:rsidRPr="00324BCB">
        <w:rPr>
          <w:rFonts w:ascii="Arial" w:hAnsi="Arial" w:cs="Arial"/>
        </w:rPr>
        <w:t>Share information in a disaster relief situation</w:t>
      </w:r>
    </w:p>
    <w:p w14:paraId="393B2B88" w14:textId="77777777" w:rsidR="00CF41A3" w:rsidRPr="00324BCB" w:rsidRDefault="00CF41A3" w:rsidP="00CF41A3">
      <w:pPr>
        <w:rPr>
          <w:rFonts w:ascii="Arial" w:hAnsi="Arial" w:cs="Arial"/>
          <w:i/>
          <w:iCs/>
        </w:rPr>
      </w:pPr>
      <w:r w:rsidRPr="00324BCB">
        <w:rPr>
          <w:rFonts w:ascii="Arial" w:hAnsi="Arial" w:cs="Arial"/>
          <w:i/>
          <w:iCs/>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2E01CE8F" w14:textId="649DBB11" w:rsidR="00CF41A3" w:rsidRPr="00324BCB" w:rsidRDefault="00CF41A3" w:rsidP="00CF41A3">
      <w:pPr>
        <w:rPr>
          <w:rFonts w:ascii="Arial" w:hAnsi="Arial" w:cs="Arial"/>
        </w:rPr>
      </w:pPr>
      <w:r w:rsidRPr="00324BCB">
        <w:rPr>
          <w:rFonts w:ascii="Arial" w:hAnsi="Arial" w:cs="Arial"/>
        </w:rPr>
        <w:t>In these cases</w:t>
      </w:r>
      <w:r w:rsidR="006675A3" w:rsidRPr="00324BCB">
        <w:rPr>
          <w:rFonts w:ascii="Arial" w:hAnsi="Arial" w:cs="Arial"/>
        </w:rPr>
        <w:t>,</w:t>
      </w:r>
      <w:r w:rsidRPr="00324BCB">
        <w:rPr>
          <w:rFonts w:ascii="Arial" w:hAnsi="Arial" w:cs="Arial"/>
        </w:rPr>
        <w:t xml:space="preserve"> we </w:t>
      </w:r>
      <w:r w:rsidRPr="00324BCB">
        <w:rPr>
          <w:rFonts w:ascii="Arial" w:hAnsi="Arial" w:cs="Arial"/>
          <w:i/>
          <w:iCs/>
        </w:rPr>
        <w:t xml:space="preserve">never </w:t>
      </w:r>
      <w:r w:rsidRPr="00324BCB">
        <w:rPr>
          <w:rFonts w:ascii="Arial" w:hAnsi="Arial" w:cs="Arial"/>
        </w:rPr>
        <w:t>share your information unless you give us written permission:</w:t>
      </w:r>
    </w:p>
    <w:p w14:paraId="165E08BC" w14:textId="77777777" w:rsidR="00CF41A3" w:rsidRPr="00324BCB" w:rsidRDefault="00CF41A3" w:rsidP="00CF41A3">
      <w:pPr>
        <w:numPr>
          <w:ilvl w:val="0"/>
          <w:numId w:val="30"/>
        </w:numPr>
        <w:rPr>
          <w:rFonts w:ascii="Arial" w:hAnsi="Arial" w:cs="Arial"/>
        </w:rPr>
      </w:pPr>
      <w:r w:rsidRPr="00324BCB">
        <w:rPr>
          <w:rFonts w:ascii="Arial" w:hAnsi="Arial" w:cs="Arial"/>
        </w:rPr>
        <w:t>Marketing purposes</w:t>
      </w:r>
    </w:p>
    <w:p w14:paraId="3081E466" w14:textId="77777777" w:rsidR="00CF41A3" w:rsidRPr="00324BCB" w:rsidRDefault="00CF41A3" w:rsidP="00CF41A3">
      <w:pPr>
        <w:numPr>
          <w:ilvl w:val="0"/>
          <w:numId w:val="30"/>
        </w:numPr>
        <w:rPr>
          <w:rFonts w:ascii="Arial" w:hAnsi="Arial" w:cs="Arial"/>
        </w:rPr>
      </w:pPr>
      <w:r w:rsidRPr="00324BCB">
        <w:rPr>
          <w:rFonts w:ascii="Arial" w:hAnsi="Arial" w:cs="Arial"/>
        </w:rPr>
        <w:t>Sale of your information</w:t>
      </w:r>
    </w:p>
    <w:p w14:paraId="0223D734" w14:textId="77777777" w:rsidR="00CF41A3" w:rsidRPr="00324BCB" w:rsidRDefault="00CF41A3" w:rsidP="00CF41A3">
      <w:pPr>
        <w:rPr>
          <w:rFonts w:ascii="Arial" w:hAnsi="Arial" w:cs="Arial"/>
          <w:b/>
          <w:bCs/>
        </w:rPr>
      </w:pPr>
      <w:r w:rsidRPr="00324BCB">
        <w:rPr>
          <w:rFonts w:ascii="Arial" w:hAnsi="Arial" w:cs="Arial"/>
          <w:b/>
          <w:bCs/>
        </w:rPr>
        <w:t>Our Uses and Disclosures</w:t>
      </w:r>
    </w:p>
    <w:p w14:paraId="34039792" w14:textId="77777777" w:rsidR="00CF41A3" w:rsidRPr="00324BCB" w:rsidRDefault="00CF41A3" w:rsidP="00CF41A3">
      <w:pPr>
        <w:rPr>
          <w:rFonts w:ascii="Arial" w:hAnsi="Arial" w:cs="Arial"/>
          <w:b/>
          <w:bCs/>
        </w:rPr>
      </w:pPr>
      <w:r w:rsidRPr="00324BCB">
        <w:rPr>
          <w:rFonts w:ascii="Arial" w:hAnsi="Arial" w:cs="Arial"/>
          <w:b/>
          <w:bCs/>
        </w:rPr>
        <w:t xml:space="preserve">How do we typically use or share your health information? </w:t>
      </w:r>
    </w:p>
    <w:p w14:paraId="08DA7FEE" w14:textId="77777777" w:rsidR="00CF41A3" w:rsidRPr="00324BCB" w:rsidRDefault="00CF41A3" w:rsidP="00CF41A3">
      <w:pPr>
        <w:rPr>
          <w:rFonts w:ascii="Arial" w:hAnsi="Arial" w:cs="Arial"/>
        </w:rPr>
      </w:pPr>
      <w:r w:rsidRPr="00324BCB">
        <w:rPr>
          <w:rFonts w:ascii="Arial" w:hAnsi="Arial" w:cs="Arial"/>
        </w:rPr>
        <w:t>We typically use or share your health information in the following ways.</w:t>
      </w:r>
    </w:p>
    <w:p w14:paraId="416A874E" w14:textId="77777777" w:rsidR="00CF41A3" w:rsidRPr="00324BCB" w:rsidRDefault="00CF41A3" w:rsidP="00CF41A3">
      <w:pPr>
        <w:rPr>
          <w:rFonts w:ascii="Arial" w:hAnsi="Arial" w:cs="Arial"/>
          <w:b/>
        </w:rPr>
      </w:pPr>
      <w:r w:rsidRPr="00324BCB">
        <w:rPr>
          <w:rFonts w:ascii="Arial" w:hAnsi="Arial" w:cs="Arial"/>
          <w:b/>
        </w:rPr>
        <w:t>Help manage the health care treatment you receive</w:t>
      </w:r>
    </w:p>
    <w:p w14:paraId="2ED59DDE" w14:textId="77777777" w:rsidR="00CF41A3" w:rsidRPr="00324BCB" w:rsidRDefault="00CF41A3" w:rsidP="00CF41A3">
      <w:pPr>
        <w:rPr>
          <w:rFonts w:ascii="Arial" w:hAnsi="Arial" w:cs="Arial"/>
        </w:rPr>
      </w:pPr>
      <w:r w:rsidRPr="00324BCB">
        <w:rPr>
          <w:rFonts w:ascii="Arial" w:hAnsi="Arial" w:cs="Arial"/>
        </w:rPr>
        <w:t>We can use your health information and share it with professionals who are treating you.</w:t>
      </w:r>
    </w:p>
    <w:p w14:paraId="54162204" w14:textId="77777777" w:rsidR="00CF41A3" w:rsidRPr="00324BCB" w:rsidRDefault="00CF41A3" w:rsidP="00CF41A3">
      <w:pPr>
        <w:rPr>
          <w:rFonts w:ascii="Arial" w:hAnsi="Arial" w:cs="Arial"/>
          <w:i/>
          <w:iCs/>
        </w:rPr>
      </w:pPr>
      <w:r w:rsidRPr="00324BCB">
        <w:rPr>
          <w:rFonts w:ascii="Arial" w:hAnsi="Arial" w:cs="Arial"/>
          <w:i/>
          <w:iCs/>
        </w:rPr>
        <w:t>Example: A doctor sends us information about your diagnosis and treatment plan so we can arrange additional services.</w:t>
      </w:r>
    </w:p>
    <w:p w14:paraId="7023E185" w14:textId="77777777" w:rsidR="00CF41A3" w:rsidRPr="00324BCB" w:rsidRDefault="00CF41A3" w:rsidP="00CF41A3">
      <w:pPr>
        <w:rPr>
          <w:rFonts w:ascii="Arial" w:hAnsi="Arial" w:cs="Arial"/>
          <w:b/>
        </w:rPr>
      </w:pPr>
      <w:r w:rsidRPr="00324BCB">
        <w:rPr>
          <w:rFonts w:ascii="Arial" w:hAnsi="Arial" w:cs="Arial"/>
          <w:b/>
        </w:rPr>
        <w:t>Run our organization</w:t>
      </w:r>
    </w:p>
    <w:p w14:paraId="2B8FA500" w14:textId="77777777" w:rsidR="00CF41A3" w:rsidRPr="00324BCB" w:rsidRDefault="00CF41A3" w:rsidP="00CF41A3">
      <w:pPr>
        <w:numPr>
          <w:ilvl w:val="0"/>
          <w:numId w:val="31"/>
        </w:numPr>
        <w:rPr>
          <w:rFonts w:ascii="Arial" w:hAnsi="Arial" w:cs="Arial"/>
        </w:rPr>
      </w:pPr>
      <w:r w:rsidRPr="00324BCB">
        <w:rPr>
          <w:rFonts w:ascii="Arial" w:hAnsi="Arial" w:cs="Arial"/>
        </w:rPr>
        <w:t xml:space="preserve">We can use and disclose your information to run our organization and contact you when necessary. </w:t>
      </w:r>
    </w:p>
    <w:p w14:paraId="40B9CA3D" w14:textId="77777777" w:rsidR="00CF41A3" w:rsidRPr="00324BCB" w:rsidRDefault="00CF41A3" w:rsidP="00CF41A3">
      <w:pPr>
        <w:numPr>
          <w:ilvl w:val="0"/>
          <w:numId w:val="31"/>
        </w:numPr>
        <w:rPr>
          <w:rFonts w:ascii="Arial" w:hAnsi="Arial" w:cs="Arial"/>
        </w:rPr>
      </w:pPr>
      <w:r w:rsidRPr="00324BCB">
        <w:rPr>
          <w:rFonts w:ascii="Arial" w:hAnsi="Arial" w:cs="Arial"/>
        </w:rPr>
        <w:t>We are not allowed to use genetic information to decide whether we will give you coverage and the price of that coverage. This does not apply to long term care plans.</w:t>
      </w:r>
    </w:p>
    <w:p w14:paraId="32906CD0" w14:textId="77777777" w:rsidR="00CF41A3" w:rsidRPr="00324BCB" w:rsidRDefault="00CF41A3" w:rsidP="00CF41A3">
      <w:pPr>
        <w:rPr>
          <w:rFonts w:ascii="Arial" w:hAnsi="Arial" w:cs="Arial"/>
          <w:i/>
          <w:iCs/>
        </w:rPr>
      </w:pPr>
      <w:r w:rsidRPr="00324BCB">
        <w:rPr>
          <w:rFonts w:ascii="Arial" w:hAnsi="Arial" w:cs="Arial"/>
          <w:i/>
          <w:iCs/>
        </w:rPr>
        <w:t>Example: We use health information about you to develop better services for you.</w:t>
      </w:r>
    </w:p>
    <w:p w14:paraId="69AB3B8E" w14:textId="77777777" w:rsidR="00CF41A3" w:rsidRPr="00324BCB" w:rsidRDefault="00CF41A3" w:rsidP="00CF41A3">
      <w:pPr>
        <w:rPr>
          <w:rFonts w:ascii="Arial" w:hAnsi="Arial" w:cs="Arial"/>
          <w:b/>
        </w:rPr>
      </w:pPr>
      <w:r w:rsidRPr="00324BCB">
        <w:rPr>
          <w:rFonts w:ascii="Arial" w:hAnsi="Arial" w:cs="Arial"/>
          <w:b/>
        </w:rPr>
        <w:t>Pay for your health services</w:t>
      </w:r>
    </w:p>
    <w:p w14:paraId="6918A82D" w14:textId="77777777" w:rsidR="00CF41A3" w:rsidRPr="00324BCB" w:rsidRDefault="00CF41A3" w:rsidP="00CF41A3">
      <w:pPr>
        <w:rPr>
          <w:rFonts w:ascii="Arial" w:hAnsi="Arial" w:cs="Arial"/>
        </w:rPr>
      </w:pPr>
      <w:r w:rsidRPr="00324BCB">
        <w:rPr>
          <w:rFonts w:ascii="Arial" w:hAnsi="Arial" w:cs="Arial"/>
        </w:rPr>
        <w:t>We can use and disclose your health information as we pay for your health services.</w:t>
      </w:r>
    </w:p>
    <w:p w14:paraId="71F8AE45" w14:textId="77777777" w:rsidR="00CF41A3" w:rsidRPr="00324BCB" w:rsidRDefault="00CF41A3" w:rsidP="00CF41A3">
      <w:pPr>
        <w:rPr>
          <w:rFonts w:ascii="Arial" w:hAnsi="Arial" w:cs="Arial"/>
          <w:i/>
          <w:iCs/>
        </w:rPr>
      </w:pPr>
      <w:r w:rsidRPr="00324BCB">
        <w:rPr>
          <w:rFonts w:ascii="Arial" w:hAnsi="Arial" w:cs="Arial"/>
          <w:i/>
          <w:iCs/>
        </w:rPr>
        <w:t>Example: We share information about you with your dental plan to coordinate payment for your dental work.</w:t>
      </w:r>
    </w:p>
    <w:p w14:paraId="6C428ACB" w14:textId="77777777" w:rsidR="00CF41A3" w:rsidRPr="00324BCB" w:rsidRDefault="00CF41A3" w:rsidP="00CF41A3">
      <w:pPr>
        <w:rPr>
          <w:rFonts w:ascii="Arial" w:hAnsi="Arial" w:cs="Arial"/>
          <w:b/>
        </w:rPr>
      </w:pPr>
      <w:r w:rsidRPr="00324BCB">
        <w:rPr>
          <w:rFonts w:ascii="Arial" w:hAnsi="Arial" w:cs="Arial"/>
          <w:b/>
        </w:rPr>
        <w:t>Administer your plan</w:t>
      </w:r>
    </w:p>
    <w:p w14:paraId="4FD38628" w14:textId="77777777" w:rsidR="00CF41A3" w:rsidRPr="00324BCB" w:rsidRDefault="00CF41A3" w:rsidP="00CF41A3">
      <w:pPr>
        <w:rPr>
          <w:rFonts w:ascii="Arial" w:hAnsi="Arial" w:cs="Arial"/>
        </w:rPr>
      </w:pPr>
      <w:r w:rsidRPr="00324BCB">
        <w:rPr>
          <w:rFonts w:ascii="Arial" w:hAnsi="Arial" w:cs="Arial"/>
        </w:rPr>
        <w:t>We may disclose your health information to your health plan sponsor for plan administration.</w:t>
      </w:r>
    </w:p>
    <w:p w14:paraId="00CE827A" w14:textId="77777777" w:rsidR="00CF41A3" w:rsidRPr="00324BCB" w:rsidRDefault="00CF41A3" w:rsidP="00CF41A3">
      <w:pPr>
        <w:rPr>
          <w:rFonts w:ascii="Arial" w:hAnsi="Arial" w:cs="Arial"/>
        </w:rPr>
      </w:pPr>
      <w:r w:rsidRPr="00324BCB">
        <w:rPr>
          <w:rFonts w:ascii="Arial" w:hAnsi="Arial" w:cs="Arial"/>
          <w:i/>
          <w:iCs/>
        </w:rPr>
        <w:t>Example: Your company contracts with us to provide a health plan, and we provide your company with certain statistics to explain the premiums we charge.</w:t>
      </w:r>
    </w:p>
    <w:p w14:paraId="0D7042E9" w14:textId="77777777" w:rsidR="00CF41A3" w:rsidRPr="00324BCB" w:rsidRDefault="00CF41A3" w:rsidP="00CF41A3">
      <w:pPr>
        <w:rPr>
          <w:rFonts w:ascii="Arial" w:hAnsi="Arial" w:cs="Arial"/>
          <w:b/>
          <w:bCs/>
          <w:lang w:bidi="en-US"/>
        </w:rPr>
      </w:pPr>
      <w:r w:rsidRPr="00324BCB">
        <w:rPr>
          <w:rFonts w:ascii="Arial" w:hAnsi="Arial" w:cs="Arial"/>
          <w:b/>
          <w:bCs/>
          <w:lang w:bidi="en-US"/>
        </w:rPr>
        <w:lastRenderedPageBreak/>
        <w:t xml:space="preserve">How else can we use or share your health information? </w:t>
      </w:r>
    </w:p>
    <w:p w14:paraId="26C3AE27" w14:textId="77777777" w:rsidR="00CF41A3" w:rsidRPr="00324BCB" w:rsidRDefault="00CF41A3" w:rsidP="00CF41A3">
      <w:pPr>
        <w:rPr>
          <w:rFonts w:ascii="Arial" w:hAnsi="Arial" w:cs="Arial"/>
          <w:b/>
          <w:bCs/>
          <w:lang w:bidi="en-US"/>
        </w:rPr>
      </w:pPr>
      <w:r w:rsidRPr="00324BCB">
        <w:rPr>
          <w:rFonts w:ascii="Arial" w:hAnsi="Arial" w:cs="Arial"/>
          <w:lang w:bidi="en-US"/>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72" w:history="1">
        <w:r w:rsidRPr="00CF41A3">
          <w:rPr>
            <w:rStyle w:val="Hyperlink"/>
            <w:rFonts w:ascii="Arial" w:hAnsi="Arial" w:cs="Arial"/>
            <w:lang w:bidi="en-US"/>
          </w:rPr>
          <w:t>www.hhs.gov/ocr/privacy/hipaa/understanding/consumers/index.html</w:t>
        </w:r>
      </w:hyperlink>
      <w:r w:rsidRPr="00324BCB">
        <w:rPr>
          <w:rFonts w:ascii="Arial" w:hAnsi="Arial" w:cs="Arial"/>
          <w:b/>
          <w:bCs/>
          <w:lang w:bidi="en-US"/>
        </w:rPr>
        <w:t>.</w:t>
      </w:r>
    </w:p>
    <w:p w14:paraId="3BFCD46A" w14:textId="77777777" w:rsidR="00CF41A3" w:rsidRPr="00324BCB" w:rsidRDefault="00CF41A3" w:rsidP="00CF41A3">
      <w:pPr>
        <w:rPr>
          <w:rFonts w:ascii="Arial" w:hAnsi="Arial" w:cs="Arial"/>
          <w:b/>
        </w:rPr>
      </w:pPr>
      <w:r w:rsidRPr="00324BCB">
        <w:rPr>
          <w:rFonts w:ascii="Arial" w:hAnsi="Arial" w:cs="Arial"/>
          <w:b/>
        </w:rPr>
        <w:t>Help with public health and safety issues</w:t>
      </w:r>
    </w:p>
    <w:p w14:paraId="6D6DB837" w14:textId="77777777" w:rsidR="00CF41A3" w:rsidRPr="00324BCB" w:rsidRDefault="00CF41A3" w:rsidP="00CF41A3">
      <w:pPr>
        <w:rPr>
          <w:rFonts w:ascii="Arial" w:hAnsi="Arial" w:cs="Arial"/>
        </w:rPr>
      </w:pPr>
      <w:r w:rsidRPr="00324BCB">
        <w:rPr>
          <w:rFonts w:ascii="Arial" w:hAnsi="Arial" w:cs="Arial"/>
        </w:rPr>
        <w:t xml:space="preserve">We can share health information about you for certain situations such as: </w:t>
      </w:r>
    </w:p>
    <w:p w14:paraId="25410613" w14:textId="77777777" w:rsidR="00CF41A3" w:rsidRPr="00324BCB" w:rsidRDefault="00CF41A3" w:rsidP="00CF41A3">
      <w:pPr>
        <w:numPr>
          <w:ilvl w:val="0"/>
          <w:numId w:val="31"/>
        </w:numPr>
        <w:rPr>
          <w:rFonts w:ascii="Arial" w:hAnsi="Arial" w:cs="Arial"/>
        </w:rPr>
      </w:pPr>
      <w:r w:rsidRPr="00324BCB">
        <w:rPr>
          <w:rFonts w:ascii="Arial" w:hAnsi="Arial" w:cs="Arial"/>
        </w:rPr>
        <w:t>Preventing disease</w:t>
      </w:r>
    </w:p>
    <w:p w14:paraId="4A92D68D" w14:textId="77777777" w:rsidR="00CF41A3" w:rsidRPr="00324BCB" w:rsidRDefault="00CF41A3" w:rsidP="00CF41A3">
      <w:pPr>
        <w:numPr>
          <w:ilvl w:val="0"/>
          <w:numId w:val="31"/>
        </w:numPr>
        <w:rPr>
          <w:rFonts w:ascii="Arial" w:hAnsi="Arial" w:cs="Arial"/>
        </w:rPr>
      </w:pPr>
      <w:r w:rsidRPr="00324BCB">
        <w:rPr>
          <w:rFonts w:ascii="Arial" w:hAnsi="Arial" w:cs="Arial"/>
        </w:rPr>
        <w:t>Helping with product recalls</w:t>
      </w:r>
    </w:p>
    <w:p w14:paraId="7E3DBC48" w14:textId="77777777" w:rsidR="00CF41A3" w:rsidRPr="00324BCB" w:rsidRDefault="00CF41A3" w:rsidP="00CF41A3">
      <w:pPr>
        <w:numPr>
          <w:ilvl w:val="0"/>
          <w:numId w:val="31"/>
        </w:numPr>
        <w:rPr>
          <w:rFonts w:ascii="Arial" w:hAnsi="Arial" w:cs="Arial"/>
        </w:rPr>
      </w:pPr>
      <w:r w:rsidRPr="00324BCB">
        <w:rPr>
          <w:rFonts w:ascii="Arial" w:hAnsi="Arial" w:cs="Arial"/>
        </w:rPr>
        <w:t>Reporting adverse reactions to medications</w:t>
      </w:r>
    </w:p>
    <w:p w14:paraId="216D06ED" w14:textId="77777777" w:rsidR="00CF41A3" w:rsidRPr="00324BCB" w:rsidRDefault="00CF41A3" w:rsidP="00CF41A3">
      <w:pPr>
        <w:numPr>
          <w:ilvl w:val="0"/>
          <w:numId w:val="31"/>
        </w:numPr>
        <w:rPr>
          <w:rFonts w:ascii="Arial" w:hAnsi="Arial" w:cs="Arial"/>
        </w:rPr>
      </w:pPr>
      <w:r w:rsidRPr="00324BCB">
        <w:rPr>
          <w:rFonts w:ascii="Arial" w:hAnsi="Arial" w:cs="Arial"/>
        </w:rPr>
        <w:t>Reporting suspected abuse, neglect, or domestic violence</w:t>
      </w:r>
    </w:p>
    <w:p w14:paraId="6EAF73CF" w14:textId="77777777" w:rsidR="00CF41A3" w:rsidRPr="00324BCB" w:rsidRDefault="00CF41A3" w:rsidP="00CF41A3">
      <w:pPr>
        <w:numPr>
          <w:ilvl w:val="0"/>
          <w:numId w:val="31"/>
        </w:numPr>
        <w:rPr>
          <w:rFonts w:ascii="Arial" w:hAnsi="Arial" w:cs="Arial"/>
        </w:rPr>
      </w:pPr>
      <w:r w:rsidRPr="00324BCB">
        <w:rPr>
          <w:rFonts w:ascii="Arial" w:hAnsi="Arial" w:cs="Arial"/>
        </w:rPr>
        <w:t>Preventing or reducing a serious threat to anyone’s health or safety</w:t>
      </w:r>
    </w:p>
    <w:p w14:paraId="5BFAB180" w14:textId="77777777" w:rsidR="00CF41A3" w:rsidRPr="00324BCB" w:rsidRDefault="00CF41A3" w:rsidP="00CF41A3">
      <w:pPr>
        <w:rPr>
          <w:rFonts w:ascii="Arial" w:hAnsi="Arial" w:cs="Arial"/>
          <w:b/>
        </w:rPr>
      </w:pPr>
      <w:r w:rsidRPr="00324BCB">
        <w:rPr>
          <w:rFonts w:ascii="Arial" w:hAnsi="Arial" w:cs="Arial"/>
          <w:b/>
        </w:rPr>
        <w:t>Do research</w:t>
      </w:r>
    </w:p>
    <w:p w14:paraId="3EA438D2" w14:textId="79EF7BA2" w:rsidR="00CF41A3" w:rsidRPr="00324BCB" w:rsidRDefault="00CF41A3" w:rsidP="00CF41A3">
      <w:pPr>
        <w:rPr>
          <w:rFonts w:ascii="Arial" w:hAnsi="Arial" w:cs="Arial"/>
        </w:rPr>
      </w:pPr>
      <w:r w:rsidRPr="00324BCB">
        <w:rPr>
          <w:rFonts w:ascii="Arial" w:hAnsi="Arial" w:cs="Arial"/>
        </w:rPr>
        <w:t>We can use or share your information for health research.</w:t>
      </w:r>
    </w:p>
    <w:p w14:paraId="3D249A52" w14:textId="77777777" w:rsidR="00CF41A3" w:rsidRPr="00324BCB" w:rsidRDefault="00CF41A3" w:rsidP="00CF41A3">
      <w:pPr>
        <w:rPr>
          <w:rFonts w:ascii="Arial" w:hAnsi="Arial" w:cs="Arial"/>
          <w:b/>
        </w:rPr>
      </w:pPr>
      <w:r w:rsidRPr="00324BCB">
        <w:rPr>
          <w:rFonts w:ascii="Arial" w:hAnsi="Arial" w:cs="Arial"/>
          <w:b/>
        </w:rPr>
        <w:t>Comply with the law</w:t>
      </w:r>
    </w:p>
    <w:p w14:paraId="404100F3" w14:textId="77777777" w:rsidR="00CF41A3" w:rsidRPr="00324BCB" w:rsidRDefault="00CF41A3" w:rsidP="00CF41A3">
      <w:pPr>
        <w:rPr>
          <w:rFonts w:ascii="Arial" w:hAnsi="Arial" w:cs="Arial"/>
        </w:rPr>
      </w:pPr>
      <w:r w:rsidRPr="00324BCB">
        <w:rPr>
          <w:rFonts w:ascii="Arial" w:hAnsi="Arial" w:cs="Arial"/>
        </w:rPr>
        <w:t>We will share information about you if state or federal laws require it, including with the Department of Health and Human Services if it wants to see that we’re complying with federal privacy law.</w:t>
      </w:r>
    </w:p>
    <w:p w14:paraId="18CE36DB" w14:textId="77777777" w:rsidR="00CF41A3" w:rsidRPr="00324BCB" w:rsidRDefault="00CF41A3" w:rsidP="00CF41A3">
      <w:pPr>
        <w:rPr>
          <w:rFonts w:ascii="Arial" w:hAnsi="Arial" w:cs="Arial"/>
          <w:b/>
        </w:rPr>
      </w:pPr>
      <w:r w:rsidRPr="00324BCB">
        <w:rPr>
          <w:rFonts w:ascii="Arial" w:hAnsi="Arial" w:cs="Arial"/>
          <w:b/>
        </w:rPr>
        <w:t>Respond to organ and tissue donation requests and work with a medical examiner or funeral director</w:t>
      </w:r>
    </w:p>
    <w:p w14:paraId="3A1B3B76" w14:textId="77777777" w:rsidR="00CF41A3" w:rsidRPr="00324BCB" w:rsidRDefault="00CF41A3" w:rsidP="00CF41A3">
      <w:pPr>
        <w:numPr>
          <w:ilvl w:val="0"/>
          <w:numId w:val="31"/>
        </w:numPr>
        <w:rPr>
          <w:rFonts w:ascii="Arial" w:hAnsi="Arial" w:cs="Arial"/>
        </w:rPr>
      </w:pPr>
      <w:r w:rsidRPr="00324BCB">
        <w:rPr>
          <w:rFonts w:ascii="Arial" w:hAnsi="Arial" w:cs="Arial"/>
        </w:rPr>
        <w:t>We can share health information about you with organ procurement organizations.</w:t>
      </w:r>
    </w:p>
    <w:p w14:paraId="41C4F7C8" w14:textId="77777777" w:rsidR="00CF41A3" w:rsidRPr="00324BCB" w:rsidRDefault="00CF41A3" w:rsidP="00CF41A3">
      <w:pPr>
        <w:numPr>
          <w:ilvl w:val="0"/>
          <w:numId w:val="31"/>
        </w:numPr>
        <w:rPr>
          <w:rFonts w:ascii="Arial" w:hAnsi="Arial" w:cs="Arial"/>
        </w:rPr>
      </w:pPr>
      <w:r w:rsidRPr="00324BCB">
        <w:rPr>
          <w:rFonts w:ascii="Arial" w:hAnsi="Arial" w:cs="Arial"/>
        </w:rPr>
        <w:t>We can share health information with a coroner, medical examiner, or funeral director when an individual dies.</w:t>
      </w:r>
    </w:p>
    <w:p w14:paraId="3C628C4C" w14:textId="77777777" w:rsidR="00CF41A3" w:rsidRPr="00324BCB" w:rsidRDefault="00CF41A3" w:rsidP="00CF41A3">
      <w:pPr>
        <w:rPr>
          <w:rFonts w:ascii="Arial" w:hAnsi="Arial" w:cs="Arial"/>
          <w:b/>
        </w:rPr>
      </w:pPr>
      <w:r w:rsidRPr="00324BCB">
        <w:rPr>
          <w:rFonts w:ascii="Arial" w:hAnsi="Arial" w:cs="Arial"/>
          <w:b/>
        </w:rPr>
        <w:t>Address workers’ compensation, law enforcement, and other government requests</w:t>
      </w:r>
    </w:p>
    <w:p w14:paraId="2BAD14E1" w14:textId="77777777" w:rsidR="00CF41A3" w:rsidRPr="00324BCB" w:rsidRDefault="00CF41A3" w:rsidP="00CF41A3">
      <w:pPr>
        <w:rPr>
          <w:rFonts w:ascii="Arial" w:hAnsi="Arial" w:cs="Arial"/>
        </w:rPr>
      </w:pPr>
      <w:r w:rsidRPr="00324BCB">
        <w:rPr>
          <w:rFonts w:ascii="Arial" w:hAnsi="Arial" w:cs="Arial"/>
        </w:rPr>
        <w:t>We can use or share health information about you:</w:t>
      </w:r>
    </w:p>
    <w:p w14:paraId="2A06CA57" w14:textId="77777777" w:rsidR="00CF41A3" w:rsidRPr="00324BCB" w:rsidRDefault="00CF41A3" w:rsidP="00CF41A3">
      <w:pPr>
        <w:numPr>
          <w:ilvl w:val="0"/>
          <w:numId w:val="31"/>
        </w:numPr>
        <w:rPr>
          <w:rFonts w:ascii="Arial" w:hAnsi="Arial" w:cs="Arial"/>
        </w:rPr>
      </w:pPr>
      <w:r w:rsidRPr="00324BCB">
        <w:rPr>
          <w:rFonts w:ascii="Arial" w:hAnsi="Arial" w:cs="Arial"/>
        </w:rPr>
        <w:t>For workers’ compensation claims</w:t>
      </w:r>
    </w:p>
    <w:p w14:paraId="618D33D6" w14:textId="77777777" w:rsidR="00CF41A3" w:rsidRPr="00324BCB" w:rsidRDefault="00CF41A3" w:rsidP="00CF41A3">
      <w:pPr>
        <w:numPr>
          <w:ilvl w:val="0"/>
          <w:numId w:val="31"/>
        </w:numPr>
        <w:rPr>
          <w:rFonts w:ascii="Arial" w:hAnsi="Arial" w:cs="Arial"/>
        </w:rPr>
      </w:pPr>
      <w:r w:rsidRPr="00324BCB">
        <w:rPr>
          <w:rFonts w:ascii="Arial" w:hAnsi="Arial" w:cs="Arial"/>
        </w:rPr>
        <w:t>For law enforcement purposes or with a law enforcement official</w:t>
      </w:r>
    </w:p>
    <w:p w14:paraId="010A767B" w14:textId="77777777" w:rsidR="00CF41A3" w:rsidRPr="00324BCB" w:rsidRDefault="00CF41A3" w:rsidP="00CF41A3">
      <w:pPr>
        <w:numPr>
          <w:ilvl w:val="0"/>
          <w:numId w:val="31"/>
        </w:numPr>
        <w:rPr>
          <w:rFonts w:ascii="Arial" w:hAnsi="Arial" w:cs="Arial"/>
        </w:rPr>
      </w:pPr>
      <w:r w:rsidRPr="00324BCB">
        <w:rPr>
          <w:rFonts w:ascii="Arial" w:hAnsi="Arial" w:cs="Arial"/>
        </w:rPr>
        <w:t>With health oversight agencies for activities authorized by law</w:t>
      </w:r>
    </w:p>
    <w:p w14:paraId="09700914" w14:textId="77777777" w:rsidR="00CF41A3" w:rsidRPr="00324BCB" w:rsidRDefault="00CF41A3" w:rsidP="00CF41A3">
      <w:pPr>
        <w:numPr>
          <w:ilvl w:val="0"/>
          <w:numId w:val="32"/>
        </w:numPr>
        <w:rPr>
          <w:rFonts w:ascii="Arial" w:hAnsi="Arial" w:cs="Arial"/>
        </w:rPr>
      </w:pPr>
      <w:r w:rsidRPr="00324BCB">
        <w:rPr>
          <w:rFonts w:ascii="Arial" w:hAnsi="Arial" w:cs="Arial"/>
        </w:rPr>
        <w:t>For special government functions such as military, national security, and presidential protective services</w:t>
      </w:r>
    </w:p>
    <w:p w14:paraId="2A19072E" w14:textId="77777777" w:rsidR="00CF41A3" w:rsidRPr="00324BCB" w:rsidRDefault="00CF41A3" w:rsidP="00CF41A3">
      <w:pPr>
        <w:rPr>
          <w:rFonts w:ascii="Arial" w:hAnsi="Arial" w:cs="Arial"/>
          <w:b/>
        </w:rPr>
      </w:pPr>
      <w:r w:rsidRPr="00324BCB">
        <w:rPr>
          <w:rFonts w:ascii="Arial" w:hAnsi="Arial" w:cs="Arial"/>
          <w:b/>
        </w:rPr>
        <w:t>Respond to lawsuits and legal actions</w:t>
      </w:r>
    </w:p>
    <w:p w14:paraId="1D35368F" w14:textId="77777777" w:rsidR="00CF41A3" w:rsidRPr="00324BCB" w:rsidRDefault="00CF41A3" w:rsidP="00CF41A3">
      <w:pPr>
        <w:rPr>
          <w:rFonts w:ascii="Arial" w:hAnsi="Arial" w:cs="Arial"/>
        </w:rPr>
      </w:pPr>
      <w:r w:rsidRPr="00324BCB">
        <w:rPr>
          <w:rFonts w:ascii="Arial" w:hAnsi="Arial" w:cs="Arial"/>
        </w:rPr>
        <w:t>We can share health information about you in response to a court or administrative order, or in response to a subpoena.</w:t>
      </w:r>
    </w:p>
    <w:p w14:paraId="1D7AC8AE" w14:textId="77777777" w:rsidR="00CF41A3" w:rsidRPr="00324BCB" w:rsidRDefault="00CF41A3" w:rsidP="00CF41A3">
      <w:pPr>
        <w:rPr>
          <w:rFonts w:ascii="Arial" w:hAnsi="Arial" w:cs="Arial"/>
          <w:b/>
          <w:bCs/>
        </w:rPr>
      </w:pPr>
      <w:r w:rsidRPr="00324BCB">
        <w:rPr>
          <w:rFonts w:ascii="Arial" w:hAnsi="Arial" w:cs="Arial"/>
          <w:b/>
          <w:bCs/>
        </w:rPr>
        <w:lastRenderedPageBreak/>
        <w:t>Our Responsibilities</w:t>
      </w:r>
    </w:p>
    <w:p w14:paraId="0A718A4D"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are required by law to maintain the privacy and security of your protected health information. </w:t>
      </w:r>
    </w:p>
    <w:p w14:paraId="40D367F4"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We will let you know promptly if a breach occurs that may have compromised the privacy or security of your information.</w:t>
      </w:r>
    </w:p>
    <w:p w14:paraId="0947D1C6"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must follow the duties and privacy practices described in this notice and give you a copy of it. </w:t>
      </w:r>
    </w:p>
    <w:p w14:paraId="234757B9"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will not use or share your information other than as described here unless you tell us we can in writing. If you tell us we can, you may change your mind at any time. Let us know in writing if you change your mind. </w:t>
      </w:r>
    </w:p>
    <w:p w14:paraId="4158C805" w14:textId="40363080" w:rsidR="00CF41A3" w:rsidRPr="00324BCB" w:rsidRDefault="00CF41A3" w:rsidP="00CF41A3">
      <w:pPr>
        <w:rPr>
          <w:rFonts w:ascii="Arial" w:hAnsi="Arial" w:cs="Arial"/>
          <w:b/>
          <w:bCs/>
          <w:lang w:bidi="en-US"/>
        </w:rPr>
      </w:pPr>
      <w:r w:rsidRPr="00324BCB">
        <w:rPr>
          <w:rFonts w:ascii="Arial" w:hAnsi="Arial" w:cs="Arial"/>
          <w:lang w:bidi="en-US"/>
        </w:rPr>
        <w:t xml:space="preserve">For more information see: </w:t>
      </w:r>
      <w:hyperlink r:id="rId73" w:history="1">
        <w:r w:rsidRPr="00CF41A3">
          <w:rPr>
            <w:rStyle w:val="Hyperlink"/>
            <w:rFonts w:ascii="Arial" w:hAnsi="Arial" w:cs="Arial"/>
            <w:lang w:bidi="en-US"/>
          </w:rPr>
          <w:t>www.hhs.gov/ocr/privacy/hipaa/understanding/consumers/noticepp.html</w:t>
        </w:r>
      </w:hyperlink>
      <w:r w:rsidRPr="00324BCB">
        <w:rPr>
          <w:rFonts w:ascii="Arial" w:hAnsi="Arial" w:cs="Arial"/>
          <w:b/>
          <w:bCs/>
          <w:lang w:bidi="en-US"/>
        </w:rPr>
        <w:t>.</w:t>
      </w:r>
    </w:p>
    <w:p w14:paraId="05FE4841" w14:textId="77777777" w:rsidR="00CF41A3" w:rsidRPr="00324BCB" w:rsidRDefault="00CF41A3" w:rsidP="00CF41A3">
      <w:pPr>
        <w:rPr>
          <w:rFonts w:ascii="Arial" w:hAnsi="Arial" w:cs="Arial"/>
          <w:b/>
          <w:bCs/>
          <w:lang w:bidi="en-US"/>
        </w:rPr>
      </w:pPr>
      <w:r w:rsidRPr="00324BCB">
        <w:rPr>
          <w:rFonts w:ascii="Arial" w:hAnsi="Arial" w:cs="Arial"/>
          <w:b/>
          <w:bCs/>
          <w:lang w:bidi="en-US"/>
        </w:rPr>
        <w:t>Changes to the Terms of this Notice</w:t>
      </w:r>
    </w:p>
    <w:p w14:paraId="0726A754" w14:textId="77777777" w:rsidR="00CF41A3" w:rsidRPr="00324BCB" w:rsidRDefault="00CF41A3" w:rsidP="00CF41A3">
      <w:pPr>
        <w:rPr>
          <w:rFonts w:ascii="Arial" w:hAnsi="Arial" w:cs="Arial"/>
          <w:lang w:bidi="en-US"/>
        </w:rPr>
      </w:pPr>
      <w:r w:rsidRPr="00324BCB">
        <w:rPr>
          <w:rFonts w:ascii="Arial" w:hAnsi="Arial" w:cs="Arial"/>
          <w:lang w:bidi="en-US"/>
        </w:rPr>
        <w:t>We can change the terms of this notice, and the changes will apply to all information we have about you. The new notice will be available upon request, on our web site, and we will mail a copy to you.</w:t>
      </w:r>
    </w:p>
    <w:p w14:paraId="6098FA16" w14:textId="0BF004DD" w:rsidR="00177513" w:rsidRDefault="00177513" w:rsidP="00BD7860">
      <w:pPr>
        <w:spacing w:after="0"/>
        <w:rPr>
          <w:rFonts w:ascii="Arial" w:hAnsi="Arial" w:cs="Arial"/>
          <w:lang w:bidi="en-US"/>
        </w:rPr>
      </w:pPr>
      <w:r>
        <w:rPr>
          <w:rFonts w:ascii="Arial" w:hAnsi="Arial" w:cs="Arial"/>
          <w:lang w:bidi="en-US"/>
        </w:rPr>
        <w:t>1/1/</w:t>
      </w:r>
      <w:r w:rsidR="00115D50">
        <w:rPr>
          <w:rFonts w:ascii="Arial" w:hAnsi="Arial" w:cs="Arial"/>
          <w:lang w:bidi="en-US"/>
        </w:rPr>
        <w:t>2022</w:t>
      </w:r>
    </w:p>
    <w:p w14:paraId="24F42F84" w14:textId="77777777" w:rsidR="00177513" w:rsidRDefault="00177513" w:rsidP="00BD7860">
      <w:pPr>
        <w:spacing w:after="0"/>
        <w:rPr>
          <w:rFonts w:ascii="Arial" w:hAnsi="Arial" w:cs="Arial"/>
          <w:lang w:bidi="en-US"/>
        </w:rPr>
      </w:pPr>
    </w:p>
    <w:p w14:paraId="24139214" w14:textId="106E37F8" w:rsidR="00BD7860" w:rsidRDefault="00377D0C" w:rsidP="00BD7860">
      <w:pPr>
        <w:spacing w:after="0"/>
        <w:rPr>
          <w:rFonts w:ascii="Arial" w:hAnsi="Arial" w:cs="Arial"/>
          <w:lang w:bidi="en-US"/>
        </w:rPr>
      </w:pPr>
      <w:r>
        <w:rPr>
          <w:rFonts w:ascii="Arial" w:hAnsi="Arial" w:cs="Arial"/>
          <w:lang w:bidi="en-US"/>
        </w:rPr>
        <w:t>WOODSTOCK INN BREWERY</w:t>
      </w:r>
    </w:p>
    <w:p w14:paraId="10AD38B0" w14:textId="717B6EBE" w:rsidR="00D5489B" w:rsidRDefault="00377D0C" w:rsidP="00BD7860">
      <w:pPr>
        <w:spacing w:after="0"/>
        <w:rPr>
          <w:rFonts w:ascii="Arial" w:hAnsi="Arial" w:cs="Arial"/>
          <w:lang w:bidi="en-US"/>
        </w:rPr>
      </w:pPr>
      <w:r>
        <w:rPr>
          <w:rFonts w:ascii="Arial" w:hAnsi="Arial" w:cs="Arial"/>
          <w:lang w:bidi="en-US"/>
        </w:rPr>
        <w:t>135 Main Street</w:t>
      </w:r>
    </w:p>
    <w:p w14:paraId="0C0723C5" w14:textId="26701156" w:rsidR="00177513" w:rsidRPr="00BD7860" w:rsidRDefault="00377D0C" w:rsidP="00BD7860">
      <w:pPr>
        <w:spacing w:after="0"/>
        <w:rPr>
          <w:rFonts w:ascii="Arial" w:hAnsi="Arial" w:cs="Arial"/>
          <w:lang w:bidi="en-US"/>
        </w:rPr>
      </w:pPr>
      <w:r>
        <w:rPr>
          <w:rFonts w:ascii="Arial" w:hAnsi="Arial" w:cs="Arial"/>
          <w:lang w:bidi="en-US"/>
        </w:rPr>
        <w:t>North Woodstock</w:t>
      </w:r>
      <w:r w:rsidR="00177513">
        <w:rPr>
          <w:rFonts w:ascii="Arial" w:hAnsi="Arial" w:cs="Arial"/>
          <w:lang w:bidi="en-US"/>
        </w:rPr>
        <w:t xml:space="preserve">, NH  </w:t>
      </w:r>
      <w:r>
        <w:rPr>
          <w:rFonts w:ascii="Arial" w:hAnsi="Arial" w:cs="Arial"/>
          <w:lang w:bidi="en-US"/>
        </w:rPr>
        <w:t>03262</w:t>
      </w:r>
    </w:p>
    <w:p w14:paraId="6F3BFD93" w14:textId="7EFEAA00" w:rsidR="008F687A" w:rsidRPr="00324BCB" w:rsidRDefault="008F687A">
      <w:pPr>
        <w:rPr>
          <w:rFonts w:ascii="Arial" w:hAnsi="Arial" w:cs="Arial"/>
          <w:b/>
          <w:bCs/>
          <w:sz w:val="20"/>
          <w:szCs w:val="20"/>
        </w:rPr>
      </w:pPr>
      <w:r w:rsidRPr="00324BCB">
        <w:rPr>
          <w:rFonts w:ascii="Arial" w:hAnsi="Arial" w:cs="Arial"/>
          <w:b/>
          <w:bCs/>
          <w:sz w:val="20"/>
          <w:szCs w:val="20"/>
        </w:rPr>
        <w:br w:type="page"/>
      </w:r>
    </w:p>
    <w:p w14:paraId="7AC29EA9" w14:textId="77777777" w:rsidR="00ED5959" w:rsidRDefault="00ED5959" w:rsidP="00ED5959">
      <w:pPr>
        <w:autoSpaceDE w:val="0"/>
        <w:autoSpaceDN w:val="0"/>
        <w:adjustRightInd w:val="0"/>
        <w:spacing w:after="0" w:line="240" w:lineRule="auto"/>
        <w:rPr>
          <w:rFonts w:ascii="Arial" w:hAnsi="Arial" w:cs="Arial"/>
          <w:b/>
          <w:color w:val="C00000"/>
        </w:rPr>
      </w:pPr>
      <w:r w:rsidRPr="00ED5959">
        <w:rPr>
          <w:rFonts w:ascii="Arial" w:hAnsi="Arial" w:cs="Arial"/>
          <w:b/>
          <w:color w:val="C00000"/>
        </w:rPr>
        <w:lastRenderedPageBreak/>
        <w:t>Give this notice to all new enrollees</w:t>
      </w:r>
      <w:r w:rsidR="00B27BFA">
        <w:rPr>
          <w:rFonts w:ascii="Arial" w:hAnsi="Arial" w:cs="Arial"/>
          <w:b/>
          <w:color w:val="C00000"/>
        </w:rPr>
        <w:t>.</w:t>
      </w:r>
    </w:p>
    <w:p w14:paraId="174DBD92" w14:textId="77777777" w:rsidR="00ED5959" w:rsidRPr="00ED5959" w:rsidRDefault="00ED5959" w:rsidP="00ED5959">
      <w:pPr>
        <w:autoSpaceDE w:val="0"/>
        <w:autoSpaceDN w:val="0"/>
        <w:adjustRightInd w:val="0"/>
        <w:spacing w:after="0" w:line="240" w:lineRule="auto"/>
        <w:rPr>
          <w:rFonts w:ascii="Arial" w:hAnsi="Arial" w:cs="Arial"/>
          <w:color w:val="000000"/>
        </w:rPr>
      </w:pPr>
    </w:p>
    <w:p w14:paraId="1C6E4D67" w14:textId="77777777" w:rsidR="00ED5959" w:rsidRDefault="00ED5959" w:rsidP="00ED5959">
      <w:pPr>
        <w:autoSpaceDE w:val="0"/>
        <w:autoSpaceDN w:val="0"/>
        <w:adjustRightInd w:val="0"/>
        <w:spacing w:after="0" w:line="240" w:lineRule="auto"/>
        <w:jc w:val="center"/>
        <w:rPr>
          <w:rFonts w:ascii="Arial" w:hAnsi="Arial" w:cs="Arial"/>
          <w:b/>
        </w:rPr>
      </w:pPr>
      <w:r w:rsidRPr="00ED5959">
        <w:rPr>
          <w:rFonts w:ascii="Arial" w:hAnsi="Arial" w:cs="Arial"/>
          <w:b/>
        </w:rPr>
        <w:t>Notice of Special Enrollment Rights</w:t>
      </w:r>
    </w:p>
    <w:p w14:paraId="4E9C2735" w14:textId="77777777" w:rsidR="00ED5959" w:rsidRPr="00ED5959" w:rsidRDefault="00ED5959" w:rsidP="00ED5959">
      <w:pPr>
        <w:autoSpaceDE w:val="0"/>
        <w:autoSpaceDN w:val="0"/>
        <w:adjustRightInd w:val="0"/>
        <w:spacing w:after="0" w:line="240" w:lineRule="auto"/>
        <w:rPr>
          <w:rFonts w:ascii="Arial" w:hAnsi="Arial" w:cs="Arial"/>
          <w:b/>
        </w:rPr>
      </w:pPr>
    </w:p>
    <w:p w14:paraId="02B5560A" w14:textId="37C3583A" w:rsidR="00684FB4"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If you are declining enrollment for yourself or your dependents (including your spouse) because of other health insurance or group health plan coverage, you may be able to enroll yourself and your dependents in this plan if you or your dependents lose eligibility for that other coverage (or if the employer stops contributing toward your or your dependents’ other coverage). However, you must request enrollment </w:t>
      </w:r>
      <w:r w:rsidRPr="00BD7860">
        <w:rPr>
          <w:rFonts w:ascii="Arial" w:hAnsi="Arial" w:cs="Arial"/>
        </w:rPr>
        <w:t>within 30 days</w:t>
      </w:r>
      <w:r w:rsidR="00BD7860" w:rsidRPr="00BD7860">
        <w:rPr>
          <w:rFonts w:ascii="Arial" w:hAnsi="Arial" w:cs="Arial"/>
        </w:rPr>
        <w:t xml:space="preserve"> </w:t>
      </w:r>
      <w:r w:rsidRPr="00BD7860">
        <w:rPr>
          <w:rFonts w:ascii="Arial" w:hAnsi="Arial" w:cs="Arial"/>
        </w:rPr>
        <w:t>after</w:t>
      </w:r>
      <w:r w:rsidRPr="00ED5959">
        <w:rPr>
          <w:rFonts w:ascii="Arial" w:hAnsi="Arial" w:cs="Arial"/>
        </w:rPr>
        <w:t xml:space="preserve"> your or your dependents’ other coverage ends (or after the employer stops contributing toward the other coverage). </w:t>
      </w:r>
    </w:p>
    <w:p w14:paraId="3733DF21" w14:textId="77777777" w:rsidR="00684FB4" w:rsidRDefault="00684FB4" w:rsidP="00ED5959">
      <w:pPr>
        <w:autoSpaceDE w:val="0"/>
        <w:autoSpaceDN w:val="0"/>
        <w:adjustRightInd w:val="0"/>
        <w:spacing w:after="0" w:line="240" w:lineRule="auto"/>
        <w:rPr>
          <w:rFonts w:ascii="Arial" w:hAnsi="Arial" w:cs="Arial"/>
        </w:rPr>
      </w:pPr>
    </w:p>
    <w:p w14:paraId="5798FE55" w14:textId="6294DCAA"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In addition, if you have a new dependent as a result of marriage, birth, adoption, or placement for adoption, you may be able to enroll yourself and your dependents. However, you must request enrollment within</w:t>
      </w:r>
      <w:r w:rsidR="00BD7860">
        <w:rPr>
          <w:rFonts w:ascii="Arial" w:hAnsi="Arial" w:cs="Arial"/>
        </w:rPr>
        <w:t xml:space="preserve"> </w:t>
      </w:r>
      <w:r w:rsidR="00BD7860" w:rsidRPr="00BD7860">
        <w:rPr>
          <w:rFonts w:ascii="Arial" w:hAnsi="Arial" w:cs="Arial"/>
        </w:rPr>
        <w:t>30 days</w:t>
      </w:r>
      <w:r w:rsidRPr="00ED5959">
        <w:rPr>
          <w:rFonts w:ascii="Arial" w:hAnsi="Arial" w:cs="Arial"/>
        </w:rPr>
        <w:t xml:space="preserve"> after the marriage, birth, adopt</w:t>
      </w:r>
      <w:r w:rsidR="00A12037">
        <w:rPr>
          <w:rFonts w:ascii="Arial" w:hAnsi="Arial" w:cs="Arial"/>
        </w:rPr>
        <w:t>ion, or placement for adoption.</w:t>
      </w:r>
    </w:p>
    <w:p w14:paraId="2361FA2B" w14:textId="77777777" w:rsidR="00ED5959" w:rsidRPr="00ED5959" w:rsidRDefault="00ED5959" w:rsidP="00ED5959">
      <w:pPr>
        <w:autoSpaceDE w:val="0"/>
        <w:autoSpaceDN w:val="0"/>
        <w:adjustRightInd w:val="0"/>
        <w:spacing w:after="0" w:line="240" w:lineRule="auto"/>
        <w:rPr>
          <w:rFonts w:ascii="Arial" w:hAnsi="Arial" w:cs="Arial"/>
        </w:rPr>
      </w:pPr>
    </w:p>
    <w:p w14:paraId="00C6FDB2" w14:textId="75B14634"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If you are declin</w:t>
      </w:r>
      <w:r w:rsidR="00A50E55">
        <w:rPr>
          <w:rFonts w:ascii="Arial" w:hAnsi="Arial" w:cs="Arial"/>
        </w:rPr>
        <w:t>ing</w:t>
      </w:r>
      <w:r w:rsidRPr="00ED5959">
        <w:rPr>
          <w:rFonts w:ascii="Arial" w:hAnsi="Arial" w:cs="Arial"/>
        </w:rPr>
        <w:t xml:space="preserve"> enrollment for yourself or your dependents (including your spouse) while coverage under Medicaid or a state Children’s Health Insurance Program (CHIP) is in effect, you may be able to enroll yourself and your dependents in this plan if you or your dependents lose eligibility for that other coverage. However, you must request enrollment within </w:t>
      </w:r>
      <w:r w:rsidR="00BD7860">
        <w:rPr>
          <w:rFonts w:ascii="Arial" w:hAnsi="Arial" w:cs="Arial"/>
        </w:rPr>
        <w:t>60 days</w:t>
      </w:r>
      <w:r w:rsidRPr="00ED5959">
        <w:rPr>
          <w:rFonts w:ascii="Arial" w:hAnsi="Arial" w:cs="Arial"/>
        </w:rPr>
        <w:t xml:space="preserve"> your or your dependents’ Medicaid or CHIP coverage ends.</w:t>
      </w:r>
      <w:r w:rsidR="00606510">
        <w:rPr>
          <w:rFonts w:ascii="Arial" w:hAnsi="Arial" w:cs="Arial"/>
        </w:rPr>
        <w:t xml:space="preserve"> </w:t>
      </w:r>
      <w:r w:rsidRPr="00ED5959">
        <w:rPr>
          <w:rFonts w:ascii="Arial" w:hAnsi="Arial" w:cs="Arial"/>
        </w:rPr>
        <w:t>If you or your dependents (including your spouse) become eligible for a state premium assistance subsidy from Medicaid or a CHIP program with respect to coverage under this plan, you may be able to enroll yourself and your dependents (including your spouse) in this plan. However, you must request enrollment within</w:t>
      </w:r>
      <w:r w:rsidR="00BD7860">
        <w:rPr>
          <w:rFonts w:ascii="Arial" w:hAnsi="Arial" w:cs="Arial"/>
        </w:rPr>
        <w:t xml:space="preserve"> 60 days</w:t>
      </w:r>
      <w:r w:rsidRPr="00ED5959">
        <w:rPr>
          <w:rFonts w:ascii="Arial" w:hAnsi="Arial" w:cs="Arial"/>
        </w:rPr>
        <w:t xml:space="preserve"> after you or your dependents become eligible for the premium assistance.</w:t>
      </w:r>
    </w:p>
    <w:p w14:paraId="6CFF405F" w14:textId="77777777" w:rsidR="00ED5959" w:rsidRPr="00ED5959" w:rsidRDefault="00ED5959" w:rsidP="00ED5959">
      <w:pPr>
        <w:autoSpaceDE w:val="0"/>
        <w:autoSpaceDN w:val="0"/>
        <w:adjustRightInd w:val="0"/>
        <w:spacing w:after="0" w:line="240" w:lineRule="auto"/>
        <w:rPr>
          <w:rFonts w:ascii="Arial" w:hAnsi="Arial" w:cs="Arial"/>
        </w:rPr>
      </w:pPr>
    </w:p>
    <w:p w14:paraId="17556AE3" w14:textId="012FC1C7"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To request special enrollment or obtain more information, contact </w:t>
      </w:r>
      <w:r w:rsidR="00377D0C">
        <w:rPr>
          <w:rFonts w:ascii="Arial" w:hAnsi="Arial" w:cs="Arial"/>
        </w:rPr>
        <w:t>WOODSTOCK INN BREWERY</w:t>
      </w:r>
      <w:r w:rsidR="0064173B">
        <w:rPr>
          <w:rFonts w:ascii="Arial" w:hAnsi="Arial" w:cs="Arial"/>
        </w:rPr>
        <w:t xml:space="preserve"> </w:t>
      </w:r>
      <w:r w:rsidR="00BD7860">
        <w:rPr>
          <w:rFonts w:ascii="Arial" w:hAnsi="Arial" w:cs="Arial"/>
        </w:rPr>
        <w:t xml:space="preserve">Human Resources </w:t>
      </w:r>
      <w:r w:rsidR="00377D0C">
        <w:rPr>
          <w:rFonts w:ascii="Arial" w:hAnsi="Arial" w:cs="Arial"/>
        </w:rPr>
        <w:t>603-283-5488</w:t>
      </w:r>
      <w:r w:rsidR="00BD7860">
        <w:rPr>
          <w:rFonts w:ascii="Arial" w:hAnsi="Arial" w:cs="Arial"/>
        </w:rPr>
        <w:t xml:space="preserve">. </w:t>
      </w:r>
    </w:p>
    <w:p w14:paraId="42F2348C" w14:textId="6D964760" w:rsidR="008F687A" w:rsidRDefault="008F687A">
      <w:pPr>
        <w:rPr>
          <w:rFonts w:ascii="Arial" w:hAnsi="Arial" w:cs="Arial"/>
        </w:rPr>
      </w:pPr>
      <w:r>
        <w:rPr>
          <w:rFonts w:ascii="Arial" w:hAnsi="Arial" w:cs="Arial"/>
        </w:rPr>
        <w:br w:type="page"/>
      </w:r>
    </w:p>
    <w:p w14:paraId="26CC2FF8" w14:textId="696B7B26" w:rsidR="00ED5959" w:rsidRDefault="00ED5959" w:rsidP="00ED5959">
      <w:pPr>
        <w:autoSpaceDE w:val="0"/>
        <w:autoSpaceDN w:val="0"/>
        <w:adjustRightInd w:val="0"/>
        <w:spacing w:after="0" w:line="240" w:lineRule="auto"/>
        <w:rPr>
          <w:rFonts w:ascii="Arial" w:hAnsi="Arial" w:cs="Arial"/>
          <w:b/>
          <w:color w:val="C00000"/>
        </w:rPr>
      </w:pPr>
      <w:r w:rsidRPr="00ED5959">
        <w:rPr>
          <w:rFonts w:ascii="Arial" w:hAnsi="Arial" w:cs="Arial"/>
          <w:b/>
          <w:color w:val="C00000"/>
        </w:rPr>
        <w:lastRenderedPageBreak/>
        <w:t xml:space="preserve">Give this notice to all new enrollees – including new spouses </w:t>
      </w:r>
    </w:p>
    <w:p w14:paraId="025916B6" w14:textId="77777777" w:rsidR="000C0DE6" w:rsidRPr="00ED5959" w:rsidRDefault="000C0DE6" w:rsidP="00ED5959">
      <w:pPr>
        <w:autoSpaceDE w:val="0"/>
        <w:autoSpaceDN w:val="0"/>
        <w:adjustRightInd w:val="0"/>
        <w:spacing w:after="0" w:line="240" w:lineRule="auto"/>
        <w:rPr>
          <w:rFonts w:ascii="Arial" w:hAnsi="Arial" w:cs="Arial"/>
          <w:b/>
          <w:color w:val="C00000"/>
        </w:rPr>
      </w:pPr>
    </w:p>
    <w:p w14:paraId="2EC900E3" w14:textId="77777777" w:rsidR="00027F2F" w:rsidRPr="00027F2F" w:rsidRDefault="00027F2F" w:rsidP="00027F2F">
      <w:pPr>
        <w:spacing w:after="0" w:line="240" w:lineRule="auto"/>
        <w:jc w:val="center"/>
        <w:rPr>
          <w:rFonts w:ascii="Arial" w:eastAsia="Times New Roman" w:hAnsi="Arial" w:cs="Arial"/>
          <w:b/>
          <w:bCs/>
        </w:rPr>
      </w:pPr>
      <w:r w:rsidRPr="00027F2F">
        <w:rPr>
          <w:rFonts w:ascii="Arial" w:eastAsia="Times New Roman" w:hAnsi="Arial" w:cs="Arial"/>
          <w:b/>
          <w:bCs/>
        </w:rPr>
        <w:t>** Continuation Coverage Rights Under COBRA</w:t>
      </w:r>
      <w:r w:rsidR="00606510">
        <w:rPr>
          <w:rFonts w:ascii="Arial" w:eastAsia="Times New Roman" w:hAnsi="Arial" w:cs="Arial"/>
          <w:b/>
          <w:bCs/>
        </w:rPr>
        <w:t xml:space="preserve"> </w:t>
      </w:r>
      <w:r w:rsidRPr="00027F2F">
        <w:rPr>
          <w:rFonts w:ascii="Arial" w:eastAsia="Times New Roman" w:hAnsi="Arial" w:cs="Arial"/>
          <w:b/>
          <w:bCs/>
        </w:rPr>
        <w:t>**</w:t>
      </w:r>
    </w:p>
    <w:p w14:paraId="7033C3DB" w14:textId="77777777" w:rsidR="00027F2F" w:rsidRPr="00027F2F" w:rsidRDefault="00027F2F" w:rsidP="00027F2F">
      <w:pPr>
        <w:spacing w:after="0" w:line="240" w:lineRule="auto"/>
        <w:jc w:val="center"/>
        <w:rPr>
          <w:rFonts w:ascii="Arial" w:eastAsia="Times New Roman" w:hAnsi="Arial" w:cs="Arial"/>
        </w:rPr>
      </w:pPr>
    </w:p>
    <w:p w14:paraId="0CED8CAB"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b/>
          <w:bCs/>
        </w:rPr>
      </w:pPr>
      <w:r w:rsidRPr="00027F2F">
        <w:rPr>
          <w:rFonts w:ascii="Arial" w:eastAsia="Times New Roman" w:hAnsi="Arial" w:cs="Arial"/>
          <w:b/>
          <w:bCs/>
        </w:rPr>
        <w:t>Introduction</w:t>
      </w:r>
    </w:p>
    <w:p w14:paraId="103A2303"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b/>
          <w:bCs/>
        </w:rPr>
      </w:pPr>
    </w:p>
    <w:p w14:paraId="215DE7FC"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r w:rsidRPr="00027F2F">
        <w:rPr>
          <w:rFonts w:ascii="Arial" w:eastAsia="Times New Roman" w:hAnsi="Arial" w:cs="Arial"/>
        </w:rPr>
        <w:t>You’re getting this notice because you recently gained coverage under a group health plan (the Plan).</w:t>
      </w:r>
      <w:r w:rsidR="00606510">
        <w:rPr>
          <w:rFonts w:ascii="Arial" w:eastAsia="Times New Roman" w:hAnsi="Arial" w:cs="Arial"/>
        </w:rPr>
        <w:t xml:space="preserve"> </w:t>
      </w:r>
      <w:r w:rsidRPr="00027F2F">
        <w:rPr>
          <w:rFonts w:ascii="Arial" w:eastAsia="Times New Roman" w:hAnsi="Arial" w:cs="Arial"/>
        </w:rPr>
        <w:t>This notice has important information about your right to COBRA continuation coverage, which is a temporary extension of coverage under the Plan.</w:t>
      </w:r>
      <w:r w:rsidR="00606510">
        <w:rPr>
          <w:rFonts w:ascii="Arial" w:eastAsia="Times New Roman" w:hAnsi="Arial" w:cs="Arial"/>
        </w:rPr>
        <w:t xml:space="preserve"> </w:t>
      </w:r>
      <w:r w:rsidRPr="00027F2F">
        <w:rPr>
          <w:rFonts w:ascii="Arial" w:eastAsia="Times New Roman" w:hAnsi="Arial" w:cs="Arial"/>
          <w:b/>
          <w:bCs/>
        </w:rPr>
        <w:t>This notice explains COBRA continuation coverage, when it may become available to you and your family, and what you need to do to protect your right to get it.</w:t>
      </w:r>
      <w:r w:rsidR="00606510">
        <w:rPr>
          <w:rFonts w:ascii="Arial" w:eastAsia="Times New Roman" w:hAnsi="Arial" w:cs="Arial"/>
        </w:rPr>
        <w:t xml:space="preserve"> </w:t>
      </w:r>
      <w:r w:rsidRPr="00027F2F">
        <w:rPr>
          <w:rFonts w:ascii="Arial" w:eastAsia="Times New Roman" w:hAnsi="Arial" w:cs="Arial"/>
        </w:rPr>
        <w:t>When you become eligible for COBRA, you may also become eligible for other coverage options that may cost less than COBRA continuation coverage.</w:t>
      </w:r>
    </w:p>
    <w:p w14:paraId="2A99635F"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p>
    <w:p w14:paraId="59860F86"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r w:rsidRPr="00027F2F">
        <w:rPr>
          <w:rFonts w:ascii="Arial" w:eastAsia="Times New Roman" w:hAnsi="Arial" w:cs="Arial"/>
        </w:rPr>
        <w:t>The right to COBRA continuation coverage was created by a federal law, the Consolidated Omnibus Budget Reconciliation Act of 1985 (COBRA).</w:t>
      </w:r>
      <w:r w:rsidR="00606510">
        <w:rPr>
          <w:rFonts w:ascii="Arial" w:eastAsia="Times New Roman" w:hAnsi="Arial" w:cs="Arial"/>
        </w:rPr>
        <w:t xml:space="preserve"> </w:t>
      </w:r>
      <w:r w:rsidRPr="00027F2F">
        <w:rPr>
          <w:rFonts w:ascii="Arial" w:eastAsia="Times New Roman" w:hAnsi="Arial" w:cs="Arial"/>
        </w:rPr>
        <w:t>COBRA continuation coverage can become available to you and other members of your family when group health coverage would otherwise end.</w:t>
      </w:r>
      <w:r w:rsidR="00606510">
        <w:rPr>
          <w:rFonts w:ascii="Arial" w:eastAsia="Times New Roman" w:hAnsi="Arial" w:cs="Arial"/>
        </w:rPr>
        <w:t xml:space="preserve"> </w:t>
      </w:r>
      <w:r w:rsidRPr="00027F2F">
        <w:rPr>
          <w:rFonts w:ascii="Arial" w:eastAsia="Times New Roman" w:hAnsi="Arial" w:cs="Arial"/>
        </w:rPr>
        <w:t>For more information about your rights and obligations under the Plan and under federal law, you should review the Plan’s Summary Plan Description or contact the Plan Administrator.</w:t>
      </w:r>
    </w:p>
    <w:p w14:paraId="070E639F"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p>
    <w:p w14:paraId="4E10795E" w14:textId="77777777" w:rsidR="00027F2F" w:rsidRDefault="00027F2F" w:rsidP="00027F2F">
      <w:pPr>
        <w:spacing w:after="0" w:line="240" w:lineRule="auto"/>
        <w:rPr>
          <w:rFonts w:ascii="Arial" w:eastAsia="Times New Roman" w:hAnsi="Arial" w:cs="Arial"/>
        </w:rPr>
      </w:pPr>
      <w:r w:rsidRPr="00027F2F">
        <w:rPr>
          <w:rFonts w:ascii="Arial" w:eastAsia="Times New Roman" w:hAnsi="Arial" w:cs="Arial"/>
          <w:b/>
        </w:rPr>
        <w:t>You may have other options available to you when you lose group health coverage.</w:t>
      </w:r>
      <w:r w:rsidR="00606510">
        <w:rPr>
          <w:rFonts w:ascii="Arial" w:eastAsia="Times New Roman" w:hAnsi="Arial" w:cs="Arial"/>
        </w:rPr>
        <w:t xml:space="preserve"> </w:t>
      </w:r>
      <w:r w:rsidRPr="00027F2F">
        <w:rPr>
          <w:rFonts w:ascii="Arial" w:eastAsia="Times New Roman" w:hAnsi="Arial" w:cs="Arial"/>
        </w:rPr>
        <w:t>For example, you may be eligible to buy an individual plan through the Health Insurance Marketplace.</w:t>
      </w:r>
      <w:r w:rsidR="00606510">
        <w:rPr>
          <w:rFonts w:ascii="Arial" w:eastAsia="Times New Roman" w:hAnsi="Arial" w:cs="Arial"/>
        </w:rPr>
        <w:t xml:space="preserve"> </w:t>
      </w:r>
      <w:r w:rsidRPr="00027F2F">
        <w:rPr>
          <w:rFonts w:ascii="Arial" w:eastAsia="Times New Roman" w:hAnsi="Arial" w:cs="Arial"/>
        </w:rPr>
        <w:t>By enrolling in coverage through the Marketplace, you may qualify for lower costs on your monthly premiums and lower out-of-pocket costs.</w:t>
      </w:r>
      <w:r w:rsidR="00606510">
        <w:rPr>
          <w:rFonts w:ascii="Arial" w:eastAsia="Times New Roman" w:hAnsi="Arial" w:cs="Arial"/>
        </w:rPr>
        <w:t xml:space="preserve"> </w:t>
      </w:r>
      <w:r w:rsidRPr="00027F2F">
        <w:rPr>
          <w:rFonts w:ascii="Arial" w:eastAsia="Times New Roman" w:hAnsi="Arial" w:cs="Arial"/>
        </w:rPr>
        <w:t>Additionally, you may qualify for a 30-day special enrollment period for another group health plan for which you are eligible (such as a spouse’s plan), even if that plan generally doesn’t accept late enrollees</w:t>
      </w:r>
      <w:bookmarkStart w:id="0" w:name="_DV_M34"/>
      <w:bookmarkEnd w:id="0"/>
      <w:r w:rsidR="00E368D7">
        <w:rPr>
          <w:rFonts w:ascii="Arial" w:eastAsia="Times New Roman" w:hAnsi="Arial" w:cs="Arial"/>
        </w:rPr>
        <w:t>.</w:t>
      </w:r>
    </w:p>
    <w:p w14:paraId="690CE43C" w14:textId="77777777" w:rsidR="00606510" w:rsidRPr="00027F2F" w:rsidRDefault="00606510" w:rsidP="00027F2F">
      <w:pPr>
        <w:spacing w:after="0" w:line="240" w:lineRule="auto"/>
        <w:rPr>
          <w:rFonts w:ascii="Arial" w:eastAsia="Times New Roman" w:hAnsi="Arial" w:cs="Arial"/>
        </w:rPr>
      </w:pPr>
    </w:p>
    <w:p w14:paraId="6DDF3A83" w14:textId="557AF3BE" w:rsidR="00027F2F" w:rsidRPr="00027F2F" w:rsidRDefault="00027F2F" w:rsidP="00DF1E9A">
      <w:pPr>
        <w:rPr>
          <w:rFonts w:ascii="Arial" w:eastAsia="Arial Unicode MS" w:hAnsi="Arial" w:cs="Arial"/>
        </w:rPr>
      </w:pPr>
      <w:r w:rsidRPr="00027F2F">
        <w:rPr>
          <w:rFonts w:ascii="Arial" w:eastAsia="Times New Roman" w:hAnsi="Arial" w:cs="Arial"/>
          <w:b/>
          <w:bCs/>
        </w:rPr>
        <w:t>What is COBRA continuation coverage?</w:t>
      </w:r>
    </w:p>
    <w:p w14:paraId="27D4A28F" w14:textId="61D5E4C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COBRA continuation coverage is a continuation of Plan coverage when it would otherwise end because of a life event.</w:t>
      </w:r>
      <w:r w:rsidR="00606510">
        <w:rPr>
          <w:rFonts w:ascii="Arial" w:eastAsia="Times New Roman" w:hAnsi="Arial" w:cs="Arial"/>
        </w:rPr>
        <w:t xml:space="preserve"> </w:t>
      </w:r>
      <w:r w:rsidRPr="00027F2F">
        <w:rPr>
          <w:rFonts w:ascii="Arial" w:eastAsia="Times New Roman" w:hAnsi="Arial" w:cs="Arial"/>
        </w:rPr>
        <w:t>This is also called a “qualifying event.”</w:t>
      </w:r>
      <w:r w:rsidR="00606510">
        <w:rPr>
          <w:rFonts w:ascii="Arial" w:eastAsia="Times New Roman" w:hAnsi="Arial" w:cs="Arial"/>
        </w:rPr>
        <w:t xml:space="preserve"> </w:t>
      </w:r>
      <w:r w:rsidRPr="00027F2F">
        <w:rPr>
          <w:rFonts w:ascii="Arial" w:eastAsia="Times New Roman" w:hAnsi="Arial" w:cs="Arial"/>
        </w:rPr>
        <w:t>Specific qualifying events are listed later in this notice.</w:t>
      </w:r>
      <w:r w:rsidR="00606510">
        <w:rPr>
          <w:rFonts w:ascii="Arial" w:eastAsia="Times New Roman" w:hAnsi="Arial" w:cs="Arial"/>
        </w:rPr>
        <w:t xml:space="preserve"> </w:t>
      </w:r>
      <w:r w:rsidRPr="00027F2F">
        <w:rPr>
          <w:rFonts w:ascii="Arial" w:eastAsia="Times New Roman" w:hAnsi="Arial" w:cs="Arial"/>
        </w:rPr>
        <w:t>After a qualifying event, COBRA continuation coverage must be offered to each person who is a “qualified beneficiary.”</w:t>
      </w:r>
      <w:r w:rsidR="00606510">
        <w:rPr>
          <w:rFonts w:ascii="Arial" w:eastAsia="Times New Roman" w:hAnsi="Arial" w:cs="Arial"/>
        </w:rPr>
        <w:t xml:space="preserve"> </w:t>
      </w:r>
      <w:r w:rsidRPr="00027F2F">
        <w:rPr>
          <w:rFonts w:ascii="Arial" w:eastAsia="Times New Roman" w:hAnsi="Arial" w:cs="Arial"/>
        </w:rPr>
        <w:t>You, your spouse, and your dependent children could become qualified beneficiaries if coverage under the Plan is lost because of the qualifying event.</w:t>
      </w:r>
      <w:r w:rsidR="00606510">
        <w:rPr>
          <w:rFonts w:ascii="Arial" w:eastAsia="Times New Roman" w:hAnsi="Arial" w:cs="Arial"/>
        </w:rPr>
        <w:t xml:space="preserve"> </w:t>
      </w:r>
      <w:r w:rsidRPr="00027F2F">
        <w:rPr>
          <w:rFonts w:ascii="Arial" w:eastAsia="Times New Roman" w:hAnsi="Arial" w:cs="Arial"/>
        </w:rPr>
        <w:t xml:space="preserve">Under the Plan, qualified beneficiaries who elect COBRA continuation </w:t>
      </w:r>
      <w:r w:rsidRPr="0056222C">
        <w:rPr>
          <w:rFonts w:ascii="Arial" w:eastAsia="Times New Roman" w:hAnsi="Arial" w:cs="Arial"/>
        </w:rPr>
        <w:t>coverage must pay for</w:t>
      </w:r>
      <w:r w:rsidRPr="00027F2F">
        <w:rPr>
          <w:rFonts w:ascii="Arial" w:eastAsia="Times New Roman" w:hAnsi="Arial" w:cs="Arial"/>
        </w:rPr>
        <w:t xml:space="preserve"> COBRA continuation coverage.</w:t>
      </w:r>
    </w:p>
    <w:p w14:paraId="236D223D" w14:textId="77777777" w:rsidR="00027F2F" w:rsidRPr="00027F2F" w:rsidRDefault="00027F2F" w:rsidP="00027F2F">
      <w:pPr>
        <w:spacing w:after="0" w:line="240" w:lineRule="auto"/>
        <w:rPr>
          <w:rFonts w:ascii="Arial" w:eastAsia="Times New Roman" w:hAnsi="Arial" w:cs="Arial"/>
        </w:rPr>
      </w:pPr>
    </w:p>
    <w:p w14:paraId="2CC75348"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you’re an employee, you’ll become a qualified beneficiary if you lose your coverage under the Plan because of the following qualifying events:</w:t>
      </w:r>
    </w:p>
    <w:p w14:paraId="75D2B1D1" w14:textId="77777777" w:rsidR="00027F2F" w:rsidRPr="00027F2F" w:rsidRDefault="00027F2F" w:rsidP="00027F2F">
      <w:pPr>
        <w:spacing w:after="0" w:line="240" w:lineRule="auto"/>
        <w:rPr>
          <w:rFonts w:ascii="Arial" w:eastAsia="Times New Roman" w:hAnsi="Arial" w:cs="Arial"/>
        </w:rPr>
      </w:pPr>
    </w:p>
    <w:p w14:paraId="2EFC95C3" w14:textId="77777777" w:rsidR="00027F2F" w:rsidRPr="00027F2F" w:rsidRDefault="00027F2F" w:rsidP="00027F2F">
      <w:pPr>
        <w:numPr>
          <w:ilvl w:val="0"/>
          <w:numId w:val="16"/>
        </w:numPr>
        <w:spacing w:after="0" w:line="240" w:lineRule="auto"/>
        <w:rPr>
          <w:rFonts w:ascii="Arial" w:eastAsia="Times New Roman" w:hAnsi="Arial" w:cs="Arial"/>
        </w:rPr>
      </w:pPr>
      <w:r w:rsidRPr="00027F2F">
        <w:rPr>
          <w:rFonts w:ascii="Arial" w:eastAsia="Times New Roman" w:hAnsi="Arial" w:cs="Arial"/>
        </w:rPr>
        <w:t>Your hours of employment are reduced, or</w:t>
      </w:r>
    </w:p>
    <w:p w14:paraId="2B0A36FA" w14:textId="77777777" w:rsidR="00027F2F" w:rsidRPr="00027F2F" w:rsidRDefault="00027F2F" w:rsidP="00027F2F">
      <w:pPr>
        <w:numPr>
          <w:ilvl w:val="0"/>
          <w:numId w:val="16"/>
        </w:numPr>
        <w:spacing w:after="0" w:line="240" w:lineRule="auto"/>
        <w:rPr>
          <w:rFonts w:ascii="Arial" w:eastAsia="Times New Roman" w:hAnsi="Arial" w:cs="Arial"/>
        </w:rPr>
      </w:pPr>
      <w:r w:rsidRPr="00027F2F">
        <w:rPr>
          <w:rFonts w:ascii="Arial" w:eastAsia="Times New Roman" w:hAnsi="Arial" w:cs="Arial"/>
        </w:rPr>
        <w:t>Your employment ends for any reason other than your gross misconduct.</w:t>
      </w:r>
    </w:p>
    <w:p w14:paraId="41EBE631" w14:textId="77777777" w:rsidR="00027F2F" w:rsidRPr="00027F2F" w:rsidRDefault="00027F2F" w:rsidP="00027F2F">
      <w:pPr>
        <w:spacing w:after="0" w:line="240" w:lineRule="auto"/>
        <w:rPr>
          <w:rFonts w:ascii="Arial" w:eastAsia="Times New Roman" w:hAnsi="Arial" w:cs="Arial"/>
        </w:rPr>
      </w:pPr>
    </w:p>
    <w:p w14:paraId="11EAC9AF"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you’re the spouse of an employee, you’ll become a qualified beneficiary if you lose your coverage under the Plan because of the following qualifying events:</w:t>
      </w:r>
    </w:p>
    <w:p w14:paraId="7747F6EB" w14:textId="77777777" w:rsidR="00027F2F" w:rsidRPr="00027F2F" w:rsidRDefault="00027F2F" w:rsidP="00027F2F">
      <w:pPr>
        <w:spacing w:after="0" w:line="240" w:lineRule="auto"/>
        <w:rPr>
          <w:rFonts w:ascii="Arial" w:eastAsia="Times New Roman" w:hAnsi="Arial" w:cs="Arial"/>
        </w:rPr>
      </w:pPr>
    </w:p>
    <w:p w14:paraId="1ED885FE"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 dies;</w:t>
      </w:r>
    </w:p>
    <w:p w14:paraId="7399150C"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spouse’s hours of employment are reduced;</w:t>
      </w:r>
    </w:p>
    <w:p w14:paraId="52C95AE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spouse’s employment ends for any reason other th</w:t>
      </w:r>
      <w:r w:rsidR="00E368D7">
        <w:rPr>
          <w:rFonts w:ascii="Arial" w:eastAsia="Times New Roman" w:hAnsi="Arial" w:cs="Arial"/>
        </w:rPr>
        <w:t>an his or her gross misconduct;</w:t>
      </w:r>
    </w:p>
    <w:p w14:paraId="11B13F5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 becomes entitled to Medicare benefits (under Part A, Part B, or both); or</w:t>
      </w:r>
    </w:p>
    <w:p w14:paraId="57D7A3E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 become divorced or legally separated from your spouse.</w:t>
      </w:r>
    </w:p>
    <w:p w14:paraId="06B7B0B5" w14:textId="77777777" w:rsidR="00027F2F" w:rsidRPr="00027F2F" w:rsidRDefault="00027F2F" w:rsidP="00027F2F">
      <w:pPr>
        <w:spacing w:after="0" w:line="240" w:lineRule="auto"/>
        <w:ind w:left="648"/>
        <w:rPr>
          <w:rFonts w:ascii="Arial" w:eastAsia="Times New Roman" w:hAnsi="Arial" w:cs="Arial"/>
        </w:rPr>
      </w:pPr>
    </w:p>
    <w:p w14:paraId="5002D6C9"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Your dependent children will become qualified beneficiaries if they lose coverage under the Plan because of the following qualifying events:</w:t>
      </w:r>
    </w:p>
    <w:p w14:paraId="17F6BE5B" w14:textId="77777777" w:rsidR="00027F2F" w:rsidRPr="00027F2F" w:rsidRDefault="00027F2F" w:rsidP="00027F2F">
      <w:pPr>
        <w:spacing w:after="0" w:line="240" w:lineRule="auto"/>
        <w:rPr>
          <w:rFonts w:ascii="Arial" w:eastAsia="Times New Roman" w:hAnsi="Arial" w:cs="Arial"/>
        </w:rPr>
      </w:pPr>
    </w:p>
    <w:p w14:paraId="6FF15AA9"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 dies;</w:t>
      </w:r>
    </w:p>
    <w:p w14:paraId="192FE8AD"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parent-employee’s hours of employment are reduced;</w:t>
      </w:r>
    </w:p>
    <w:p w14:paraId="5DFE023F"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lastRenderedPageBreak/>
        <w:t>The parent-employee’s employment ends for any reason other than his or her gross misconduct;</w:t>
      </w:r>
    </w:p>
    <w:p w14:paraId="74A91D13"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 becomes entitled to Medicare benefits (Part A, Part B, or both);</w:t>
      </w:r>
    </w:p>
    <w:p w14:paraId="16CD5B37"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parents become divorced or legally separated; or</w:t>
      </w:r>
    </w:p>
    <w:p w14:paraId="5F310374"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child stops being eligible for coverage under the Plan as a “dependent child.”</w:t>
      </w:r>
    </w:p>
    <w:p w14:paraId="765E5500" w14:textId="77777777" w:rsidR="00027F2F" w:rsidRPr="00027F2F" w:rsidRDefault="00027F2F" w:rsidP="00027F2F">
      <w:pPr>
        <w:spacing w:after="0" w:line="240" w:lineRule="auto"/>
        <w:rPr>
          <w:rFonts w:ascii="Arial" w:eastAsia="Times New Roman" w:hAnsi="Arial" w:cs="Arial"/>
          <w:b/>
          <w:bCs/>
        </w:rPr>
      </w:pPr>
    </w:p>
    <w:p w14:paraId="1BEFD55E" w14:textId="66CBD8F9" w:rsidR="00027F2F" w:rsidRPr="00027F2F" w:rsidRDefault="00027F2F" w:rsidP="00027F2F">
      <w:pPr>
        <w:spacing w:after="0" w:line="240" w:lineRule="auto"/>
        <w:rPr>
          <w:rFonts w:ascii="Arial" w:eastAsia="Times New Roman" w:hAnsi="Arial" w:cs="Arial"/>
          <w:b/>
          <w:bCs/>
        </w:rPr>
      </w:pPr>
    </w:p>
    <w:p w14:paraId="5AD92E12" w14:textId="77777777" w:rsidR="00027F2F" w:rsidRPr="00027F2F" w:rsidRDefault="00027F2F" w:rsidP="00027F2F">
      <w:pPr>
        <w:spacing w:after="0" w:line="240" w:lineRule="auto"/>
        <w:rPr>
          <w:rFonts w:ascii="Arial" w:eastAsia="Times New Roman" w:hAnsi="Arial" w:cs="Arial"/>
          <w:b/>
          <w:bCs/>
        </w:rPr>
      </w:pPr>
    </w:p>
    <w:p w14:paraId="58C947D9"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When is COBRA continuation coverage available?</w:t>
      </w:r>
    </w:p>
    <w:p w14:paraId="3CD62B78" w14:textId="77777777" w:rsidR="00027F2F" w:rsidRPr="00027F2F" w:rsidRDefault="00027F2F" w:rsidP="00027F2F">
      <w:pPr>
        <w:spacing w:after="0" w:line="240" w:lineRule="auto"/>
        <w:rPr>
          <w:rFonts w:ascii="Arial" w:eastAsia="Times New Roman" w:hAnsi="Arial" w:cs="Arial"/>
          <w:b/>
          <w:bCs/>
        </w:rPr>
      </w:pPr>
    </w:p>
    <w:p w14:paraId="7F4E7A0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The Plan will offer COBRA continuation coverage to qualified beneficiaries only after the Plan Administrator has been notified that a qualifying event has occurred.</w:t>
      </w:r>
      <w:r w:rsidR="00606510">
        <w:rPr>
          <w:rFonts w:ascii="Arial" w:eastAsia="Times New Roman" w:hAnsi="Arial" w:cs="Arial"/>
        </w:rPr>
        <w:t xml:space="preserve"> </w:t>
      </w:r>
      <w:r w:rsidRPr="00027F2F">
        <w:rPr>
          <w:rFonts w:ascii="Arial" w:eastAsia="Times New Roman" w:hAnsi="Arial" w:cs="Arial"/>
        </w:rPr>
        <w:t>The employer must notify the Plan Administrator of the following qualifying events:</w:t>
      </w:r>
    </w:p>
    <w:p w14:paraId="00AD2E4D"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rPr>
        <w:t>The end of employment or re</w:t>
      </w:r>
      <w:r w:rsidR="00E368D7">
        <w:rPr>
          <w:rFonts w:ascii="Arial" w:eastAsia="Times New Roman" w:hAnsi="Arial" w:cs="Arial"/>
        </w:rPr>
        <w:t>duction of hours of employment;</w:t>
      </w:r>
    </w:p>
    <w:p w14:paraId="408798D9" w14:textId="354FBBB3" w:rsidR="00027F2F" w:rsidRPr="00027F2F" w:rsidRDefault="00E368D7" w:rsidP="0056222C">
      <w:pPr>
        <w:numPr>
          <w:ilvl w:val="0"/>
          <w:numId w:val="19"/>
        </w:numPr>
        <w:spacing w:after="0" w:line="240" w:lineRule="auto"/>
        <w:rPr>
          <w:rFonts w:ascii="Arial" w:eastAsia="Times New Roman" w:hAnsi="Arial" w:cs="Arial"/>
        </w:rPr>
      </w:pPr>
      <w:r>
        <w:rPr>
          <w:rFonts w:ascii="Arial" w:eastAsia="Times New Roman" w:hAnsi="Arial" w:cs="Arial"/>
        </w:rPr>
        <w:t>Death of the employee; or</w:t>
      </w:r>
    </w:p>
    <w:p w14:paraId="2CFF9463"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rPr>
        <w:t>The employee’s becoming entitled to Medicare benefits (under Part A, Part B, or both).</w:t>
      </w:r>
    </w:p>
    <w:p w14:paraId="63EC6A23" w14:textId="77777777" w:rsidR="00027F2F" w:rsidRPr="00027F2F" w:rsidRDefault="00027F2F" w:rsidP="00027F2F">
      <w:pPr>
        <w:spacing w:after="0" w:line="240" w:lineRule="auto"/>
        <w:rPr>
          <w:rFonts w:ascii="Arial" w:eastAsia="Times New Roman" w:hAnsi="Arial" w:cs="Arial"/>
        </w:rPr>
      </w:pPr>
    </w:p>
    <w:p w14:paraId="7FB0A830" w14:textId="03A05F15"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For all other qualifying events (divorce or legal separation of the employee and spouse or a dependent child’s losing eligibility for coverage as a dependent child), you must notify the Plan Administrator within 60 days</w:t>
      </w:r>
      <w:r w:rsidR="00BD7860">
        <w:rPr>
          <w:rFonts w:ascii="Arial" w:eastAsia="Times New Roman" w:hAnsi="Arial" w:cs="Arial"/>
          <w:b/>
          <w:bCs/>
        </w:rPr>
        <w:t xml:space="preserve"> </w:t>
      </w:r>
      <w:r w:rsidRPr="00027F2F">
        <w:rPr>
          <w:rFonts w:ascii="Arial" w:eastAsia="Times New Roman" w:hAnsi="Arial" w:cs="Arial"/>
          <w:b/>
          <w:bCs/>
        </w:rPr>
        <w:t>afte</w:t>
      </w:r>
      <w:r w:rsidR="00E368D7">
        <w:rPr>
          <w:rFonts w:ascii="Arial" w:eastAsia="Times New Roman" w:hAnsi="Arial" w:cs="Arial"/>
          <w:b/>
          <w:bCs/>
        </w:rPr>
        <w:t xml:space="preserve">r the qualifying event occurs. </w:t>
      </w:r>
      <w:r w:rsidRPr="00027F2F">
        <w:rPr>
          <w:rFonts w:ascii="Arial" w:eastAsia="Times New Roman" w:hAnsi="Arial" w:cs="Arial"/>
          <w:b/>
          <w:bCs/>
        </w:rPr>
        <w:t xml:space="preserve">You must provide this notice to: </w:t>
      </w:r>
      <w:r w:rsidR="00377D0C">
        <w:rPr>
          <w:rFonts w:ascii="Arial" w:eastAsia="Times New Roman" w:hAnsi="Arial" w:cs="Arial"/>
          <w:b/>
          <w:bCs/>
        </w:rPr>
        <w:t>WOODSTOCK INN BREWERY</w:t>
      </w:r>
      <w:r w:rsidR="0064173B">
        <w:rPr>
          <w:rFonts w:ascii="Arial" w:eastAsia="Times New Roman" w:hAnsi="Arial" w:cs="Arial"/>
          <w:b/>
          <w:bCs/>
        </w:rPr>
        <w:t xml:space="preserve"> </w:t>
      </w:r>
      <w:r w:rsidR="00BD7860">
        <w:rPr>
          <w:rFonts w:ascii="Arial" w:eastAsia="Times New Roman" w:hAnsi="Arial" w:cs="Arial"/>
          <w:b/>
          <w:bCs/>
        </w:rPr>
        <w:t xml:space="preserve">Human Resources. </w:t>
      </w:r>
    </w:p>
    <w:p w14:paraId="373133B9" w14:textId="77777777" w:rsidR="00027F2F" w:rsidRPr="00027F2F" w:rsidRDefault="00027F2F" w:rsidP="00027F2F">
      <w:pPr>
        <w:spacing w:after="0" w:line="240" w:lineRule="auto"/>
        <w:rPr>
          <w:rFonts w:ascii="Arial" w:eastAsia="Times New Roman" w:hAnsi="Arial" w:cs="Arial"/>
          <w:b/>
          <w:bCs/>
        </w:rPr>
      </w:pPr>
    </w:p>
    <w:p w14:paraId="759A0477"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How is COBRA continuation coverage provided?</w:t>
      </w:r>
    </w:p>
    <w:p w14:paraId="30AA3547" w14:textId="77777777" w:rsidR="00027F2F" w:rsidRPr="00027F2F" w:rsidRDefault="00027F2F" w:rsidP="00027F2F">
      <w:pPr>
        <w:spacing w:after="0" w:line="240" w:lineRule="auto"/>
        <w:rPr>
          <w:rFonts w:ascii="Arial" w:eastAsia="Times New Roman" w:hAnsi="Arial" w:cs="Arial"/>
        </w:rPr>
      </w:pPr>
    </w:p>
    <w:p w14:paraId="0CCABBF0"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Once the Plan Administrator receives notice that a qualifying event has occurred, COBRA continuation coverage will be offered to each of the qualified beneficiaries.</w:t>
      </w:r>
      <w:r w:rsidR="00606510">
        <w:rPr>
          <w:rFonts w:ascii="Arial" w:eastAsia="Times New Roman" w:hAnsi="Arial" w:cs="Arial"/>
        </w:rPr>
        <w:t xml:space="preserve"> </w:t>
      </w:r>
      <w:r w:rsidRPr="00027F2F">
        <w:rPr>
          <w:rFonts w:ascii="Arial" w:eastAsia="Times New Roman" w:hAnsi="Arial" w:cs="Arial"/>
        </w:rPr>
        <w:t>Each qualified beneficiary will have an independent right to elect COBRA continuation coverage.</w:t>
      </w:r>
      <w:r w:rsidR="00606510">
        <w:rPr>
          <w:rFonts w:ascii="Arial" w:eastAsia="Times New Roman" w:hAnsi="Arial" w:cs="Arial"/>
        </w:rPr>
        <w:t xml:space="preserve"> </w:t>
      </w:r>
      <w:r w:rsidRPr="00027F2F">
        <w:rPr>
          <w:rFonts w:ascii="Arial" w:eastAsia="Times New Roman" w:hAnsi="Arial" w:cs="Arial"/>
        </w:rPr>
        <w:t>Covered employees may elect COBRA continuation coverage on behalf of their spouses, and parents may elect COBRA continuation coverage on behalf of their children.</w:t>
      </w:r>
    </w:p>
    <w:p w14:paraId="5898A32E" w14:textId="77777777" w:rsidR="00027F2F" w:rsidRPr="00027F2F" w:rsidRDefault="00027F2F" w:rsidP="00027F2F">
      <w:pPr>
        <w:spacing w:after="0" w:line="240" w:lineRule="auto"/>
        <w:rPr>
          <w:rFonts w:ascii="Arial" w:eastAsia="Times New Roman" w:hAnsi="Arial" w:cs="Arial"/>
        </w:rPr>
      </w:pPr>
    </w:p>
    <w:p w14:paraId="72B8F001"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COBRA continuation coverage is a temporary continuation of coverage that generally lasts for 18 months d</w:t>
      </w:r>
      <w:r w:rsidRPr="00027F2F">
        <w:rPr>
          <w:rFonts w:ascii="Arial" w:eastAsia="Times New Roman" w:hAnsi="Arial" w:cs="Arial"/>
          <w:color w:val="000000"/>
        </w:rPr>
        <w:t>ue to employment termination or reduction of hours of work. Certain qualifying events, or a second qualifying event during the initial period of coverage, may permit a beneficiary to receive a maximum of 36 months of coverage.</w:t>
      </w:r>
    </w:p>
    <w:p w14:paraId="3BDC3D77" w14:textId="77777777" w:rsidR="00027F2F" w:rsidRPr="00027F2F" w:rsidRDefault="00027F2F" w:rsidP="00027F2F">
      <w:pPr>
        <w:spacing w:after="0" w:line="240" w:lineRule="auto"/>
        <w:rPr>
          <w:rFonts w:ascii="Arial" w:eastAsia="Times New Roman" w:hAnsi="Arial" w:cs="Arial"/>
        </w:rPr>
      </w:pPr>
    </w:p>
    <w:p w14:paraId="0B2ED5A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There are also ways in which this 18-month period of COBRA continuation coverage can be extended:</w:t>
      </w:r>
    </w:p>
    <w:p w14:paraId="1EC8005A" w14:textId="77777777" w:rsidR="00027F2F" w:rsidRPr="00027F2F" w:rsidRDefault="00027F2F" w:rsidP="00027F2F">
      <w:pPr>
        <w:spacing w:after="0" w:line="240" w:lineRule="auto"/>
        <w:rPr>
          <w:rFonts w:ascii="Arial" w:eastAsia="Times New Roman" w:hAnsi="Arial" w:cs="Arial"/>
          <w:b/>
          <w:bCs/>
          <w:i/>
          <w:iCs/>
        </w:rPr>
      </w:pPr>
    </w:p>
    <w:p w14:paraId="79C24081" w14:textId="77777777" w:rsidR="00027F2F" w:rsidRPr="00027F2F" w:rsidRDefault="00027F2F" w:rsidP="00027F2F">
      <w:pPr>
        <w:spacing w:after="0" w:line="240" w:lineRule="auto"/>
        <w:rPr>
          <w:rFonts w:ascii="Arial" w:eastAsia="Times New Roman" w:hAnsi="Arial" w:cs="Arial"/>
          <w:b/>
          <w:bCs/>
          <w:i/>
          <w:iCs/>
        </w:rPr>
      </w:pPr>
      <w:r w:rsidRPr="00027F2F">
        <w:rPr>
          <w:rFonts w:ascii="Arial" w:eastAsia="Times New Roman" w:hAnsi="Arial" w:cs="Arial"/>
          <w:b/>
          <w:bCs/>
          <w:i/>
          <w:iCs/>
        </w:rPr>
        <w:t>Disability extension of 18-month period of COBRA continuation coverage</w:t>
      </w:r>
    </w:p>
    <w:p w14:paraId="2C317D77" w14:textId="77777777" w:rsidR="00027F2F" w:rsidRPr="00027F2F" w:rsidRDefault="00027F2F" w:rsidP="00027F2F">
      <w:pPr>
        <w:spacing w:after="0" w:line="240" w:lineRule="auto"/>
        <w:rPr>
          <w:rFonts w:ascii="Arial" w:eastAsia="Times New Roman" w:hAnsi="Arial" w:cs="Arial"/>
        </w:rPr>
      </w:pPr>
    </w:p>
    <w:p w14:paraId="01A70797" w14:textId="4EE08370" w:rsidR="00027F2F" w:rsidRPr="00027F2F" w:rsidRDefault="00027F2F" w:rsidP="00027F2F">
      <w:pPr>
        <w:spacing w:after="0" w:line="240" w:lineRule="auto"/>
        <w:rPr>
          <w:rFonts w:ascii="Arial" w:eastAsia="Times New Roman" w:hAnsi="Arial" w:cs="Arial"/>
          <w:i/>
          <w:iCs/>
        </w:rPr>
      </w:pPr>
      <w:r w:rsidRPr="00027F2F">
        <w:rPr>
          <w:rFonts w:ascii="Arial" w:eastAsia="Times New Roman" w:hAnsi="Arial" w:cs="Arial"/>
        </w:rPr>
        <w:t>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w:t>
      </w:r>
      <w:r w:rsidR="00606510">
        <w:rPr>
          <w:rFonts w:ascii="Arial" w:eastAsia="Times New Roman" w:hAnsi="Arial" w:cs="Arial"/>
        </w:rPr>
        <w:t xml:space="preserve"> </w:t>
      </w:r>
      <w:r w:rsidRPr="00027F2F">
        <w:rPr>
          <w:rFonts w:ascii="Arial" w:eastAsia="Times New Roman" w:hAnsi="Arial" w:cs="Arial"/>
        </w:rPr>
        <w:t>The disability would have to have started at some time before the 60th day of COBRA continuation coverage and must last at least until the end of the 18-month period of COBRA continuation coverage.</w:t>
      </w:r>
      <w:r w:rsidR="00606510">
        <w:rPr>
          <w:rFonts w:ascii="Arial" w:eastAsia="Times New Roman" w:hAnsi="Arial" w:cs="Arial"/>
        </w:rPr>
        <w:t xml:space="preserve"> </w:t>
      </w:r>
    </w:p>
    <w:p w14:paraId="7FDAD8A9" w14:textId="77777777" w:rsidR="00027F2F" w:rsidRPr="00027F2F" w:rsidRDefault="00027F2F" w:rsidP="00027F2F">
      <w:pPr>
        <w:spacing w:after="0" w:line="240" w:lineRule="auto"/>
        <w:rPr>
          <w:rFonts w:ascii="Arial" w:eastAsia="Times New Roman" w:hAnsi="Arial" w:cs="Arial"/>
          <w:b/>
          <w:bCs/>
          <w:i/>
          <w:iCs/>
        </w:rPr>
      </w:pPr>
    </w:p>
    <w:p w14:paraId="09B6BD11" w14:textId="77777777" w:rsidR="00027F2F" w:rsidRPr="00027F2F" w:rsidRDefault="00027F2F" w:rsidP="00027F2F">
      <w:pPr>
        <w:spacing w:after="0" w:line="240" w:lineRule="auto"/>
        <w:rPr>
          <w:rFonts w:ascii="Arial" w:eastAsia="Times New Roman" w:hAnsi="Arial" w:cs="Arial"/>
          <w:b/>
          <w:bCs/>
          <w:i/>
          <w:iCs/>
        </w:rPr>
      </w:pPr>
      <w:r w:rsidRPr="00027F2F">
        <w:rPr>
          <w:rFonts w:ascii="Arial" w:eastAsia="Times New Roman" w:hAnsi="Arial" w:cs="Arial"/>
          <w:b/>
          <w:bCs/>
          <w:i/>
          <w:iCs/>
        </w:rPr>
        <w:t>Second qualifying event extension of 18-month period of continuation coverage</w:t>
      </w:r>
    </w:p>
    <w:p w14:paraId="427FE2F5" w14:textId="77777777" w:rsidR="00027F2F" w:rsidRPr="00027F2F" w:rsidRDefault="00027F2F" w:rsidP="00027F2F">
      <w:pPr>
        <w:spacing w:after="0" w:line="240" w:lineRule="auto"/>
        <w:rPr>
          <w:rFonts w:ascii="Arial" w:eastAsia="Times New Roman" w:hAnsi="Arial" w:cs="Arial"/>
        </w:rPr>
      </w:pPr>
    </w:p>
    <w:p w14:paraId="3F32AA2B"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w:t>
      </w:r>
      <w:r w:rsidR="00606510">
        <w:rPr>
          <w:rFonts w:ascii="Arial" w:eastAsia="Times New Roman" w:hAnsi="Arial" w:cs="Arial"/>
        </w:rPr>
        <w:t xml:space="preserve"> </w:t>
      </w:r>
      <w:r w:rsidRPr="00027F2F">
        <w:rPr>
          <w:rFonts w:ascii="Arial" w:eastAsia="Times New Roman" w:hAnsi="Arial" w:cs="Arial"/>
        </w:rPr>
        <w:t>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w:t>
      </w:r>
      <w:r w:rsidR="00606510">
        <w:rPr>
          <w:rFonts w:ascii="Arial" w:eastAsia="Times New Roman" w:hAnsi="Arial" w:cs="Arial"/>
        </w:rPr>
        <w:t xml:space="preserve"> </w:t>
      </w:r>
      <w:r w:rsidRPr="00027F2F">
        <w:rPr>
          <w:rFonts w:ascii="Arial" w:eastAsia="Times New Roman" w:hAnsi="Arial" w:cs="Arial"/>
        </w:rPr>
        <w:t>This extension is only available if the second qualifying event would have caused the spouse or dependent child to lose coverage under the Plan had the first qualifying event not occurred.</w:t>
      </w:r>
    </w:p>
    <w:p w14:paraId="15B7134F" w14:textId="77777777" w:rsidR="00027F2F" w:rsidRDefault="00027F2F" w:rsidP="00027F2F">
      <w:pPr>
        <w:spacing w:after="0" w:line="240" w:lineRule="auto"/>
        <w:rPr>
          <w:rFonts w:ascii="Arial" w:eastAsia="Times New Roman" w:hAnsi="Arial" w:cs="Arial"/>
          <w:b/>
          <w:bCs/>
        </w:rPr>
      </w:pPr>
    </w:p>
    <w:p w14:paraId="2B6C6F74"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lastRenderedPageBreak/>
        <w:t>Are there other coverage options besides COBRA Continuation Coverage?</w:t>
      </w:r>
    </w:p>
    <w:p w14:paraId="79FC7FFE" w14:textId="77777777" w:rsidR="00027F2F" w:rsidRPr="00027F2F" w:rsidRDefault="00027F2F" w:rsidP="00027F2F">
      <w:pPr>
        <w:spacing w:after="0" w:line="240" w:lineRule="auto"/>
        <w:rPr>
          <w:rFonts w:ascii="Arial" w:eastAsia="Times New Roman" w:hAnsi="Arial" w:cs="Arial"/>
          <w:b/>
          <w:bCs/>
        </w:rPr>
      </w:pPr>
    </w:p>
    <w:p w14:paraId="66C71EB8" w14:textId="59F733CA" w:rsidR="00027F2F" w:rsidRDefault="00027F2F" w:rsidP="00027F2F">
      <w:pPr>
        <w:spacing w:after="0" w:line="240" w:lineRule="auto"/>
        <w:rPr>
          <w:rFonts w:ascii="Arial" w:eastAsia="Times New Roman" w:hAnsi="Arial" w:cs="Arial"/>
        </w:rPr>
      </w:pPr>
      <w:r w:rsidRPr="00027F2F">
        <w:rPr>
          <w:rFonts w:ascii="Arial" w:eastAsia="Times New Roman" w:hAnsi="Arial" w:cs="Arial"/>
        </w:rPr>
        <w:t>Yes.</w:t>
      </w:r>
      <w:r w:rsidR="00606510">
        <w:rPr>
          <w:rFonts w:ascii="Arial" w:eastAsia="Times New Roman" w:hAnsi="Arial" w:cs="Arial"/>
        </w:rPr>
        <w:t xml:space="preserve"> </w:t>
      </w:r>
      <w:r w:rsidRPr="00027F2F">
        <w:rPr>
          <w:rFonts w:ascii="Arial" w:eastAsia="Times New Roman" w:hAnsi="Arial" w:cs="Arial"/>
        </w:rPr>
        <w:t xml:space="preserve">Instead of enrolling in COBRA continuation coverage, there may be other coverage options for you and your family through the Health Insurance Marketplace, Medicaid, </w:t>
      </w:r>
      <w:hyperlink r:id="rId74" w:history="1">
        <w:r w:rsidR="00496534" w:rsidRPr="00496534">
          <w:rPr>
            <w:rStyle w:val="Hyperlink"/>
            <w:rFonts w:ascii="Arial" w:eastAsia="Times New Roman" w:hAnsi="Arial" w:cs="Arial"/>
          </w:rPr>
          <w:t>Children’s Health Insurance Program (CHIP)</w:t>
        </w:r>
      </w:hyperlink>
      <w:r w:rsidR="00496534">
        <w:rPr>
          <w:rFonts w:ascii="Arial" w:eastAsia="Times New Roman" w:hAnsi="Arial" w:cs="Arial"/>
        </w:rPr>
        <w:t xml:space="preserve">, </w:t>
      </w:r>
      <w:r w:rsidRPr="00027F2F">
        <w:rPr>
          <w:rFonts w:ascii="Arial" w:eastAsia="Times New Roman" w:hAnsi="Arial" w:cs="Arial"/>
        </w:rPr>
        <w:t>or other group health plan coverage options (such as a spouse’s plan) through what is called a “special enrollment period.”</w:t>
      </w:r>
      <w:r w:rsidR="00606510">
        <w:rPr>
          <w:rFonts w:ascii="Arial" w:eastAsia="Times New Roman" w:hAnsi="Arial" w:cs="Arial"/>
        </w:rPr>
        <w:t xml:space="preserve"> </w:t>
      </w:r>
      <w:r w:rsidRPr="00027F2F">
        <w:rPr>
          <w:rFonts w:ascii="Arial" w:eastAsia="Times New Roman" w:hAnsi="Arial" w:cs="Arial"/>
        </w:rPr>
        <w:t>Some of these options may cost less than COBRA continuation coverage.</w:t>
      </w:r>
      <w:r w:rsidR="00606510">
        <w:rPr>
          <w:rFonts w:ascii="Arial" w:eastAsia="Times New Roman" w:hAnsi="Arial" w:cs="Arial"/>
        </w:rPr>
        <w:t xml:space="preserve"> </w:t>
      </w:r>
      <w:r w:rsidRPr="00027F2F">
        <w:rPr>
          <w:rFonts w:ascii="Arial" w:eastAsia="Times New Roman" w:hAnsi="Arial" w:cs="Arial"/>
        </w:rPr>
        <w:t xml:space="preserve"> You can learn more about many of these options at </w:t>
      </w:r>
      <w:hyperlink r:id="rId75" w:history="1">
        <w:r w:rsidR="00496534" w:rsidRPr="00720C95">
          <w:rPr>
            <w:rStyle w:val="Hyperlink"/>
            <w:rFonts w:ascii="Arial" w:eastAsia="Times New Roman" w:hAnsi="Arial" w:cs="Arial"/>
          </w:rPr>
          <w:t>www.healthcare.gov</w:t>
        </w:r>
      </w:hyperlink>
      <w:r w:rsidRPr="00027F2F">
        <w:rPr>
          <w:rFonts w:ascii="Arial" w:eastAsia="Times New Roman" w:hAnsi="Arial" w:cs="Arial"/>
        </w:rPr>
        <w:t>.</w:t>
      </w:r>
    </w:p>
    <w:p w14:paraId="01BC3C2B" w14:textId="7B8AB19C" w:rsidR="00496534" w:rsidRDefault="00496534" w:rsidP="00027F2F">
      <w:pPr>
        <w:spacing w:after="0" w:line="240" w:lineRule="auto"/>
        <w:rPr>
          <w:rFonts w:ascii="Arial" w:eastAsia="Times New Roman" w:hAnsi="Arial" w:cs="Arial"/>
        </w:rPr>
      </w:pPr>
    </w:p>
    <w:p w14:paraId="7668B5C1" w14:textId="08055D3F" w:rsidR="00496534" w:rsidRDefault="00496534" w:rsidP="00496534">
      <w:pPr>
        <w:spacing w:after="0" w:line="240" w:lineRule="auto"/>
        <w:rPr>
          <w:rFonts w:ascii="Arial" w:eastAsia="Times New Roman" w:hAnsi="Arial" w:cs="Arial"/>
          <w:b/>
          <w:bCs/>
        </w:rPr>
      </w:pPr>
      <w:r w:rsidRPr="00496534">
        <w:rPr>
          <w:rFonts w:ascii="Arial" w:eastAsia="Times New Roman" w:hAnsi="Arial" w:cs="Arial"/>
          <w:b/>
          <w:bCs/>
        </w:rPr>
        <w:t>Can I enroll in Medicare instead of COBRA continuation coverage after my group health plan coverage ends?</w:t>
      </w:r>
    </w:p>
    <w:p w14:paraId="50D70171" w14:textId="635F37CC" w:rsidR="00496534" w:rsidRDefault="00496534" w:rsidP="00496534">
      <w:pPr>
        <w:spacing w:after="0" w:line="240" w:lineRule="auto"/>
        <w:rPr>
          <w:rFonts w:ascii="Arial" w:eastAsia="Times New Roman" w:hAnsi="Arial" w:cs="Arial"/>
          <w:b/>
          <w:bCs/>
        </w:rPr>
      </w:pPr>
    </w:p>
    <w:p w14:paraId="610A3B1E" w14:textId="33B8A8B8" w:rsidR="00496534" w:rsidRDefault="00496534" w:rsidP="00496534">
      <w:pPr>
        <w:spacing w:after="0" w:line="240" w:lineRule="auto"/>
        <w:rPr>
          <w:rFonts w:ascii="Arial" w:eastAsia="Times New Roman" w:hAnsi="Arial" w:cs="Arial"/>
        </w:rPr>
      </w:pPr>
      <w:r w:rsidRPr="000935E2">
        <w:rPr>
          <w:rFonts w:ascii="Arial" w:eastAsia="Times New Roman" w:hAnsi="Arial" w:cs="Arial"/>
        </w:rPr>
        <w:t>In general, if you don’t enroll in Medicare Part A or B when you are first eligible because you are still employed, after the Medicare initial enrollment period, you have an 8-month special enrollment period</w:t>
      </w:r>
      <w:r w:rsidRPr="000935E2">
        <w:rPr>
          <w:rFonts w:ascii="Arial" w:eastAsia="Times New Roman" w:hAnsi="Arial" w:cs="Arial"/>
          <w:vertAlign w:val="superscript"/>
        </w:rPr>
        <w:footnoteReference w:id="1"/>
      </w:r>
      <w:r w:rsidRPr="000935E2">
        <w:rPr>
          <w:rFonts w:ascii="Arial" w:eastAsia="Times New Roman" w:hAnsi="Arial" w:cs="Arial"/>
        </w:rPr>
        <w:t xml:space="preserve"> to sign up for Medicare Part A or B, beginning on the earlier of</w:t>
      </w:r>
    </w:p>
    <w:p w14:paraId="4E2D6B3E" w14:textId="77777777" w:rsidR="00496534" w:rsidRPr="000935E2" w:rsidRDefault="00496534" w:rsidP="00496534">
      <w:pPr>
        <w:spacing w:after="0" w:line="240" w:lineRule="auto"/>
        <w:rPr>
          <w:rFonts w:ascii="Arial" w:eastAsia="Times New Roman" w:hAnsi="Arial" w:cs="Arial"/>
        </w:rPr>
      </w:pPr>
    </w:p>
    <w:p w14:paraId="608AC8C9" w14:textId="77777777" w:rsidR="00496534" w:rsidRPr="000935E2" w:rsidRDefault="00496534" w:rsidP="00496534">
      <w:pPr>
        <w:numPr>
          <w:ilvl w:val="0"/>
          <w:numId w:val="34"/>
        </w:numPr>
        <w:spacing w:after="0" w:line="240" w:lineRule="auto"/>
        <w:rPr>
          <w:rFonts w:ascii="Arial" w:eastAsia="Times New Roman" w:hAnsi="Arial" w:cs="Arial"/>
        </w:rPr>
      </w:pPr>
      <w:r w:rsidRPr="000935E2">
        <w:rPr>
          <w:rFonts w:ascii="Arial" w:eastAsia="Times New Roman" w:hAnsi="Arial" w:cs="Arial"/>
        </w:rPr>
        <w:t>The month after your employment ends; or</w:t>
      </w:r>
    </w:p>
    <w:p w14:paraId="4745AD85" w14:textId="3F77FF8B" w:rsidR="00496534" w:rsidRDefault="00496534" w:rsidP="00496534">
      <w:pPr>
        <w:numPr>
          <w:ilvl w:val="0"/>
          <w:numId w:val="34"/>
        </w:numPr>
        <w:spacing w:after="0" w:line="240" w:lineRule="auto"/>
        <w:rPr>
          <w:rFonts w:ascii="Arial" w:eastAsia="Times New Roman" w:hAnsi="Arial" w:cs="Arial"/>
        </w:rPr>
      </w:pPr>
      <w:r w:rsidRPr="000935E2">
        <w:rPr>
          <w:rFonts w:ascii="Arial" w:eastAsia="Times New Roman" w:hAnsi="Arial" w:cs="Arial"/>
        </w:rPr>
        <w:t>The month after group health plan coverage based on current employment ends.</w:t>
      </w:r>
    </w:p>
    <w:p w14:paraId="79933F0D" w14:textId="77777777" w:rsidR="00496534" w:rsidRPr="000935E2" w:rsidRDefault="00496534" w:rsidP="000935E2">
      <w:pPr>
        <w:spacing w:after="0" w:line="240" w:lineRule="auto"/>
        <w:ind w:left="720"/>
        <w:rPr>
          <w:rFonts w:ascii="Arial" w:eastAsia="Times New Roman" w:hAnsi="Arial" w:cs="Arial"/>
        </w:rPr>
      </w:pPr>
    </w:p>
    <w:p w14:paraId="571EB3BD" w14:textId="20E6C179" w:rsidR="00496534" w:rsidRDefault="00496534" w:rsidP="00496534">
      <w:pPr>
        <w:spacing w:after="0" w:line="240" w:lineRule="auto"/>
        <w:rPr>
          <w:rFonts w:ascii="Arial" w:eastAsia="Times New Roman" w:hAnsi="Arial" w:cs="Arial"/>
        </w:rPr>
      </w:pPr>
      <w:r w:rsidRPr="000935E2">
        <w:rPr>
          <w:rFonts w:ascii="Arial" w:eastAsia="Times New Roman" w:hAnsi="Arial" w:cs="Arial"/>
        </w:rPr>
        <w:t>If you don’t enroll in Medicare and elect COBRA continuation coverage instead, you may have to pay a Part B late enrollment penalty and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w:t>
      </w:r>
    </w:p>
    <w:p w14:paraId="4F98FA3A" w14:textId="77777777" w:rsidR="00496534" w:rsidRPr="000935E2" w:rsidRDefault="00496534" w:rsidP="00496534">
      <w:pPr>
        <w:spacing w:after="0" w:line="240" w:lineRule="auto"/>
        <w:rPr>
          <w:rFonts w:ascii="Arial" w:eastAsia="Times New Roman" w:hAnsi="Arial" w:cs="Arial"/>
        </w:rPr>
      </w:pPr>
    </w:p>
    <w:p w14:paraId="4FE22D21" w14:textId="3AC4508C" w:rsidR="00496534" w:rsidRDefault="00496534" w:rsidP="00496534">
      <w:pPr>
        <w:spacing w:after="0" w:line="240" w:lineRule="auto"/>
        <w:rPr>
          <w:rFonts w:ascii="Arial" w:eastAsia="Times New Roman" w:hAnsi="Arial" w:cs="Arial"/>
        </w:rPr>
      </w:pPr>
      <w:r w:rsidRPr="000935E2">
        <w:rPr>
          <w:rFonts w:ascii="Arial" w:eastAsia="Times New Roman" w:hAnsi="Arial" w:cs="Arial"/>
        </w:rPr>
        <w:t>If you are enrolled in both COBRA continuation coverage and Medicare, Medicare will generally pay first (primary payer) and COBRA continuation coverage will pay second.  Certain plans may pay as if secondary to Medicare, even if you are not enrolled in Medicare.</w:t>
      </w:r>
    </w:p>
    <w:p w14:paraId="1852DDA8" w14:textId="77777777" w:rsidR="00496534" w:rsidRPr="000935E2" w:rsidRDefault="00496534" w:rsidP="00496534">
      <w:pPr>
        <w:spacing w:after="0" w:line="240" w:lineRule="auto"/>
        <w:rPr>
          <w:rFonts w:ascii="Arial" w:eastAsia="Times New Roman" w:hAnsi="Arial" w:cs="Arial"/>
        </w:rPr>
      </w:pPr>
    </w:p>
    <w:p w14:paraId="32EA322A" w14:textId="77777777" w:rsidR="00496534" w:rsidRPr="000935E2" w:rsidRDefault="00496534" w:rsidP="00496534">
      <w:pPr>
        <w:spacing w:after="0" w:line="240" w:lineRule="auto"/>
        <w:rPr>
          <w:rFonts w:ascii="Arial" w:eastAsia="Times New Roman" w:hAnsi="Arial" w:cs="Arial"/>
        </w:rPr>
      </w:pPr>
      <w:r w:rsidRPr="000935E2">
        <w:rPr>
          <w:rFonts w:ascii="Arial" w:eastAsia="Times New Roman" w:hAnsi="Arial" w:cs="Arial"/>
        </w:rPr>
        <w:t xml:space="preserve">For more information visit </w:t>
      </w:r>
      <w:hyperlink r:id="rId76" w:history="1">
        <w:r w:rsidRPr="000935E2">
          <w:rPr>
            <w:rStyle w:val="Hyperlink"/>
            <w:rFonts w:ascii="Arial" w:eastAsia="Times New Roman" w:hAnsi="Arial" w:cs="Arial"/>
          </w:rPr>
          <w:t>https://www.medicare.gov/medicare-and-you</w:t>
        </w:r>
      </w:hyperlink>
      <w:r w:rsidRPr="000935E2">
        <w:rPr>
          <w:rFonts w:ascii="Arial" w:eastAsia="Times New Roman" w:hAnsi="Arial" w:cs="Arial"/>
        </w:rPr>
        <w:t>.</w:t>
      </w:r>
    </w:p>
    <w:p w14:paraId="7FF264F6" w14:textId="77777777" w:rsidR="00027F2F" w:rsidRDefault="00027F2F" w:rsidP="00027F2F">
      <w:pPr>
        <w:spacing w:after="0" w:line="240" w:lineRule="auto"/>
        <w:rPr>
          <w:rFonts w:ascii="Arial" w:eastAsia="Times New Roman" w:hAnsi="Arial" w:cs="Arial"/>
        </w:rPr>
      </w:pPr>
    </w:p>
    <w:p w14:paraId="2580C23D" w14:textId="6B7824E5" w:rsidR="00027F2F" w:rsidRPr="00027F2F" w:rsidRDefault="00027F2F" w:rsidP="00DF1E9A">
      <w:pPr>
        <w:rPr>
          <w:rFonts w:ascii="Arial" w:eastAsia="Times New Roman" w:hAnsi="Arial" w:cs="Arial"/>
        </w:rPr>
      </w:pPr>
      <w:r w:rsidRPr="00027F2F">
        <w:rPr>
          <w:rFonts w:ascii="Arial" w:eastAsia="Times New Roman" w:hAnsi="Arial" w:cs="Arial"/>
          <w:b/>
          <w:bCs/>
        </w:rPr>
        <w:t>If you have questions</w:t>
      </w:r>
    </w:p>
    <w:p w14:paraId="57A85262" w14:textId="59C17ECD"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Questions concerning your Plan or your COBRA continuation coverage rights should be addressed to the contact or contacts identified below.</w:t>
      </w:r>
      <w:r w:rsidR="00606510">
        <w:rPr>
          <w:rFonts w:ascii="Arial" w:eastAsia="Times New Roman" w:hAnsi="Arial" w:cs="Arial"/>
        </w:rPr>
        <w:t xml:space="preserve"> </w:t>
      </w:r>
      <w:r w:rsidRPr="00027F2F">
        <w:rPr>
          <w:rFonts w:ascii="Arial" w:eastAsia="Times New Roman" w:hAnsi="Arial" w:cs="Arial"/>
        </w:rPr>
        <w:t xml:space="preserve">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t>
      </w:r>
      <w:hyperlink r:id="rId77" w:history="1">
        <w:r w:rsidRPr="00D535F4">
          <w:rPr>
            <w:rStyle w:val="Hyperlink"/>
            <w:rFonts w:ascii="Arial" w:eastAsia="Times New Roman" w:hAnsi="Arial" w:cs="Arial"/>
          </w:rPr>
          <w:t>www.dol.gov/ebsa</w:t>
        </w:r>
      </w:hyperlink>
      <w:r w:rsidRPr="00027F2F">
        <w:rPr>
          <w:rFonts w:ascii="Arial" w:eastAsia="Times New Roman" w:hAnsi="Arial" w:cs="Arial"/>
        </w:rPr>
        <w:t>.</w:t>
      </w:r>
      <w:r w:rsidR="00606510">
        <w:rPr>
          <w:rFonts w:ascii="Arial" w:eastAsia="Times New Roman" w:hAnsi="Arial" w:cs="Arial"/>
        </w:rPr>
        <w:t xml:space="preserve"> </w:t>
      </w:r>
      <w:r w:rsidRPr="00027F2F">
        <w:rPr>
          <w:rFonts w:ascii="Arial" w:eastAsia="Times New Roman" w:hAnsi="Arial" w:cs="Arial"/>
        </w:rPr>
        <w:t>(Addresses and phone numbers of Regional and District EBSA Offices are available through EBSA’s website.)</w:t>
      </w:r>
      <w:r w:rsidR="00606510">
        <w:rPr>
          <w:rFonts w:ascii="Arial" w:eastAsia="Times New Roman" w:hAnsi="Arial" w:cs="Arial"/>
        </w:rPr>
        <w:t xml:space="preserve"> </w:t>
      </w:r>
      <w:r w:rsidRPr="00027F2F">
        <w:rPr>
          <w:rFonts w:ascii="Arial" w:eastAsia="Times New Roman" w:hAnsi="Arial" w:cs="Arial"/>
        </w:rPr>
        <w:t xml:space="preserve">For more information about the Marketplace, visit </w:t>
      </w:r>
      <w:hyperlink r:id="rId78" w:history="1">
        <w:r w:rsidRPr="00027F2F">
          <w:rPr>
            <w:rFonts w:ascii="Arial" w:eastAsia="Times New Roman" w:hAnsi="Arial" w:cs="Arial"/>
            <w:color w:val="0000FF"/>
            <w:u w:val="single"/>
          </w:rPr>
          <w:t>www.HealthCare.gov</w:t>
        </w:r>
      </w:hyperlink>
      <w:r w:rsidRPr="00027F2F">
        <w:rPr>
          <w:rFonts w:ascii="Arial" w:eastAsia="Times New Roman" w:hAnsi="Arial" w:cs="Arial"/>
        </w:rPr>
        <w:t>.</w:t>
      </w:r>
      <w:r w:rsidR="00E368D7">
        <w:rPr>
          <w:rFonts w:ascii="Arial" w:eastAsia="Times New Roman" w:hAnsi="Arial" w:cs="Arial"/>
        </w:rPr>
        <w:t xml:space="preserve"> </w:t>
      </w:r>
    </w:p>
    <w:p w14:paraId="6F6D6A97" w14:textId="77777777" w:rsidR="00027F2F" w:rsidRPr="00027F2F" w:rsidRDefault="00027F2F" w:rsidP="00027F2F">
      <w:pPr>
        <w:spacing w:after="0" w:line="240" w:lineRule="auto"/>
        <w:rPr>
          <w:rFonts w:ascii="Arial" w:eastAsia="Times New Roman" w:hAnsi="Arial" w:cs="Arial"/>
          <w:b/>
          <w:bCs/>
        </w:rPr>
      </w:pPr>
    </w:p>
    <w:p w14:paraId="539F1FC3"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Keep your Plan informed of address changes</w:t>
      </w:r>
    </w:p>
    <w:p w14:paraId="1A924DE4" w14:textId="77777777" w:rsidR="00027F2F" w:rsidRPr="00027F2F" w:rsidRDefault="00027F2F" w:rsidP="00027F2F">
      <w:pPr>
        <w:spacing w:after="0" w:line="240" w:lineRule="auto"/>
        <w:rPr>
          <w:rFonts w:ascii="Arial" w:eastAsia="Times New Roman" w:hAnsi="Arial" w:cs="Arial"/>
          <w:b/>
          <w:bCs/>
        </w:rPr>
      </w:pPr>
    </w:p>
    <w:p w14:paraId="79C2D354"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To protect your family’s rights, let the Plan Administrator know about any changes in the addresses of family members.</w:t>
      </w:r>
      <w:r w:rsidR="00606510">
        <w:rPr>
          <w:rFonts w:ascii="Arial" w:eastAsia="Times New Roman" w:hAnsi="Arial" w:cs="Arial"/>
          <w:b/>
          <w:bCs/>
        </w:rPr>
        <w:t xml:space="preserve"> </w:t>
      </w:r>
      <w:r w:rsidRPr="00027F2F">
        <w:rPr>
          <w:rFonts w:ascii="Arial" w:eastAsia="Times New Roman" w:hAnsi="Arial" w:cs="Arial"/>
        </w:rPr>
        <w:t>You should also keep a copy, for your records, of any notices you send to the Plan Administrator.</w:t>
      </w:r>
    </w:p>
    <w:p w14:paraId="423243DD" w14:textId="77777777" w:rsidR="00027F2F" w:rsidRPr="00027F2F" w:rsidRDefault="00027F2F" w:rsidP="00027F2F">
      <w:pPr>
        <w:spacing w:after="0" w:line="240" w:lineRule="auto"/>
        <w:rPr>
          <w:rFonts w:ascii="Arial" w:eastAsia="Times New Roman" w:hAnsi="Arial" w:cs="Arial"/>
        </w:rPr>
      </w:pPr>
    </w:p>
    <w:p w14:paraId="1D6242F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b/>
          <w:bCs/>
        </w:rPr>
        <w:t>Plan contact information</w:t>
      </w:r>
    </w:p>
    <w:p w14:paraId="5DB0A53F" w14:textId="77777777" w:rsidR="00027F2F" w:rsidRPr="00027F2F" w:rsidRDefault="00027F2F" w:rsidP="00027F2F">
      <w:pPr>
        <w:spacing w:after="0" w:line="240" w:lineRule="auto"/>
        <w:rPr>
          <w:rFonts w:ascii="Arial" w:eastAsia="Times New Roman" w:hAnsi="Arial" w:cs="Arial"/>
        </w:rPr>
      </w:pPr>
    </w:p>
    <w:p w14:paraId="5CC04AB6" w14:textId="7A671971" w:rsidR="00027F2F" w:rsidRPr="00027F2F" w:rsidRDefault="00177513" w:rsidP="00027F2F">
      <w:pPr>
        <w:spacing w:after="0" w:line="240" w:lineRule="auto"/>
        <w:rPr>
          <w:rFonts w:ascii="Arial" w:eastAsia="Times New Roman" w:hAnsi="Arial" w:cs="Arial"/>
        </w:rPr>
      </w:pPr>
      <w:r>
        <w:rPr>
          <w:rFonts w:ascii="Arial" w:eastAsia="Times New Roman" w:hAnsi="Arial" w:cs="Arial"/>
        </w:rPr>
        <w:t xml:space="preserve"> </w:t>
      </w:r>
      <w:r w:rsidR="00377D0C">
        <w:rPr>
          <w:rFonts w:ascii="Arial" w:eastAsia="Times New Roman" w:hAnsi="Arial" w:cs="Arial"/>
        </w:rPr>
        <w:t>WOODSTOCK INN BREWERY</w:t>
      </w:r>
      <w:r w:rsidR="002A171A">
        <w:rPr>
          <w:rFonts w:ascii="Arial" w:eastAsia="Times New Roman" w:hAnsi="Arial" w:cs="Arial"/>
        </w:rPr>
        <w:t xml:space="preserve"> </w:t>
      </w:r>
      <w:r w:rsidR="00BF781F">
        <w:rPr>
          <w:rFonts w:ascii="Arial" w:eastAsia="Times New Roman" w:hAnsi="Arial" w:cs="Arial"/>
        </w:rPr>
        <w:t xml:space="preserve">Human Resources </w:t>
      </w:r>
      <w:r w:rsidR="00377D0C">
        <w:rPr>
          <w:rFonts w:ascii="Arial" w:eastAsia="Times New Roman" w:hAnsi="Arial" w:cs="Arial"/>
        </w:rPr>
        <w:t>603-283-5488</w:t>
      </w:r>
      <w:r w:rsidR="00BF781F">
        <w:rPr>
          <w:rFonts w:ascii="Arial" w:eastAsia="Times New Roman" w:hAnsi="Arial" w:cs="Arial"/>
        </w:rPr>
        <w:t>.</w:t>
      </w:r>
    </w:p>
    <w:p w14:paraId="6DA47E0B" w14:textId="26334E9A" w:rsidR="00980F2A" w:rsidRPr="00B27BFA" w:rsidRDefault="008F687A" w:rsidP="00A36C20">
      <w:pPr>
        <w:rPr>
          <w:rFonts w:ascii="Arial" w:eastAsia="Arial" w:hAnsi="Arial" w:cs="Arial"/>
          <w:b/>
          <w:bCs/>
          <w:i/>
          <w:color w:val="C00000"/>
          <w:sz w:val="24"/>
          <w:szCs w:val="24"/>
        </w:rPr>
      </w:pPr>
      <w:r>
        <w:rPr>
          <w:rFonts w:ascii="Arial" w:eastAsia="Arial" w:hAnsi="Arial" w:cs="Arial"/>
          <w:b/>
          <w:bCs/>
          <w:i/>
          <w:color w:val="C00000"/>
          <w:sz w:val="24"/>
          <w:szCs w:val="24"/>
        </w:rPr>
        <w:br w:type="page"/>
      </w:r>
      <w:r w:rsidR="00980F2A" w:rsidRPr="00BE1759">
        <w:rPr>
          <w:rFonts w:ascii="Arial" w:eastAsia="Arial" w:hAnsi="Arial" w:cs="Arial"/>
          <w:b/>
          <w:bCs/>
          <w:i/>
          <w:color w:val="C00000"/>
          <w:sz w:val="24"/>
          <w:szCs w:val="24"/>
        </w:rPr>
        <w:lastRenderedPageBreak/>
        <w:t xml:space="preserve">Provide this notice to all </w:t>
      </w:r>
      <w:r w:rsidR="00980F2A">
        <w:rPr>
          <w:rFonts w:ascii="Arial" w:eastAsia="Arial" w:hAnsi="Arial" w:cs="Arial"/>
          <w:b/>
          <w:bCs/>
          <w:i/>
          <w:color w:val="C00000"/>
          <w:sz w:val="24"/>
          <w:szCs w:val="24"/>
        </w:rPr>
        <w:t xml:space="preserve">new </w:t>
      </w:r>
      <w:r w:rsidR="00980F2A" w:rsidRPr="00BE1759">
        <w:rPr>
          <w:rFonts w:ascii="Arial" w:eastAsia="Arial" w:hAnsi="Arial" w:cs="Arial"/>
          <w:b/>
          <w:bCs/>
          <w:i/>
          <w:color w:val="C00000"/>
          <w:sz w:val="24"/>
          <w:szCs w:val="24"/>
        </w:rPr>
        <w:t xml:space="preserve">employees (even if they are part-time/temporary/not eligible for the plan) </w:t>
      </w:r>
      <w:r w:rsidR="00980F2A">
        <w:rPr>
          <w:rFonts w:ascii="Arial" w:eastAsia="Arial" w:hAnsi="Arial" w:cs="Arial"/>
          <w:b/>
          <w:bCs/>
          <w:i/>
          <w:color w:val="C00000"/>
          <w:sz w:val="24"/>
          <w:szCs w:val="24"/>
        </w:rPr>
        <w:t xml:space="preserve">within 14 days after their hire date </w:t>
      </w:r>
      <w:r w:rsidR="00980F2A" w:rsidRPr="00BE1759">
        <w:rPr>
          <w:rFonts w:ascii="Arial" w:eastAsia="Arial" w:hAnsi="Arial" w:cs="Arial"/>
          <w:b/>
          <w:bCs/>
          <w:i/>
          <w:color w:val="C00000"/>
          <w:sz w:val="24"/>
          <w:szCs w:val="24"/>
        </w:rPr>
        <w:t>if you offer coverage to any employee.</w:t>
      </w:r>
      <w:r w:rsidR="00606510">
        <w:rPr>
          <w:rFonts w:ascii="Arial" w:eastAsia="Arial" w:hAnsi="Arial" w:cs="Arial"/>
          <w:b/>
          <w:bCs/>
          <w:i/>
          <w:color w:val="C00000"/>
          <w:sz w:val="24"/>
          <w:szCs w:val="24"/>
        </w:rPr>
        <w:t xml:space="preserve"> </w:t>
      </w:r>
      <w:r w:rsidR="00980F2A" w:rsidRPr="00BE1759">
        <w:rPr>
          <w:rFonts w:ascii="Arial" w:eastAsia="Arial" w:hAnsi="Arial" w:cs="Arial"/>
          <w:b/>
          <w:bCs/>
          <w:i/>
          <w:color w:val="C00000"/>
          <w:sz w:val="24"/>
          <w:szCs w:val="24"/>
        </w:rPr>
        <w:t>Note that completing questions 13 – 16 is optional.</w:t>
      </w:r>
      <w:r w:rsidR="00606510">
        <w:rPr>
          <w:rFonts w:ascii="Arial" w:eastAsia="Arial" w:hAnsi="Arial" w:cs="Arial"/>
          <w:b/>
          <w:bCs/>
          <w:i/>
          <w:color w:val="C00000"/>
          <w:sz w:val="24"/>
          <w:szCs w:val="24"/>
        </w:rPr>
        <w:t xml:space="preserve"> </w:t>
      </w:r>
      <w:r w:rsidR="00980F2A" w:rsidRPr="00BE1759">
        <w:rPr>
          <w:rFonts w:ascii="Arial" w:eastAsia="Arial" w:hAnsi="Arial" w:cs="Arial"/>
          <w:b/>
          <w:bCs/>
          <w:i/>
          <w:color w:val="C00000"/>
          <w:sz w:val="24"/>
          <w:szCs w:val="24"/>
        </w:rPr>
        <w:t>At this time, providing information on minimum value and affordability is required.</w:t>
      </w:r>
    </w:p>
    <w:p w14:paraId="5A845EC9" w14:textId="77777777" w:rsidR="00980F2A" w:rsidRPr="00B27BFA" w:rsidRDefault="00980F2A" w:rsidP="00980F2A">
      <w:pPr>
        <w:widowControl w:val="0"/>
        <w:spacing w:after="0" w:line="240" w:lineRule="auto"/>
        <w:ind w:right="-20"/>
        <w:rPr>
          <w:rFonts w:ascii="Arial" w:eastAsia="Arial" w:hAnsi="Arial" w:cs="Arial"/>
          <w:bCs/>
          <w:color w:val="262323"/>
          <w:sz w:val="24"/>
          <w:szCs w:val="30"/>
        </w:rPr>
      </w:pPr>
    </w:p>
    <w:p w14:paraId="2335295A" w14:textId="77777777" w:rsidR="00F06A39" w:rsidRPr="00B27BFA" w:rsidRDefault="00F06A39" w:rsidP="00B27BFA">
      <w:pPr>
        <w:spacing w:after="0" w:line="240" w:lineRule="auto"/>
        <w:rPr>
          <w:rFonts w:ascii="Arial" w:hAnsi="Arial" w:cs="Arial"/>
          <w:sz w:val="20"/>
        </w:rPr>
      </w:pPr>
      <w:r w:rsidRPr="00B27BFA">
        <w:rPr>
          <w:rFonts w:ascii="Arial" w:hAnsi="Arial" w:cs="Arial"/>
          <w:sz w:val="20"/>
        </w:rPr>
        <w:t>For the Department of Labor’s Employer Exchange/Marketplace Notices and Instructions, please click the link below:</w:t>
      </w:r>
    </w:p>
    <w:p w14:paraId="49801D7D" w14:textId="77777777" w:rsidR="00F06A39" w:rsidRDefault="00BB226B" w:rsidP="00B27BFA">
      <w:pPr>
        <w:spacing w:after="0" w:line="240" w:lineRule="auto"/>
        <w:rPr>
          <w:rStyle w:val="Hyperlink"/>
          <w:rFonts w:ascii="Arial" w:hAnsi="Arial" w:cs="Arial"/>
          <w:sz w:val="20"/>
        </w:rPr>
      </w:pPr>
      <w:hyperlink r:id="rId79" w:history="1">
        <w:r w:rsidR="00112897" w:rsidRPr="003F0251">
          <w:rPr>
            <w:rStyle w:val="Hyperlink"/>
            <w:rFonts w:ascii="Arial" w:hAnsi="Arial" w:cs="Arial"/>
            <w:sz w:val="20"/>
          </w:rPr>
          <w:t>http://www.datair.com/PDF/DOL Employer Exchange Notices.pdf</w:t>
        </w:r>
      </w:hyperlink>
    </w:p>
    <w:p w14:paraId="671BDC2C" w14:textId="77777777" w:rsidR="00AD009D" w:rsidRDefault="00AD009D" w:rsidP="00B27BFA">
      <w:pPr>
        <w:spacing w:after="0" w:line="240" w:lineRule="auto"/>
        <w:rPr>
          <w:rStyle w:val="Hyperlink"/>
          <w:rFonts w:ascii="Arial" w:hAnsi="Arial" w:cs="Arial"/>
          <w:sz w:val="20"/>
        </w:rPr>
      </w:pPr>
    </w:p>
    <w:p w14:paraId="5E3C32AE" w14:textId="77777777" w:rsidR="00F00F47" w:rsidRPr="00337B15" w:rsidRDefault="00F00F47" w:rsidP="00F00F47">
      <w:pPr>
        <w:widowControl w:val="0"/>
        <w:spacing w:after="0" w:line="240" w:lineRule="auto"/>
        <w:ind w:right="-20"/>
        <w:rPr>
          <w:rFonts w:ascii="Arial" w:eastAsia="Arial" w:hAnsi="Arial" w:cs="Arial"/>
          <w:b/>
          <w:bCs/>
          <w:color w:val="262323"/>
          <w:sz w:val="30"/>
          <w:szCs w:val="30"/>
        </w:rPr>
      </w:pPr>
      <w:r w:rsidRPr="00DF1E9A">
        <w:rPr>
          <w:rFonts w:ascii="Calibri" w:eastAsia="Calibri" w:hAnsi="Calibri" w:cs="Times New Roman"/>
          <w:noProof/>
        </w:rPr>
        <w:drawing>
          <wp:anchor distT="0" distB="0" distL="114300" distR="114300" simplePos="0" relativeHeight="251734016" behindDoc="0" locked="0" layoutInCell="1" allowOverlap="1" wp14:anchorId="2B0F47E0" wp14:editId="0445134E">
            <wp:simplePos x="0" y="0"/>
            <wp:positionH relativeFrom="column">
              <wp:posOffset>3810</wp:posOffset>
            </wp:positionH>
            <wp:positionV relativeFrom="paragraph">
              <wp:posOffset>109855</wp:posOffset>
            </wp:positionV>
            <wp:extent cx="596265" cy="59626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1218A" w14:textId="77777777" w:rsidR="00F00F47" w:rsidRPr="00337B15" w:rsidRDefault="00F00F47" w:rsidP="00F00F47">
      <w:pPr>
        <w:widowControl w:val="0"/>
        <w:spacing w:after="0" w:line="240" w:lineRule="auto"/>
        <w:rPr>
          <w:rFonts w:ascii="Folio Md BT" w:eastAsia="Calibri" w:hAnsi="Folio Md BT" w:cs="Times New Roman"/>
          <w:b/>
          <w:sz w:val="30"/>
          <w:szCs w:val="30"/>
        </w:rPr>
      </w:pPr>
      <w:r w:rsidRPr="00DF1E9A">
        <w:rPr>
          <w:rFonts w:ascii="Calibri" w:eastAsia="Calibri" w:hAnsi="Calibri" w:cs="Times New Roman"/>
          <w:noProof/>
        </w:rPr>
        <mc:AlternateContent>
          <mc:Choice Requires="wps">
            <w:drawing>
              <wp:anchor distT="0" distB="0" distL="114300" distR="114300" simplePos="0" relativeHeight="251735040" behindDoc="0" locked="0" layoutInCell="1" allowOverlap="1" wp14:anchorId="690240EB" wp14:editId="1681704F">
                <wp:simplePos x="0" y="0"/>
                <wp:positionH relativeFrom="column">
                  <wp:posOffset>4753610</wp:posOffset>
                </wp:positionH>
                <wp:positionV relativeFrom="paragraph">
                  <wp:posOffset>111125</wp:posOffset>
                </wp:positionV>
                <wp:extent cx="1534795" cy="401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0195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DBCED6" w14:textId="77777777" w:rsidR="00C53003" w:rsidRPr="00BE0357" w:rsidRDefault="00C53003" w:rsidP="00F00F47">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b/>
                                <w:bCs/>
                                <w:color w:val="262323"/>
                                <w:position w:val="-3"/>
                                <w:sz w:val="30"/>
                                <w:szCs w:val="30"/>
                              </w:rPr>
                              <w:t xml:space="preserve">        </w:t>
                            </w:r>
                            <w:r w:rsidRPr="00BE0357">
                              <w:rPr>
                                <w:rFonts w:ascii="Folio Md BT" w:eastAsia="Arial" w:hAnsi="Folio Md BT" w:cs="Arial"/>
                                <w:sz w:val="14"/>
                                <w:szCs w:val="14"/>
                              </w:rPr>
                              <w:t>Form Approved</w:t>
                            </w:r>
                            <w:r w:rsidRPr="00BE0357">
                              <w:rPr>
                                <w:rFonts w:ascii="Folio Md BT" w:eastAsia="Arial" w:hAnsi="Folio Md BT" w:cs="Arial"/>
                                <w:color w:val="262323"/>
                                <w:position w:val="1"/>
                                <w:sz w:val="14"/>
                                <w:szCs w:val="14"/>
                              </w:rPr>
                              <w:t xml:space="preserve">                         </w:t>
                            </w:r>
                          </w:p>
                          <w:p w14:paraId="1E9AA915" w14:textId="77777777" w:rsidR="00C53003" w:rsidRPr="00BE0357" w:rsidRDefault="00C53003" w:rsidP="00F00F47">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 xml:space="preserve">  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 xml:space="preserve">1210-0149 </w:t>
                            </w:r>
                          </w:p>
                          <w:p w14:paraId="2E554D17" w14:textId="5561D32B" w:rsidR="00C53003" w:rsidRPr="00BE0357" w:rsidRDefault="00C53003" w:rsidP="00F00F47">
                            <w:pPr>
                              <w:spacing w:after="0" w:line="240" w:lineRule="auto"/>
                              <w:ind w:right="103"/>
                              <w:jc w:val="right"/>
                              <w:rPr>
                                <w:rFonts w:ascii="Folio Md BT" w:eastAsia="Arial" w:hAnsi="Folio Md BT" w:cs="Arial"/>
                                <w:sz w:val="14"/>
                                <w:szCs w:val="14"/>
                              </w:rPr>
                            </w:pPr>
                            <w:r>
                              <w:rPr>
                                <w:rFonts w:ascii="Folio Md BT" w:eastAsia="Arial" w:hAnsi="Folio Md BT" w:cs="Arial"/>
                                <w:color w:val="262323"/>
                                <w:w w:val="102"/>
                                <w:position w:val="1"/>
                                <w:sz w:val="14"/>
                                <w:szCs w:val="14"/>
                              </w:rPr>
                              <w:t>(expires 5-31-2020</w:t>
                            </w:r>
                            <w:r w:rsidRPr="00BE0357">
                              <w:rPr>
                                <w:rFonts w:ascii="Folio Md BT" w:eastAsia="Arial" w:hAnsi="Folio Md BT" w:cs="Arial"/>
                                <w:color w:val="262323"/>
                                <w:w w:val="102"/>
                                <w:position w:val="1"/>
                                <w:sz w:val="14"/>
                                <w:szCs w:val="14"/>
                              </w:rPr>
                              <w:t>)</w:t>
                            </w:r>
                          </w:p>
                          <w:p w14:paraId="197B499E" w14:textId="77777777" w:rsidR="00C53003" w:rsidRDefault="00C53003" w:rsidP="00F00F47">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240EB" id="_x0000_s1027" type="#_x0000_t202" style="position:absolute;margin-left:374.3pt;margin-top:8.75pt;width:120.85pt;height:3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" filled="f" stroked="f">
                <v:textbox>
                  <w:txbxContent>
                    <w:p w14:paraId="2FDBCED6" w14:textId="77777777" w:rsidR="00C53003" w:rsidRPr="00BE0357" w:rsidRDefault="00C53003" w:rsidP="00F00F47">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b/>
                          <w:bCs/>
                          <w:color w:val="262323"/>
                          <w:position w:val="-3"/>
                          <w:sz w:val="30"/>
                          <w:szCs w:val="30"/>
                        </w:rPr>
                        <w:t xml:space="preserve">        </w:t>
                      </w:r>
                      <w:r w:rsidRPr="00BE0357">
                        <w:rPr>
                          <w:rFonts w:ascii="Folio Md BT" w:eastAsia="Arial" w:hAnsi="Folio Md BT" w:cs="Arial"/>
                          <w:sz w:val="14"/>
                          <w:szCs w:val="14"/>
                        </w:rPr>
                        <w:t>Form Approved</w:t>
                      </w:r>
                      <w:r w:rsidRPr="00BE0357">
                        <w:rPr>
                          <w:rFonts w:ascii="Folio Md BT" w:eastAsia="Arial" w:hAnsi="Folio Md BT" w:cs="Arial"/>
                          <w:color w:val="262323"/>
                          <w:position w:val="1"/>
                          <w:sz w:val="14"/>
                          <w:szCs w:val="14"/>
                        </w:rPr>
                        <w:t xml:space="preserve">                         </w:t>
                      </w:r>
                    </w:p>
                    <w:p w14:paraId="1E9AA915" w14:textId="77777777" w:rsidR="00C53003" w:rsidRPr="00BE0357" w:rsidRDefault="00C53003" w:rsidP="00F00F47">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 xml:space="preserve">  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 xml:space="preserve">1210-0149 </w:t>
                      </w:r>
                    </w:p>
                    <w:p w14:paraId="2E554D17" w14:textId="5561D32B" w:rsidR="00C53003" w:rsidRPr="00BE0357" w:rsidRDefault="00C53003" w:rsidP="00F00F47">
                      <w:pPr>
                        <w:spacing w:after="0" w:line="240" w:lineRule="auto"/>
                        <w:ind w:right="103"/>
                        <w:jc w:val="right"/>
                        <w:rPr>
                          <w:rFonts w:ascii="Folio Md BT" w:eastAsia="Arial" w:hAnsi="Folio Md BT" w:cs="Arial"/>
                          <w:sz w:val="14"/>
                          <w:szCs w:val="14"/>
                        </w:rPr>
                      </w:pPr>
                      <w:r>
                        <w:rPr>
                          <w:rFonts w:ascii="Folio Md BT" w:eastAsia="Arial" w:hAnsi="Folio Md BT" w:cs="Arial"/>
                          <w:color w:val="262323"/>
                          <w:w w:val="102"/>
                          <w:position w:val="1"/>
                          <w:sz w:val="14"/>
                          <w:szCs w:val="14"/>
                        </w:rPr>
                        <w:t>(expires 5-31-2020</w:t>
                      </w:r>
                      <w:r w:rsidRPr="00BE0357">
                        <w:rPr>
                          <w:rFonts w:ascii="Folio Md BT" w:eastAsia="Arial" w:hAnsi="Folio Md BT" w:cs="Arial"/>
                          <w:color w:val="262323"/>
                          <w:w w:val="102"/>
                          <w:position w:val="1"/>
                          <w:sz w:val="14"/>
                          <w:szCs w:val="14"/>
                        </w:rPr>
                        <w:t>)</w:t>
                      </w:r>
                    </w:p>
                    <w:p w14:paraId="197B499E" w14:textId="77777777" w:rsidR="00C53003" w:rsidRDefault="00C53003" w:rsidP="00F00F47">
                      <w:pPr>
                        <w:jc w:val="right"/>
                      </w:pPr>
                    </w:p>
                  </w:txbxContent>
                </v:textbox>
              </v:shape>
            </w:pict>
          </mc:Fallback>
        </mc:AlternateContent>
      </w:r>
      <w:r w:rsidRPr="00337B15">
        <w:rPr>
          <w:rFonts w:ascii="Folio Md BT" w:eastAsia="Calibri" w:hAnsi="Folio Md BT" w:cs="Times New Roman"/>
          <w:b/>
          <w:sz w:val="30"/>
          <w:szCs w:val="30"/>
        </w:rPr>
        <w:t xml:space="preserve">New </w:t>
      </w:r>
      <w:r w:rsidRPr="00337B15">
        <w:rPr>
          <w:rFonts w:ascii="Folio Md BT" w:eastAsia="Calibri" w:hAnsi="Folio Md BT" w:cs="Times New Roman"/>
          <w:b/>
          <w:w w:val="111"/>
          <w:sz w:val="30"/>
          <w:szCs w:val="30"/>
        </w:rPr>
        <w:t>Health</w:t>
      </w:r>
      <w:r w:rsidRPr="00337B15">
        <w:rPr>
          <w:rFonts w:ascii="Folio Md BT" w:eastAsia="Calibri" w:hAnsi="Folio Md BT" w:cs="Times New Roman"/>
          <w:b/>
          <w:spacing w:val="35"/>
          <w:w w:val="111"/>
          <w:sz w:val="30"/>
          <w:szCs w:val="30"/>
        </w:rPr>
        <w:t xml:space="preserve"> </w:t>
      </w:r>
      <w:r w:rsidRPr="00337B15">
        <w:rPr>
          <w:rFonts w:ascii="Folio Md BT" w:eastAsia="Calibri" w:hAnsi="Folio Md BT" w:cs="Times New Roman"/>
          <w:b/>
          <w:w w:val="111"/>
          <w:sz w:val="30"/>
          <w:szCs w:val="30"/>
        </w:rPr>
        <w:t>Insurance</w:t>
      </w:r>
      <w:r w:rsidRPr="00337B15">
        <w:rPr>
          <w:rFonts w:ascii="Folio Md BT" w:eastAsia="Calibri" w:hAnsi="Folio Md BT" w:cs="Times New Roman"/>
          <w:b/>
          <w:spacing w:val="-18"/>
          <w:w w:val="111"/>
          <w:sz w:val="30"/>
          <w:szCs w:val="30"/>
        </w:rPr>
        <w:t xml:space="preserve"> </w:t>
      </w:r>
      <w:r w:rsidRPr="00337B15">
        <w:rPr>
          <w:rFonts w:ascii="Folio Md BT" w:eastAsia="Calibri" w:hAnsi="Folio Md BT" w:cs="Times New Roman"/>
          <w:b/>
          <w:w w:val="111"/>
          <w:sz w:val="30"/>
          <w:szCs w:val="30"/>
        </w:rPr>
        <w:t>Marketplace</w:t>
      </w:r>
      <w:r w:rsidRPr="00337B15">
        <w:rPr>
          <w:rFonts w:ascii="Folio Md BT" w:eastAsia="Calibri" w:hAnsi="Folio Md BT" w:cs="Times New Roman"/>
          <w:b/>
          <w:spacing w:val="28"/>
          <w:w w:val="111"/>
          <w:sz w:val="30"/>
          <w:szCs w:val="30"/>
        </w:rPr>
        <w:t xml:space="preserve"> </w:t>
      </w:r>
      <w:r w:rsidRPr="00337B15">
        <w:rPr>
          <w:rFonts w:ascii="Folio Md BT" w:eastAsia="Calibri" w:hAnsi="Folio Md BT" w:cs="Times New Roman"/>
          <w:b/>
          <w:w w:val="111"/>
          <w:sz w:val="30"/>
          <w:szCs w:val="30"/>
        </w:rPr>
        <w:t>Coverage</w:t>
      </w:r>
    </w:p>
    <w:p w14:paraId="7D208D49" w14:textId="77777777" w:rsidR="00F00F47" w:rsidRPr="00337B15" w:rsidRDefault="00F00F47" w:rsidP="00F00F47">
      <w:pPr>
        <w:widowControl w:val="0"/>
        <w:spacing w:after="0" w:line="240" w:lineRule="auto"/>
        <w:rPr>
          <w:rFonts w:ascii="Arial" w:eastAsia="Arial" w:hAnsi="Arial" w:cs="Arial"/>
          <w:w w:val="102"/>
          <w:position w:val="1"/>
          <w:sz w:val="14"/>
          <w:szCs w:val="14"/>
        </w:rPr>
      </w:pPr>
      <w:r w:rsidRPr="00337B15">
        <w:rPr>
          <w:rFonts w:ascii="Folio Md BT" w:eastAsia="Calibri" w:hAnsi="Folio Md BT" w:cs="Times New Roman"/>
          <w:b/>
          <w:w w:val="116"/>
          <w:position w:val="-3"/>
          <w:sz w:val="30"/>
          <w:szCs w:val="30"/>
        </w:rPr>
        <w:t>Options</w:t>
      </w:r>
      <w:r w:rsidRPr="00337B15">
        <w:rPr>
          <w:rFonts w:ascii="Folio Md BT" w:eastAsia="Calibri" w:hAnsi="Folio Md BT" w:cs="Times New Roman"/>
          <w:b/>
          <w:spacing w:val="-36"/>
          <w:w w:val="116"/>
          <w:position w:val="-3"/>
          <w:sz w:val="30"/>
          <w:szCs w:val="30"/>
        </w:rPr>
        <w:t xml:space="preserve"> </w:t>
      </w:r>
      <w:r w:rsidRPr="00337B15">
        <w:rPr>
          <w:rFonts w:ascii="Folio Md BT" w:eastAsia="Calibri" w:hAnsi="Folio Md BT" w:cs="Times New Roman"/>
          <w:b/>
          <w:position w:val="-3"/>
          <w:sz w:val="30"/>
          <w:szCs w:val="30"/>
        </w:rPr>
        <w:t>and</w:t>
      </w:r>
      <w:r w:rsidRPr="00337B15">
        <w:rPr>
          <w:rFonts w:ascii="Folio Md BT" w:eastAsia="Calibri" w:hAnsi="Folio Md BT" w:cs="Times New Roman"/>
          <w:b/>
          <w:spacing w:val="82"/>
          <w:position w:val="-3"/>
          <w:sz w:val="30"/>
          <w:szCs w:val="30"/>
        </w:rPr>
        <w:t xml:space="preserve"> </w:t>
      </w:r>
      <w:r w:rsidRPr="00337B15">
        <w:rPr>
          <w:rFonts w:ascii="Folio Md BT" w:eastAsia="Calibri" w:hAnsi="Folio Md BT" w:cs="Times New Roman"/>
          <w:b/>
          <w:position w:val="-3"/>
          <w:sz w:val="30"/>
          <w:szCs w:val="30"/>
        </w:rPr>
        <w:t>Your</w:t>
      </w:r>
      <w:r w:rsidRPr="00337B15">
        <w:rPr>
          <w:rFonts w:ascii="Folio Md BT" w:eastAsia="Calibri" w:hAnsi="Folio Md BT" w:cs="Times New Roman"/>
          <w:b/>
          <w:spacing w:val="71"/>
          <w:position w:val="-3"/>
          <w:sz w:val="30"/>
          <w:szCs w:val="30"/>
        </w:rPr>
        <w:t xml:space="preserve"> </w:t>
      </w:r>
      <w:r w:rsidRPr="00337B15">
        <w:rPr>
          <w:rFonts w:ascii="Folio Md BT" w:eastAsia="Calibri" w:hAnsi="Folio Md BT" w:cs="Times New Roman"/>
          <w:b/>
          <w:w w:val="112"/>
          <w:position w:val="-3"/>
          <w:sz w:val="30"/>
          <w:szCs w:val="30"/>
        </w:rPr>
        <w:t>Health</w:t>
      </w:r>
      <w:r w:rsidRPr="00337B15">
        <w:rPr>
          <w:rFonts w:ascii="Folio Md BT" w:eastAsia="Calibri" w:hAnsi="Folio Md BT" w:cs="Times New Roman"/>
          <w:b/>
          <w:spacing w:val="17"/>
          <w:w w:val="112"/>
          <w:position w:val="-3"/>
          <w:sz w:val="30"/>
          <w:szCs w:val="30"/>
        </w:rPr>
        <w:t xml:space="preserve"> </w:t>
      </w:r>
      <w:r w:rsidRPr="00337B15">
        <w:rPr>
          <w:rFonts w:ascii="Folio Md BT" w:eastAsia="Calibri" w:hAnsi="Folio Md BT" w:cs="Times New Roman"/>
          <w:b/>
          <w:w w:val="112"/>
          <w:position w:val="-3"/>
          <w:sz w:val="30"/>
          <w:szCs w:val="30"/>
        </w:rPr>
        <w:t>Coverage</w:t>
      </w:r>
    </w:p>
    <w:p w14:paraId="64D927C6" w14:textId="77777777" w:rsidR="00F00F47" w:rsidRPr="00337B15" w:rsidRDefault="00F00F47" w:rsidP="00F00F47">
      <w:pPr>
        <w:widowControl w:val="0"/>
        <w:spacing w:after="0" w:line="240" w:lineRule="auto"/>
        <w:rPr>
          <w:rFonts w:ascii="Calibri" w:eastAsia="Calibri" w:hAnsi="Calibri" w:cs="Times New Roman"/>
          <w:sz w:val="20"/>
          <w:szCs w:val="20"/>
        </w:rPr>
      </w:pPr>
      <w:r w:rsidRPr="00DF1E9A">
        <w:rPr>
          <w:rFonts w:ascii="Calibri" w:eastAsia="Calibri" w:hAnsi="Calibri" w:cs="Times New Roman"/>
          <w:noProof/>
        </w:rPr>
        <mc:AlternateContent>
          <mc:Choice Requires="wpg">
            <w:drawing>
              <wp:anchor distT="0" distB="0" distL="114300" distR="114300" simplePos="0" relativeHeight="251731968" behindDoc="1" locked="0" layoutInCell="1" allowOverlap="1" wp14:anchorId="7EBE409E" wp14:editId="63C1D6E5">
                <wp:simplePos x="0" y="0"/>
                <wp:positionH relativeFrom="page">
                  <wp:posOffset>457200</wp:posOffset>
                </wp:positionH>
                <wp:positionV relativeFrom="paragraph">
                  <wp:posOffset>121285</wp:posOffset>
                </wp:positionV>
                <wp:extent cx="6862445" cy="1270"/>
                <wp:effectExtent l="0" t="19050" r="14605" b="368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20" y="165"/>
                          <a:chExt cx="10807" cy="2"/>
                        </a:xfrm>
                      </wpg:grpSpPr>
                      <wps:wsp>
                        <wps:cNvPr id="5" name="Freeform 43"/>
                        <wps:cNvSpPr>
                          <a:spLocks/>
                        </wps:cNvSpPr>
                        <wps:spPr bwMode="auto">
                          <a:xfrm>
                            <a:off x="720" y="165"/>
                            <a:ext cx="10807" cy="2"/>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54864">
                            <a:solidFill>
                              <a:srgbClr val="0070C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3D686" id="Group 3" o:spid="_x0000_s1026" style="position:absolute;margin-left:36pt;margin-top:9.55pt;width:540.35pt;height:.1pt;z-index:-251584512;mso-position-horizontal-relative:page" coordorigin="720,165"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">
                <v:shape id="Freeform 43" o:spid="_x0000_s1027" style="position:absolute;left:720;top:165;width:10807;height:2;visibility:visible;mso-wrap-style:square;v-text-anchor:top" coordsize="10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" path="m,l10807,e" filled="f" strokecolor="#0070c0" strokeweight="4.32pt">
                  <v:path arrowok="t" o:connecttype="custom" o:connectlocs="0,0;10807,0" o:connectangles="0,0"/>
                </v:shape>
                <w10:wrap anchorx="page"/>
              </v:group>
            </w:pict>
          </mc:Fallback>
        </mc:AlternateContent>
      </w:r>
    </w:p>
    <w:p w14:paraId="79D7B350" w14:textId="77777777" w:rsidR="00F00F47" w:rsidRPr="00337B15" w:rsidRDefault="00F00F47" w:rsidP="00F00F47">
      <w:pPr>
        <w:widowControl w:val="0"/>
        <w:spacing w:before="21" w:after="0" w:line="240" w:lineRule="auto"/>
        <w:ind w:right="-20"/>
        <w:rPr>
          <w:rFonts w:ascii="Folio Md BT" w:eastAsia="Arial" w:hAnsi="Folio Md BT" w:cs="Tahoma"/>
          <w:color w:val="0070C0"/>
          <w:sz w:val="30"/>
          <w:szCs w:val="30"/>
        </w:rPr>
      </w:pPr>
      <w:r w:rsidRPr="00337B15">
        <w:rPr>
          <w:rFonts w:ascii="Folio Md BT" w:eastAsia="Arial" w:hAnsi="Folio Md BT" w:cs="Tahoma"/>
          <w:b/>
          <w:bCs/>
          <w:color w:val="0070C0"/>
          <w:sz w:val="30"/>
          <w:szCs w:val="30"/>
        </w:rPr>
        <w:t>PART</w:t>
      </w:r>
      <w:r w:rsidRPr="00337B15">
        <w:rPr>
          <w:rFonts w:ascii="Folio Md BT" w:eastAsia="Arial" w:hAnsi="Folio Md BT" w:cs="Tahoma"/>
          <w:b/>
          <w:bCs/>
          <w:color w:val="0070C0"/>
          <w:spacing w:val="2"/>
          <w:sz w:val="30"/>
          <w:szCs w:val="30"/>
        </w:rPr>
        <w:t xml:space="preserve"> </w:t>
      </w:r>
      <w:r w:rsidRPr="00337B15">
        <w:rPr>
          <w:rFonts w:ascii="Folio Md BT" w:eastAsia="Arial" w:hAnsi="Folio Md BT" w:cs="Tahoma"/>
          <w:b/>
          <w:bCs/>
          <w:color w:val="0070C0"/>
          <w:sz w:val="30"/>
          <w:szCs w:val="30"/>
        </w:rPr>
        <w:t>A:</w:t>
      </w:r>
      <w:r w:rsidRPr="00337B15">
        <w:rPr>
          <w:rFonts w:ascii="Folio Md BT" w:eastAsia="Arial" w:hAnsi="Folio Md BT" w:cs="Tahoma"/>
          <w:b/>
          <w:bCs/>
          <w:color w:val="0070C0"/>
          <w:spacing w:val="-19"/>
          <w:sz w:val="30"/>
          <w:szCs w:val="30"/>
        </w:rPr>
        <w:t xml:space="preserve"> </w:t>
      </w:r>
      <w:r w:rsidRPr="00337B15">
        <w:rPr>
          <w:rFonts w:ascii="Folio Md BT" w:eastAsia="Arial" w:hAnsi="Folio Md BT" w:cs="Tahoma"/>
          <w:b/>
          <w:bCs/>
          <w:color w:val="0070C0"/>
          <w:sz w:val="30"/>
          <w:szCs w:val="30"/>
        </w:rPr>
        <w:t>General</w:t>
      </w:r>
      <w:r w:rsidRPr="00337B15">
        <w:rPr>
          <w:rFonts w:ascii="Folio Md BT" w:eastAsia="Arial" w:hAnsi="Folio Md BT" w:cs="Tahoma"/>
          <w:b/>
          <w:bCs/>
          <w:color w:val="0070C0"/>
          <w:spacing w:val="59"/>
          <w:sz w:val="30"/>
          <w:szCs w:val="30"/>
        </w:rPr>
        <w:t xml:space="preserve"> </w:t>
      </w:r>
      <w:r w:rsidRPr="00337B15">
        <w:rPr>
          <w:rFonts w:ascii="Folio Md BT" w:eastAsia="Arial" w:hAnsi="Folio Md BT" w:cs="Tahoma"/>
          <w:b/>
          <w:bCs/>
          <w:color w:val="0070C0"/>
          <w:w w:val="107"/>
          <w:sz w:val="30"/>
          <w:szCs w:val="30"/>
        </w:rPr>
        <w:t>Information</w:t>
      </w:r>
    </w:p>
    <w:p w14:paraId="630702D7"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When key parts of the health care law take effect in 2014, there will be a new way to buy health insurance</w:t>
      </w:r>
      <w:r w:rsidRPr="00337B15">
        <w:rPr>
          <w:rFonts w:ascii="Calibri" w:eastAsia="Dotum" w:hAnsi="Calibri" w:cs="Calibri"/>
          <w:color w:val="262323"/>
          <w:w w:val="118"/>
          <w:sz w:val="16"/>
          <w:szCs w:val="16"/>
        </w:rPr>
        <w:t>:</w:t>
      </w:r>
      <w:r w:rsidRPr="00337B15">
        <w:rPr>
          <w:rFonts w:ascii="Dotum" w:eastAsia="Dotum" w:hAnsi="Dotum" w:cs="Tahoma"/>
          <w:color w:val="262323"/>
          <w:w w:val="118"/>
          <w:sz w:val="16"/>
          <w:szCs w:val="16"/>
        </w:rPr>
        <w:t xml:space="preserve"> the Health Insurance Marketplace. To assist you as you evaluate options for you and your family, this notice provides some basic information about the new Marketplace and </w:t>
      </w:r>
      <w:proofErr w:type="spellStart"/>
      <w:r w:rsidRPr="00337B15">
        <w:rPr>
          <w:rFonts w:ascii="Dotum" w:eastAsia="Dotum" w:hAnsi="Dotum" w:cs="Tahoma"/>
          <w:color w:val="262323"/>
          <w:w w:val="118"/>
          <w:sz w:val="16"/>
          <w:szCs w:val="16"/>
        </w:rPr>
        <w:t>employment­based</w:t>
      </w:r>
      <w:proofErr w:type="spellEnd"/>
      <w:r w:rsidRPr="00337B15">
        <w:rPr>
          <w:rFonts w:ascii="Dotum" w:eastAsia="Dotum" w:hAnsi="Dotum" w:cs="Tahoma"/>
          <w:color w:val="262323"/>
          <w:w w:val="118"/>
          <w:sz w:val="16"/>
          <w:szCs w:val="16"/>
        </w:rPr>
        <w:t xml:space="preserve"> health coverage offered by your employer.</w:t>
      </w:r>
    </w:p>
    <w:p w14:paraId="1F04D8D6"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17FF3E58"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What is the Health Insurance Marketplace?</w:t>
      </w:r>
    </w:p>
    <w:p w14:paraId="36077D1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begins in October 2013 for coverage starting as early as January 1, 2014.</w:t>
      </w:r>
    </w:p>
    <w:p w14:paraId="58562A34" w14:textId="77777777" w:rsidR="00F00F47" w:rsidRPr="00337B15" w:rsidRDefault="00F00F47" w:rsidP="00F00F47">
      <w:pPr>
        <w:widowControl w:val="0"/>
        <w:spacing w:before="2" w:after="0" w:line="220" w:lineRule="exact"/>
        <w:rPr>
          <w:rFonts w:ascii="Century Gothic" w:eastAsia="Calibri" w:hAnsi="Century Gothic" w:cs="Tahoma"/>
        </w:rPr>
      </w:pPr>
    </w:p>
    <w:p w14:paraId="7C9DE0BB"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Can I Save Money on my Health Insurance Premiums in the Marketplace?</w:t>
      </w:r>
    </w:p>
    <w:p w14:paraId="4FC36FF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You may qualify to save money and lower your monthly premium, but only if your employer does not offer coverage, or offers coverage that doesn't meet certain standards. The savings on your premium that you're eligible for depends on your household income.</w:t>
      </w:r>
    </w:p>
    <w:p w14:paraId="17AAAD99" w14:textId="77777777" w:rsidR="00F00F47" w:rsidRPr="00337B15" w:rsidRDefault="00F00F47" w:rsidP="00F00F47">
      <w:pPr>
        <w:widowControl w:val="0"/>
        <w:spacing w:before="2" w:after="0" w:line="220" w:lineRule="exact"/>
        <w:rPr>
          <w:rFonts w:ascii="Century Gothic" w:eastAsia="Calibri" w:hAnsi="Century Gothic" w:cs="Tahoma"/>
        </w:rPr>
      </w:pPr>
    </w:p>
    <w:p w14:paraId="09D284C7"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Does Employer Health Coverage Affect Eligibility for Premium Savings through the Marketplace?</w:t>
      </w:r>
    </w:p>
    <w:p w14:paraId="6C3C70A0"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may be eligible for a tax credit.</w:t>
      </w:r>
      <w:r w:rsidRPr="00337B15">
        <w:rPr>
          <w:rFonts w:ascii="Dotum" w:eastAsia="Dotum" w:hAnsi="Dotum" w:cs="Tahoma"/>
          <w:color w:val="262323"/>
          <w:w w:val="118"/>
          <w:sz w:val="16"/>
          <w:szCs w:val="16"/>
          <w:vertAlign w:val="superscript"/>
        </w:rPr>
        <w:t>1</w:t>
      </w:r>
    </w:p>
    <w:p w14:paraId="65B99C0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1CA322E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b/>
          <w:color w:val="262323"/>
          <w:w w:val="118"/>
          <w:sz w:val="16"/>
          <w:szCs w:val="16"/>
        </w:rPr>
        <w:t>Note:</w:t>
      </w:r>
      <w:r w:rsidRPr="00337B15">
        <w:rPr>
          <w:rFonts w:ascii="Dotum" w:eastAsia="Dotum" w:hAnsi="Dotum" w:cs="Tahoma"/>
          <w:color w:val="262323"/>
          <w:w w:val="118"/>
          <w:sz w:val="16"/>
          <w:szCs w:val="16"/>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w:t>
      </w:r>
    </w:p>
    <w:p w14:paraId="397E4BB6" w14:textId="77777777" w:rsidR="00F00F47" w:rsidRPr="00337B15" w:rsidRDefault="00F00F47" w:rsidP="00F00F47">
      <w:pPr>
        <w:widowControl w:val="0"/>
        <w:spacing w:after="0" w:line="240" w:lineRule="auto"/>
        <w:ind w:right="-20"/>
        <w:rPr>
          <w:rFonts w:ascii="Dotum" w:eastAsia="Dotum" w:hAnsi="Dotum" w:cs="Tahoma"/>
          <w:b/>
          <w:bCs/>
          <w:color w:val="0070C0"/>
          <w:sz w:val="19"/>
          <w:szCs w:val="19"/>
        </w:rPr>
      </w:pPr>
    </w:p>
    <w:p w14:paraId="3D2B5883"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How Can I Get More Information?</w:t>
      </w:r>
    </w:p>
    <w:p w14:paraId="42EF79CC"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DF1E9A">
        <w:rPr>
          <w:rFonts w:ascii="Dotum" w:eastAsia="Dotum" w:hAnsi="Dotum" w:cs="Tahoma"/>
          <w:noProof/>
          <w:color w:val="262323"/>
          <w:sz w:val="16"/>
          <w:szCs w:val="16"/>
        </w:rPr>
        <mc:AlternateContent>
          <mc:Choice Requires="wpg">
            <w:drawing>
              <wp:anchor distT="0" distB="0" distL="114300" distR="114300" simplePos="0" relativeHeight="251736064" behindDoc="1" locked="0" layoutInCell="1" allowOverlap="1" wp14:anchorId="1E5E05CE" wp14:editId="181177EB">
                <wp:simplePos x="0" y="0"/>
                <wp:positionH relativeFrom="column">
                  <wp:posOffset>447675</wp:posOffset>
                </wp:positionH>
                <wp:positionV relativeFrom="paragraph">
                  <wp:posOffset>294640</wp:posOffset>
                </wp:positionV>
                <wp:extent cx="5996305" cy="171450"/>
                <wp:effectExtent l="0" t="0" r="2349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305" cy="171450"/>
                          <a:chOff x="713" y="865"/>
                          <a:chExt cx="10793" cy="2"/>
                        </a:xfrm>
                      </wpg:grpSpPr>
                      <wps:wsp>
                        <wps:cNvPr id="7" name="Freeform 35"/>
                        <wps:cNvSpPr>
                          <a:spLocks/>
                        </wps:cNvSpPr>
                        <wps:spPr bwMode="auto">
                          <a:xfrm>
                            <a:off x="713" y="86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8A22C" id="Group 6" o:spid="_x0000_s1026" style="position:absolute;margin-left:35.25pt;margin-top:23.2pt;width:472.15pt;height:13.5pt;z-index:-251580416" coordorigin="713,86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">
                <v:shape id="Freeform 35" o:spid="_x0000_s1027" style="position:absolute;left:713;top:86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" path="m,l10793,e" filled="f" strokecolor="#1f1c1f" strokeweight=".72pt">
                  <v:path arrowok="t" o:connecttype="custom" o:connectlocs="0,0;10793,0" o:connectangles="0,0"/>
                </v:shape>
              </v:group>
            </w:pict>
          </mc:Fallback>
        </mc:AlternateContent>
      </w:r>
      <w:r w:rsidRPr="00337B15">
        <w:rPr>
          <w:rFonts w:ascii="Dotum" w:eastAsia="Dotum" w:hAnsi="Dotum" w:cs="Tahoma"/>
          <w:color w:val="262323"/>
          <w:w w:val="118"/>
          <w:sz w:val="16"/>
          <w:szCs w:val="16"/>
        </w:rPr>
        <w:t xml:space="preserve">For more information about your coverage offered by your employer, please check your summary plan description or contact </w:t>
      </w:r>
      <w:r w:rsidRPr="00B11DD4">
        <w:rPr>
          <w:rFonts w:ascii="Dotum" w:eastAsia="Dotum" w:hAnsi="Dotum" w:cs="Tahoma"/>
          <w:color w:val="262323"/>
          <w:w w:val="118"/>
          <w:sz w:val="16"/>
          <w:szCs w:val="16"/>
        </w:rPr>
        <w:t xml:space="preserve">                                                                                                                                    </w:t>
      </w:r>
      <w:r w:rsidRPr="00337B15">
        <w:rPr>
          <w:rFonts w:ascii="Dotum" w:eastAsia="Dotum" w:hAnsi="Dotum" w:cs="Tahoma"/>
          <w:color w:val="262323"/>
          <w:w w:val="118"/>
          <w:sz w:val="16"/>
          <w:szCs w:val="16"/>
        </w:rPr>
        <w:t>.</w:t>
      </w:r>
    </w:p>
    <w:p w14:paraId="782069A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0E818CF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The Marketplace can help you evaluate your coverage options, including your eligibility for coverage through the Marketplace and its cost. Please visit </w:t>
      </w:r>
      <w:hyperlink r:id="rId81">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for more information, including an online application for health insurance coverage and contact information for a Health Insurance Marketplace in your area.</w:t>
      </w:r>
    </w:p>
    <w:p w14:paraId="1B090E23" w14:textId="77777777" w:rsidR="00F00F47" w:rsidRPr="00337B15" w:rsidRDefault="00F00F47" w:rsidP="00F00F47">
      <w:pPr>
        <w:widowControl w:val="0"/>
        <w:spacing w:after="0" w:line="200" w:lineRule="exact"/>
        <w:rPr>
          <w:rFonts w:ascii="Calibri" w:eastAsia="Calibri" w:hAnsi="Calibri" w:cs="Times New Roman"/>
          <w:sz w:val="20"/>
          <w:szCs w:val="20"/>
        </w:rPr>
      </w:pPr>
    </w:p>
    <w:p w14:paraId="45700F9C" w14:textId="77777777" w:rsidR="00F00F47" w:rsidRDefault="00F00F47" w:rsidP="00F00F47">
      <w:pPr>
        <w:widowControl w:val="0"/>
        <w:spacing w:after="0" w:line="277" w:lineRule="auto"/>
        <w:ind w:left="101" w:right="200" w:hanging="101"/>
        <w:rPr>
          <w:rFonts w:ascii="Dotum" w:eastAsia="Dotum" w:hAnsi="Dotum" w:cs="Arial"/>
          <w:color w:val="262323"/>
          <w:w w:val="117"/>
          <w:sz w:val="14"/>
          <w:szCs w:val="14"/>
        </w:rPr>
      </w:pPr>
      <w:r w:rsidRPr="00DF1E9A">
        <w:rPr>
          <w:rFonts w:ascii="Calibri" w:eastAsia="Calibri" w:hAnsi="Calibri" w:cs="Times New Roman"/>
          <w:noProof/>
        </w:rPr>
        <mc:AlternateContent>
          <mc:Choice Requires="wpg">
            <w:drawing>
              <wp:anchor distT="0" distB="0" distL="114300" distR="114300" simplePos="0" relativeHeight="251732992" behindDoc="1" locked="0" layoutInCell="1" allowOverlap="1" wp14:anchorId="7132422B" wp14:editId="3021569F">
                <wp:simplePos x="0" y="0"/>
                <wp:positionH relativeFrom="page">
                  <wp:posOffset>324485</wp:posOffset>
                </wp:positionH>
                <wp:positionV relativeFrom="paragraph">
                  <wp:posOffset>-19050</wp:posOffset>
                </wp:positionV>
                <wp:extent cx="1814830" cy="1270"/>
                <wp:effectExtent l="0" t="0" r="13970"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830" cy="1270"/>
                          <a:chOff x="511" y="-30"/>
                          <a:chExt cx="2858" cy="2"/>
                        </a:xfrm>
                      </wpg:grpSpPr>
                      <wps:wsp>
                        <wps:cNvPr id="9" name="Freeform 41"/>
                        <wps:cNvSpPr>
                          <a:spLocks/>
                        </wps:cNvSpPr>
                        <wps:spPr bwMode="auto">
                          <a:xfrm>
                            <a:off x="511" y="-30"/>
                            <a:ext cx="2858" cy="2"/>
                          </a:xfrm>
                          <a:custGeom>
                            <a:avLst/>
                            <a:gdLst>
                              <a:gd name="T0" fmla="+- 0 511 511"/>
                              <a:gd name="T1" fmla="*/ T0 w 2858"/>
                              <a:gd name="T2" fmla="+- 0 3370 511"/>
                              <a:gd name="T3" fmla="*/ T2 w 2858"/>
                            </a:gdLst>
                            <a:ahLst/>
                            <a:cxnLst>
                              <a:cxn ang="0">
                                <a:pos x="T1" y="0"/>
                              </a:cxn>
                              <a:cxn ang="0">
                                <a:pos x="T3" y="0"/>
                              </a:cxn>
                            </a:cxnLst>
                            <a:rect l="0" t="0" r="r" b="b"/>
                            <a:pathLst>
                              <a:path w="2858">
                                <a:moveTo>
                                  <a:pt x="0" y="0"/>
                                </a:moveTo>
                                <a:lnTo>
                                  <a:pt x="2859" y="0"/>
                                </a:lnTo>
                              </a:path>
                            </a:pathLst>
                          </a:custGeom>
                          <a:noFill/>
                          <a:ln w="4572">
                            <a:solidFill>
                              <a:sysClr val="windowText" lastClr="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A7440" id="Group 8" o:spid="_x0000_s1026" style="position:absolute;margin-left:25.55pt;margin-top:-1.5pt;width:142.9pt;height:.1pt;z-index:-251583488;mso-position-horizontal-relative:page" coordorigin="511,-30" coordsize="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">
                <v:shape id="Freeform 41" o:spid="_x0000_s1027" style="position:absolute;left:511;top:-30;width:2858;height:2;visibility:visible;mso-wrap-style:square;v-text-anchor:top" coordsize="2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" path="m,l2859,e" filled="f" strokecolor="windowText" strokeweight=".36pt">
                  <v:path arrowok="t" o:connecttype="custom" o:connectlocs="0,0;2859,0" o:connectangles="0,0"/>
                </v:shape>
                <w10:wrap anchorx="page"/>
              </v:group>
            </w:pict>
          </mc:Fallback>
        </mc:AlternateContent>
      </w:r>
      <w:r w:rsidRPr="00337B15">
        <w:rPr>
          <w:rFonts w:ascii="Dotum" w:eastAsia="Dotum" w:hAnsi="Dotum" w:cs="Times New Roman"/>
          <w:color w:val="262323"/>
          <w:position w:val="6"/>
          <w:sz w:val="14"/>
          <w:szCs w:val="14"/>
        </w:rPr>
        <w:t xml:space="preserve">1 </w:t>
      </w:r>
      <w:r w:rsidRPr="00337B15">
        <w:rPr>
          <w:rFonts w:ascii="Dotum" w:eastAsia="Dotum" w:hAnsi="Dotum" w:cs="Arial"/>
          <w:color w:val="262323"/>
          <w:sz w:val="14"/>
          <w:szCs w:val="14"/>
        </w:rPr>
        <w:t>An</w:t>
      </w:r>
      <w:r w:rsidRPr="00337B15">
        <w:rPr>
          <w:rFonts w:ascii="Dotum" w:eastAsia="Dotum" w:hAnsi="Dotum" w:cs="Arial"/>
          <w:color w:val="262323"/>
          <w:spacing w:val="25"/>
          <w:sz w:val="14"/>
          <w:szCs w:val="14"/>
        </w:rPr>
        <w:t xml:space="preserve"> </w:t>
      </w:r>
      <w:r w:rsidRPr="00337B15">
        <w:rPr>
          <w:rFonts w:ascii="Dotum" w:eastAsia="Dotum" w:hAnsi="Dotum" w:cs="Arial"/>
          <w:color w:val="262323"/>
          <w:w w:val="119"/>
          <w:sz w:val="14"/>
          <w:szCs w:val="14"/>
        </w:rPr>
        <w:t>employer-sponsored</w:t>
      </w:r>
      <w:r w:rsidRPr="00337B15">
        <w:rPr>
          <w:rFonts w:ascii="Dotum" w:eastAsia="Dotum" w:hAnsi="Dotum" w:cs="Arial"/>
          <w:color w:val="262323"/>
          <w:spacing w:val="15"/>
          <w:w w:val="119"/>
          <w:sz w:val="14"/>
          <w:szCs w:val="14"/>
        </w:rPr>
        <w:t xml:space="preserve"> </w:t>
      </w:r>
      <w:r w:rsidRPr="00337B15">
        <w:rPr>
          <w:rFonts w:ascii="Dotum" w:eastAsia="Dotum" w:hAnsi="Dotum" w:cs="Arial"/>
          <w:color w:val="262323"/>
          <w:w w:val="119"/>
          <w:sz w:val="14"/>
          <w:szCs w:val="14"/>
        </w:rPr>
        <w:t>health</w:t>
      </w:r>
      <w:r w:rsidRPr="00337B15">
        <w:rPr>
          <w:rFonts w:ascii="Dotum" w:eastAsia="Dotum" w:hAnsi="Dotum" w:cs="Arial"/>
          <w:color w:val="262323"/>
          <w:spacing w:val="8"/>
          <w:w w:val="119"/>
          <w:sz w:val="14"/>
          <w:szCs w:val="14"/>
        </w:rPr>
        <w:t xml:space="preserve"> </w:t>
      </w:r>
      <w:r w:rsidRPr="00337B15">
        <w:rPr>
          <w:rFonts w:ascii="Dotum" w:eastAsia="Dotum" w:hAnsi="Dotum" w:cs="Arial"/>
          <w:color w:val="262323"/>
          <w:w w:val="119"/>
          <w:sz w:val="14"/>
          <w:szCs w:val="14"/>
        </w:rPr>
        <w:t>plan</w:t>
      </w:r>
      <w:r w:rsidRPr="00337B15">
        <w:rPr>
          <w:rFonts w:ascii="Dotum" w:eastAsia="Dotum" w:hAnsi="Dotum" w:cs="Arial"/>
          <w:color w:val="262323"/>
          <w:spacing w:val="1"/>
          <w:w w:val="119"/>
          <w:sz w:val="14"/>
          <w:szCs w:val="14"/>
        </w:rPr>
        <w:t xml:space="preserve"> </w:t>
      </w:r>
      <w:r w:rsidRPr="00337B15">
        <w:rPr>
          <w:rFonts w:ascii="Dotum" w:eastAsia="Dotum" w:hAnsi="Dotum" w:cs="Arial"/>
          <w:color w:val="262323"/>
          <w:w w:val="119"/>
          <w:sz w:val="14"/>
          <w:szCs w:val="14"/>
        </w:rPr>
        <w:t>meets</w:t>
      </w:r>
      <w:r w:rsidRPr="00337B15">
        <w:rPr>
          <w:rFonts w:ascii="Dotum" w:eastAsia="Dotum" w:hAnsi="Dotum" w:cs="Arial"/>
          <w:color w:val="262323"/>
          <w:spacing w:val="-12"/>
          <w:w w:val="119"/>
          <w:sz w:val="14"/>
          <w:szCs w:val="14"/>
        </w:rPr>
        <w:t xml:space="preserve"> </w:t>
      </w:r>
      <w:r w:rsidRPr="00337B15">
        <w:rPr>
          <w:rFonts w:ascii="Dotum" w:eastAsia="Dotum" w:hAnsi="Dotum" w:cs="Arial"/>
          <w:color w:val="262323"/>
          <w:w w:val="119"/>
          <w:sz w:val="14"/>
          <w:szCs w:val="14"/>
        </w:rPr>
        <w:t>the</w:t>
      </w:r>
      <w:r w:rsidRPr="00337B15">
        <w:rPr>
          <w:rFonts w:ascii="Dotum" w:eastAsia="Dotum" w:hAnsi="Dotum" w:cs="Arial"/>
          <w:color w:val="262323"/>
          <w:spacing w:val="13"/>
          <w:w w:val="119"/>
          <w:sz w:val="14"/>
          <w:szCs w:val="14"/>
        </w:rPr>
        <w:t xml:space="preserve"> </w:t>
      </w:r>
      <w:r w:rsidRPr="00337B15">
        <w:rPr>
          <w:rFonts w:ascii="Dotum" w:eastAsia="Dotum" w:hAnsi="Dotum" w:cs="Arial"/>
          <w:color w:val="262323"/>
          <w:w w:val="119"/>
          <w:sz w:val="14"/>
          <w:szCs w:val="14"/>
        </w:rPr>
        <w:t>"minimum</w:t>
      </w:r>
      <w:r w:rsidRPr="00337B15">
        <w:rPr>
          <w:rFonts w:ascii="Dotum" w:eastAsia="Dotum" w:hAnsi="Dotum" w:cs="Arial"/>
          <w:color w:val="262323"/>
          <w:spacing w:val="16"/>
          <w:w w:val="119"/>
          <w:sz w:val="14"/>
          <w:szCs w:val="14"/>
        </w:rPr>
        <w:t xml:space="preserve"> </w:t>
      </w:r>
      <w:r w:rsidRPr="00337B15">
        <w:rPr>
          <w:rFonts w:ascii="Dotum" w:eastAsia="Dotum" w:hAnsi="Dotum" w:cs="Arial"/>
          <w:color w:val="262323"/>
          <w:w w:val="119"/>
          <w:sz w:val="14"/>
          <w:szCs w:val="14"/>
        </w:rPr>
        <w:t>value</w:t>
      </w:r>
      <w:r w:rsidRPr="00337B15">
        <w:rPr>
          <w:rFonts w:ascii="Dotum" w:eastAsia="Dotum" w:hAnsi="Dotum" w:cs="Arial"/>
          <w:color w:val="262323"/>
          <w:spacing w:val="-20"/>
          <w:w w:val="119"/>
          <w:sz w:val="14"/>
          <w:szCs w:val="14"/>
        </w:rPr>
        <w:t xml:space="preserve"> </w:t>
      </w:r>
      <w:r w:rsidRPr="00337B15">
        <w:rPr>
          <w:rFonts w:ascii="Dotum" w:eastAsia="Dotum" w:hAnsi="Dotum" w:cs="Arial"/>
          <w:color w:val="262323"/>
          <w:w w:val="119"/>
          <w:sz w:val="14"/>
          <w:szCs w:val="14"/>
        </w:rPr>
        <w:t>standard"</w:t>
      </w:r>
      <w:r w:rsidRPr="00337B15">
        <w:rPr>
          <w:rFonts w:ascii="Dotum" w:eastAsia="Dotum" w:hAnsi="Dotum" w:cs="Arial"/>
          <w:color w:val="262323"/>
          <w:spacing w:val="15"/>
          <w:w w:val="119"/>
          <w:sz w:val="14"/>
          <w:szCs w:val="14"/>
        </w:rPr>
        <w:t xml:space="preserve"> </w:t>
      </w:r>
      <w:r w:rsidRPr="00337B15">
        <w:rPr>
          <w:rFonts w:ascii="Dotum" w:eastAsia="Dotum" w:hAnsi="Dotum" w:cs="Arial"/>
          <w:color w:val="262323"/>
          <w:sz w:val="14"/>
          <w:szCs w:val="14"/>
        </w:rPr>
        <w:t>if</w:t>
      </w:r>
      <w:r w:rsidRPr="00337B15">
        <w:rPr>
          <w:rFonts w:ascii="Dotum" w:eastAsia="Dotum" w:hAnsi="Dotum" w:cs="Arial"/>
          <w:color w:val="262323"/>
          <w:spacing w:val="37"/>
          <w:sz w:val="14"/>
          <w:szCs w:val="14"/>
        </w:rPr>
        <w:t xml:space="preserve"> </w:t>
      </w:r>
      <w:r w:rsidRPr="00337B15">
        <w:rPr>
          <w:rFonts w:ascii="Dotum" w:eastAsia="Dotum" w:hAnsi="Dotum" w:cs="Arial"/>
          <w:color w:val="262323"/>
          <w:sz w:val="14"/>
          <w:szCs w:val="14"/>
        </w:rPr>
        <w:t xml:space="preserve">the </w:t>
      </w:r>
      <w:r w:rsidRPr="00337B15">
        <w:rPr>
          <w:rFonts w:ascii="Dotum" w:eastAsia="Dotum" w:hAnsi="Dotum" w:cs="Arial"/>
          <w:color w:val="262323"/>
          <w:w w:val="117"/>
          <w:sz w:val="14"/>
          <w:szCs w:val="14"/>
        </w:rPr>
        <w:t>plan's</w:t>
      </w:r>
      <w:r w:rsidRPr="00337B15">
        <w:rPr>
          <w:rFonts w:ascii="Dotum" w:eastAsia="Dotum" w:hAnsi="Dotum" w:cs="Arial"/>
          <w:color w:val="262323"/>
          <w:spacing w:val="7"/>
          <w:w w:val="117"/>
          <w:sz w:val="14"/>
          <w:szCs w:val="14"/>
        </w:rPr>
        <w:t xml:space="preserve"> </w:t>
      </w:r>
      <w:r w:rsidRPr="00337B15">
        <w:rPr>
          <w:rFonts w:ascii="Dotum" w:eastAsia="Dotum" w:hAnsi="Dotum" w:cs="Arial"/>
          <w:color w:val="262323"/>
          <w:sz w:val="14"/>
          <w:szCs w:val="14"/>
        </w:rPr>
        <w:t>share of</w:t>
      </w:r>
      <w:r w:rsidRPr="00337B15">
        <w:rPr>
          <w:rFonts w:ascii="Dotum" w:eastAsia="Dotum" w:hAnsi="Dotum" w:cs="Arial"/>
          <w:color w:val="262323"/>
          <w:spacing w:val="38"/>
          <w:sz w:val="14"/>
          <w:szCs w:val="14"/>
        </w:rPr>
        <w:t xml:space="preserve"> </w:t>
      </w:r>
      <w:r w:rsidRPr="00337B15">
        <w:rPr>
          <w:rFonts w:ascii="Dotum" w:eastAsia="Dotum" w:hAnsi="Dotum" w:cs="Arial"/>
          <w:color w:val="262323"/>
          <w:w w:val="122"/>
          <w:sz w:val="14"/>
          <w:szCs w:val="14"/>
        </w:rPr>
        <w:t>the</w:t>
      </w:r>
      <w:r w:rsidRPr="00337B15">
        <w:rPr>
          <w:rFonts w:ascii="Dotum" w:eastAsia="Dotum" w:hAnsi="Dotum" w:cs="Arial"/>
          <w:color w:val="262323"/>
          <w:spacing w:val="11"/>
          <w:w w:val="122"/>
          <w:sz w:val="14"/>
          <w:szCs w:val="14"/>
        </w:rPr>
        <w:t xml:space="preserve"> </w:t>
      </w:r>
      <w:r w:rsidRPr="00337B15">
        <w:rPr>
          <w:rFonts w:ascii="Dotum" w:eastAsia="Dotum" w:hAnsi="Dotum" w:cs="Arial"/>
          <w:color w:val="262323"/>
          <w:w w:val="122"/>
          <w:sz w:val="14"/>
          <w:szCs w:val="14"/>
        </w:rPr>
        <w:t>total</w:t>
      </w:r>
      <w:r w:rsidRPr="00337B15">
        <w:rPr>
          <w:rFonts w:ascii="Dotum" w:eastAsia="Dotum" w:hAnsi="Dotum" w:cs="Arial"/>
          <w:color w:val="262323"/>
          <w:spacing w:val="-9"/>
          <w:w w:val="122"/>
          <w:sz w:val="14"/>
          <w:szCs w:val="14"/>
        </w:rPr>
        <w:t xml:space="preserve"> </w:t>
      </w:r>
      <w:r w:rsidRPr="00337B15">
        <w:rPr>
          <w:rFonts w:ascii="Dotum" w:eastAsia="Dotum" w:hAnsi="Dotum" w:cs="Arial"/>
          <w:color w:val="262323"/>
          <w:w w:val="122"/>
          <w:sz w:val="14"/>
          <w:szCs w:val="14"/>
        </w:rPr>
        <w:t>allowed</w:t>
      </w:r>
      <w:r w:rsidRPr="00337B15">
        <w:rPr>
          <w:rFonts w:ascii="Dotum" w:eastAsia="Dotum" w:hAnsi="Dotum" w:cs="Arial"/>
          <w:color w:val="262323"/>
          <w:spacing w:val="-18"/>
          <w:w w:val="122"/>
          <w:sz w:val="14"/>
          <w:szCs w:val="14"/>
        </w:rPr>
        <w:t xml:space="preserve"> </w:t>
      </w:r>
      <w:r w:rsidRPr="00337B15">
        <w:rPr>
          <w:rFonts w:ascii="Dotum" w:eastAsia="Dotum" w:hAnsi="Dotum" w:cs="Arial"/>
          <w:color w:val="262323"/>
          <w:w w:val="122"/>
          <w:sz w:val="14"/>
          <w:szCs w:val="14"/>
        </w:rPr>
        <w:t>benefit</w:t>
      </w:r>
      <w:r w:rsidRPr="00337B15">
        <w:rPr>
          <w:rFonts w:ascii="Dotum" w:eastAsia="Dotum" w:hAnsi="Dotum" w:cs="Arial"/>
          <w:color w:val="262323"/>
          <w:spacing w:val="7"/>
          <w:w w:val="122"/>
          <w:sz w:val="14"/>
          <w:szCs w:val="14"/>
        </w:rPr>
        <w:t xml:space="preserve"> </w:t>
      </w:r>
      <w:r w:rsidRPr="00337B15">
        <w:rPr>
          <w:rFonts w:ascii="Dotum" w:eastAsia="Dotum" w:hAnsi="Dotum" w:cs="Arial"/>
          <w:color w:val="262323"/>
          <w:w w:val="122"/>
          <w:sz w:val="14"/>
          <w:szCs w:val="14"/>
        </w:rPr>
        <w:t>costs</w:t>
      </w:r>
      <w:r w:rsidRPr="00337B15">
        <w:rPr>
          <w:rFonts w:ascii="Dotum" w:eastAsia="Dotum" w:hAnsi="Dotum" w:cs="Arial"/>
          <w:color w:val="262323"/>
          <w:spacing w:val="-19"/>
          <w:w w:val="122"/>
          <w:sz w:val="14"/>
          <w:szCs w:val="14"/>
        </w:rPr>
        <w:t xml:space="preserve"> </w:t>
      </w:r>
      <w:r w:rsidRPr="00337B15">
        <w:rPr>
          <w:rFonts w:ascii="Dotum" w:eastAsia="Dotum" w:hAnsi="Dotum" w:cs="Arial"/>
          <w:color w:val="262323"/>
          <w:w w:val="122"/>
          <w:sz w:val="14"/>
          <w:szCs w:val="14"/>
        </w:rPr>
        <w:t xml:space="preserve">covered </w:t>
      </w:r>
      <w:r w:rsidRPr="00337B15">
        <w:rPr>
          <w:rFonts w:ascii="Dotum" w:eastAsia="Dotum" w:hAnsi="Dotum" w:cs="Arial"/>
          <w:color w:val="262323"/>
          <w:sz w:val="14"/>
          <w:szCs w:val="14"/>
        </w:rPr>
        <w:lastRenderedPageBreak/>
        <w:t>by</w:t>
      </w:r>
      <w:r w:rsidRPr="00337B15">
        <w:rPr>
          <w:rFonts w:ascii="Dotum" w:eastAsia="Dotum" w:hAnsi="Dotum" w:cs="Arial"/>
          <w:color w:val="262323"/>
          <w:spacing w:val="40"/>
          <w:sz w:val="14"/>
          <w:szCs w:val="14"/>
        </w:rPr>
        <w:t xml:space="preserve"> </w:t>
      </w:r>
      <w:r w:rsidRPr="00337B15">
        <w:rPr>
          <w:rFonts w:ascii="Dotum" w:eastAsia="Dotum" w:hAnsi="Dotum" w:cs="Arial"/>
          <w:color w:val="262323"/>
          <w:w w:val="122"/>
          <w:sz w:val="14"/>
          <w:szCs w:val="14"/>
        </w:rPr>
        <w:t>the</w:t>
      </w:r>
      <w:r w:rsidRPr="00337B15">
        <w:rPr>
          <w:rFonts w:ascii="Dotum" w:eastAsia="Dotum" w:hAnsi="Dotum" w:cs="Arial"/>
          <w:color w:val="262323"/>
          <w:spacing w:val="3"/>
          <w:w w:val="122"/>
          <w:sz w:val="14"/>
          <w:szCs w:val="14"/>
        </w:rPr>
        <w:t xml:space="preserve"> </w:t>
      </w:r>
      <w:r w:rsidRPr="00337B15">
        <w:rPr>
          <w:rFonts w:ascii="Dotum" w:eastAsia="Dotum" w:hAnsi="Dotum" w:cs="Arial"/>
          <w:color w:val="262323"/>
          <w:w w:val="122"/>
          <w:sz w:val="14"/>
          <w:szCs w:val="14"/>
        </w:rPr>
        <w:t>plan</w:t>
      </w:r>
      <w:r w:rsidRPr="00337B15">
        <w:rPr>
          <w:rFonts w:ascii="Dotum" w:eastAsia="Dotum" w:hAnsi="Dotum" w:cs="Arial"/>
          <w:color w:val="262323"/>
          <w:spacing w:val="-8"/>
          <w:w w:val="122"/>
          <w:sz w:val="14"/>
          <w:szCs w:val="14"/>
        </w:rPr>
        <w:t xml:space="preserve"> </w:t>
      </w:r>
      <w:r w:rsidRPr="00337B15">
        <w:rPr>
          <w:rFonts w:ascii="Dotum" w:eastAsia="Dotum" w:hAnsi="Dotum" w:cs="Arial"/>
          <w:color w:val="262323"/>
          <w:sz w:val="14"/>
          <w:szCs w:val="14"/>
        </w:rPr>
        <w:t>is</w:t>
      </w:r>
      <w:r w:rsidRPr="00337B15">
        <w:rPr>
          <w:rFonts w:ascii="Dotum" w:eastAsia="Dotum" w:hAnsi="Dotum" w:cs="Arial"/>
          <w:color w:val="262323"/>
          <w:spacing w:val="26"/>
          <w:sz w:val="14"/>
          <w:szCs w:val="14"/>
        </w:rPr>
        <w:t xml:space="preserve"> </w:t>
      </w:r>
      <w:r w:rsidRPr="00337B15">
        <w:rPr>
          <w:rFonts w:ascii="Dotum" w:eastAsia="Dotum" w:hAnsi="Dotum" w:cs="Arial"/>
          <w:color w:val="262323"/>
          <w:sz w:val="14"/>
          <w:szCs w:val="14"/>
        </w:rPr>
        <w:t>no</w:t>
      </w:r>
      <w:r w:rsidRPr="00337B15">
        <w:rPr>
          <w:rFonts w:ascii="Dotum" w:eastAsia="Dotum" w:hAnsi="Dotum" w:cs="Arial"/>
          <w:color w:val="262323"/>
          <w:spacing w:val="37"/>
          <w:sz w:val="14"/>
          <w:szCs w:val="14"/>
        </w:rPr>
        <w:t xml:space="preserve"> </w:t>
      </w:r>
      <w:r w:rsidRPr="00337B15">
        <w:rPr>
          <w:rFonts w:ascii="Dotum" w:eastAsia="Dotum" w:hAnsi="Dotum" w:cs="Arial"/>
          <w:color w:val="262323"/>
          <w:sz w:val="14"/>
          <w:szCs w:val="14"/>
        </w:rPr>
        <w:t xml:space="preserve">less </w:t>
      </w:r>
      <w:r w:rsidRPr="00337B15">
        <w:rPr>
          <w:rFonts w:ascii="Dotum" w:eastAsia="Dotum" w:hAnsi="Dotum" w:cs="Arial"/>
          <w:color w:val="262323"/>
          <w:w w:val="123"/>
          <w:sz w:val="14"/>
          <w:szCs w:val="14"/>
        </w:rPr>
        <w:t>than</w:t>
      </w:r>
      <w:r w:rsidRPr="00337B15">
        <w:rPr>
          <w:rFonts w:ascii="Dotum" w:eastAsia="Dotum" w:hAnsi="Dotum" w:cs="Arial"/>
          <w:color w:val="262323"/>
          <w:spacing w:val="-12"/>
          <w:w w:val="123"/>
          <w:sz w:val="14"/>
          <w:szCs w:val="14"/>
        </w:rPr>
        <w:t xml:space="preserve"> </w:t>
      </w:r>
      <w:r w:rsidRPr="00337B15">
        <w:rPr>
          <w:rFonts w:ascii="Dotum" w:eastAsia="Dotum" w:hAnsi="Dotum" w:cs="Arial"/>
          <w:color w:val="262323"/>
          <w:w w:val="123"/>
          <w:sz w:val="14"/>
          <w:szCs w:val="14"/>
        </w:rPr>
        <w:t>60</w:t>
      </w:r>
      <w:r w:rsidRPr="00337B15">
        <w:rPr>
          <w:rFonts w:ascii="Dotum" w:eastAsia="Dotum" w:hAnsi="Dotum" w:cs="Arial"/>
          <w:color w:val="262323"/>
          <w:spacing w:val="-3"/>
          <w:w w:val="123"/>
          <w:sz w:val="14"/>
          <w:szCs w:val="14"/>
        </w:rPr>
        <w:t xml:space="preserve"> </w:t>
      </w:r>
      <w:r w:rsidRPr="00337B15">
        <w:rPr>
          <w:rFonts w:ascii="Dotum" w:eastAsia="Dotum" w:hAnsi="Dotum" w:cs="Arial"/>
          <w:color w:val="262323"/>
          <w:w w:val="123"/>
          <w:sz w:val="14"/>
          <w:szCs w:val="14"/>
        </w:rPr>
        <w:t>percent</w:t>
      </w:r>
      <w:r w:rsidRPr="00337B15">
        <w:rPr>
          <w:rFonts w:ascii="Dotum" w:eastAsia="Dotum" w:hAnsi="Dotum" w:cs="Arial"/>
          <w:color w:val="262323"/>
          <w:spacing w:val="1"/>
          <w:w w:val="123"/>
          <w:sz w:val="14"/>
          <w:szCs w:val="14"/>
        </w:rPr>
        <w:t xml:space="preserve"> </w:t>
      </w:r>
      <w:r w:rsidRPr="00337B15">
        <w:rPr>
          <w:rFonts w:ascii="Dotum" w:eastAsia="Dotum" w:hAnsi="Dotum" w:cs="Arial"/>
          <w:color w:val="262323"/>
          <w:sz w:val="14"/>
          <w:szCs w:val="14"/>
        </w:rPr>
        <w:t>of</w:t>
      </w:r>
      <w:r w:rsidRPr="00337B15">
        <w:rPr>
          <w:rFonts w:ascii="Dotum" w:eastAsia="Dotum" w:hAnsi="Dotum" w:cs="Arial"/>
          <w:color w:val="262323"/>
          <w:spacing w:val="36"/>
          <w:sz w:val="14"/>
          <w:szCs w:val="14"/>
        </w:rPr>
        <w:t xml:space="preserve"> </w:t>
      </w:r>
      <w:r w:rsidRPr="00337B15">
        <w:rPr>
          <w:rFonts w:ascii="Dotum" w:eastAsia="Dotum" w:hAnsi="Dotum" w:cs="Arial"/>
          <w:color w:val="262323"/>
          <w:w w:val="117"/>
          <w:sz w:val="14"/>
          <w:szCs w:val="14"/>
        </w:rPr>
        <w:t>such</w:t>
      </w:r>
      <w:r w:rsidRPr="00337B15">
        <w:rPr>
          <w:rFonts w:ascii="Dotum" w:eastAsia="Dotum" w:hAnsi="Dotum" w:cs="Arial"/>
          <w:color w:val="262323"/>
          <w:spacing w:val="-5"/>
          <w:w w:val="117"/>
          <w:sz w:val="14"/>
          <w:szCs w:val="14"/>
        </w:rPr>
        <w:t xml:space="preserve"> </w:t>
      </w:r>
      <w:r w:rsidRPr="00337B15">
        <w:rPr>
          <w:rFonts w:ascii="Dotum" w:eastAsia="Dotum" w:hAnsi="Dotum" w:cs="Arial"/>
          <w:color w:val="262323"/>
          <w:w w:val="117"/>
          <w:sz w:val="14"/>
          <w:szCs w:val="14"/>
        </w:rPr>
        <w:t>costs.</w:t>
      </w:r>
    </w:p>
    <w:p w14:paraId="39118E14" w14:textId="77777777" w:rsidR="002B6E24" w:rsidRDefault="002B6E24" w:rsidP="00F00F47">
      <w:pPr>
        <w:widowControl w:val="0"/>
        <w:spacing w:after="0" w:line="277" w:lineRule="auto"/>
        <w:ind w:left="101" w:right="200" w:hanging="101"/>
        <w:rPr>
          <w:rFonts w:ascii="Dotum" w:eastAsia="Dotum" w:hAnsi="Dotum" w:cs="Arial"/>
          <w:sz w:val="14"/>
          <w:szCs w:val="14"/>
        </w:rPr>
      </w:pPr>
    </w:p>
    <w:p w14:paraId="48DF5687" w14:textId="77777777" w:rsidR="002B6E24" w:rsidRDefault="002B6E24" w:rsidP="00F00F47">
      <w:pPr>
        <w:widowControl w:val="0"/>
        <w:spacing w:after="0" w:line="277" w:lineRule="auto"/>
        <w:ind w:left="101" w:right="200" w:hanging="101"/>
        <w:rPr>
          <w:rFonts w:ascii="Dotum" w:eastAsia="Dotum" w:hAnsi="Dotum" w:cs="Arial"/>
          <w:sz w:val="14"/>
          <w:szCs w:val="14"/>
        </w:rPr>
      </w:pPr>
    </w:p>
    <w:p w14:paraId="7713A4AB" w14:textId="77777777" w:rsidR="00F00F47" w:rsidRPr="00337B15" w:rsidRDefault="00F00F47" w:rsidP="00F00F47">
      <w:pPr>
        <w:keepNext/>
        <w:widowControl w:val="0"/>
        <w:spacing w:before="21" w:after="0" w:line="240" w:lineRule="auto"/>
        <w:ind w:right="-20"/>
        <w:outlineLvl w:val="1"/>
        <w:rPr>
          <w:rFonts w:ascii="Folio Md BT" w:eastAsia="Arial" w:hAnsi="Folio Md BT" w:cs="Tahoma"/>
          <w:b/>
          <w:bCs/>
          <w:color w:val="0070C0"/>
          <w:sz w:val="30"/>
          <w:szCs w:val="30"/>
        </w:rPr>
      </w:pPr>
      <w:r w:rsidRPr="00337B15">
        <w:rPr>
          <w:rFonts w:ascii="Folio Md BT" w:eastAsia="Arial" w:hAnsi="Folio Md BT" w:cs="Tahoma"/>
          <w:b/>
          <w:bCs/>
          <w:color w:val="0070C0"/>
          <w:sz w:val="30"/>
          <w:szCs w:val="30"/>
        </w:rPr>
        <w:t>PART B: Information About Health Co</w:t>
      </w:r>
      <w:r>
        <w:rPr>
          <w:rFonts w:ascii="Folio Md BT" w:eastAsia="Arial" w:hAnsi="Folio Md BT" w:cs="Tahoma"/>
          <w:b/>
          <w:bCs/>
          <w:color w:val="0070C0"/>
          <w:sz w:val="30"/>
          <w:szCs w:val="30"/>
        </w:rPr>
        <w:t>verage Offered by Your Employer</w:t>
      </w:r>
    </w:p>
    <w:p w14:paraId="47A11B86" w14:textId="77777777" w:rsidR="00F00F47" w:rsidRDefault="00F00F47" w:rsidP="00F00F47">
      <w:pPr>
        <w:widowControl w:val="0"/>
        <w:spacing w:after="0" w:line="240" w:lineRule="auto"/>
        <w:ind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p w14:paraId="0AA9B0A2" w14:textId="77777777" w:rsidR="00F00F47" w:rsidRDefault="00F00F47" w:rsidP="00F00F47">
      <w:pPr>
        <w:widowControl w:val="0"/>
        <w:spacing w:after="0" w:line="240" w:lineRule="auto"/>
        <w:ind w:right="245" w:hanging="14"/>
        <w:rPr>
          <w:rFonts w:ascii="Dotum" w:eastAsia="Dotum" w:hAnsi="Dotum" w:cs="Tahoma"/>
          <w:color w:val="262323"/>
          <w:w w:val="118"/>
          <w:sz w:val="16"/>
          <w:szCs w:val="16"/>
        </w:rPr>
      </w:pPr>
    </w:p>
    <w:tbl>
      <w:tblPr>
        <w:tblStyle w:val="TableGrid"/>
        <w:tblW w:w="11016" w:type="dxa"/>
        <w:tblLook w:val="04A0" w:firstRow="1" w:lastRow="0" w:firstColumn="1" w:lastColumn="0" w:noHBand="0" w:noVBand="1"/>
      </w:tblPr>
      <w:tblGrid>
        <w:gridCol w:w="4428"/>
        <w:gridCol w:w="1710"/>
        <w:gridCol w:w="450"/>
        <w:gridCol w:w="1989"/>
        <w:gridCol w:w="2439"/>
      </w:tblGrid>
      <w:tr w:rsidR="00F00F47" w14:paraId="60E6F452" w14:textId="77777777" w:rsidTr="00120B7D">
        <w:tc>
          <w:tcPr>
            <w:tcW w:w="6588" w:type="dxa"/>
            <w:gridSpan w:val="3"/>
            <w:shd w:val="clear" w:color="auto" w:fill="DBE5F1" w:themeFill="accent1" w:themeFillTint="33"/>
          </w:tcPr>
          <w:p w14:paraId="576422C9"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3. Employer name</w:t>
            </w:r>
          </w:p>
          <w:p w14:paraId="2AE9FF3C" w14:textId="36F581AB" w:rsidR="00DF1047" w:rsidRDefault="00377D0C"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WOODSTOCK INN BREWERY</w:t>
            </w:r>
          </w:p>
        </w:tc>
        <w:tc>
          <w:tcPr>
            <w:tcW w:w="4428" w:type="dxa"/>
            <w:gridSpan w:val="2"/>
            <w:shd w:val="clear" w:color="auto" w:fill="DBE5F1" w:themeFill="accent1" w:themeFillTint="33"/>
          </w:tcPr>
          <w:p w14:paraId="32D35BED"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4. Employer Identification Number (EIN)</w:t>
            </w:r>
          </w:p>
          <w:p w14:paraId="6DF1661A" w14:textId="180DB520" w:rsidR="00DF1047" w:rsidRDefault="00377D0C"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02-0443164</w:t>
            </w:r>
          </w:p>
        </w:tc>
      </w:tr>
      <w:tr w:rsidR="00F00F47" w14:paraId="608A7FAA" w14:textId="77777777" w:rsidTr="00120B7D">
        <w:tc>
          <w:tcPr>
            <w:tcW w:w="6588" w:type="dxa"/>
            <w:gridSpan w:val="3"/>
            <w:shd w:val="clear" w:color="auto" w:fill="DBE5F1" w:themeFill="accent1" w:themeFillTint="33"/>
          </w:tcPr>
          <w:p w14:paraId="12653ACE"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5. Employer address</w:t>
            </w:r>
          </w:p>
          <w:p w14:paraId="1737D7D1" w14:textId="0FD6B6AD" w:rsidR="00DF1047" w:rsidRDefault="00377D0C"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135 Main Street</w:t>
            </w:r>
          </w:p>
        </w:tc>
        <w:tc>
          <w:tcPr>
            <w:tcW w:w="4428" w:type="dxa"/>
            <w:gridSpan w:val="2"/>
            <w:shd w:val="clear" w:color="auto" w:fill="DBE5F1" w:themeFill="accent1" w:themeFillTint="33"/>
          </w:tcPr>
          <w:p w14:paraId="79A55E62"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6. Employer phone number</w:t>
            </w:r>
          </w:p>
          <w:p w14:paraId="545F213A" w14:textId="17CB897C" w:rsidR="00DF1047" w:rsidRDefault="00377D0C"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603-745-3951</w:t>
            </w:r>
          </w:p>
        </w:tc>
      </w:tr>
      <w:tr w:rsidR="00F00F47" w14:paraId="1E9F787C" w14:textId="77777777" w:rsidTr="00120B7D">
        <w:tc>
          <w:tcPr>
            <w:tcW w:w="6138" w:type="dxa"/>
            <w:gridSpan w:val="2"/>
            <w:shd w:val="clear" w:color="auto" w:fill="DBE5F1" w:themeFill="accent1" w:themeFillTint="33"/>
          </w:tcPr>
          <w:p w14:paraId="29347AAB" w14:textId="77777777" w:rsidR="00DF10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7. City</w:t>
            </w:r>
          </w:p>
          <w:p w14:paraId="3C50958B" w14:textId="1B336E96" w:rsidR="00DF1047" w:rsidRDefault="00377D0C"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North Woodstock</w:t>
            </w:r>
          </w:p>
        </w:tc>
        <w:tc>
          <w:tcPr>
            <w:tcW w:w="2439" w:type="dxa"/>
            <w:gridSpan w:val="2"/>
            <w:shd w:val="clear" w:color="auto" w:fill="DBE5F1" w:themeFill="accent1" w:themeFillTint="33"/>
          </w:tcPr>
          <w:p w14:paraId="1C10F8B5"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8. State</w:t>
            </w:r>
          </w:p>
          <w:p w14:paraId="7A85C7D7" w14:textId="7DD09F7E" w:rsidR="00DF1047" w:rsidRDefault="00DF10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NH</w:t>
            </w:r>
          </w:p>
        </w:tc>
        <w:tc>
          <w:tcPr>
            <w:tcW w:w="2439" w:type="dxa"/>
            <w:shd w:val="clear" w:color="auto" w:fill="DBE5F1" w:themeFill="accent1" w:themeFillTint="33"/>
          </w:tcPr>
          <w:p w14:paraId="21D84B80"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9. ZIP Code</w:t>
            </w:r>
          </w:p>
          <w:p w14:paraId="795074D8" w14:textId="2C6A113B" w:rsidR="00DF1047" w:rsidRDefault="00377D0C"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03262</w:t>
            </w:r>
          </w:p>
        </w:tc>
      </w:tr>
      <w:tr w:rsidR="00F00F47" w14:paraId="6979C0A9" w14:textId="77777777" w:rsidTr="00120B7D">
        <w:tc>
          <w:tcPr>
            <w:tcW w:w="11016" w:type="dxa"/>
            <w:gridSpan w:val="5"/>
            <w:shd w:val="clear" w:color="auto" w:fill="DBE5F1" w:themeFill="accent1" w:themeFillTint="33"/>
          </w:tcPr>
          <w:p w14:paraId="47F9A1EB"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10. Who can we contact about employee health coverage at this job?</w:t>
            </w:r>
          </w:p>
          <w:p w14:paraId="66DDE3D1" w14:textId="1DD9C249" w:rsidR="00DF1047" w:rsidRDefault="00377D0C"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KATELYN MACKAY</w:t>
            </w:r>
          </w:p>
        </w:tc>
      </w:tr>
      <w:tr w:rsidR="00F00F47" w14:paraId="68338A54" w14:textId="77777777" w:rsidTr="00120B7D">
        <w:tc>
          <w:tcPr>
            <w:tcW w:w="4428" w:type="dxa"/>
            <w:shd w:val="clear" w:color="auto" w:fill="DBE5F1" w:themeFill="accent1" w:themeFillTint="33"/>
          </w:tcPr>
          <w:p w14:paraId="1B1CBD5E" w14:textId="77777777" w:rsidR="00DF10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11. Phone number (if different from above)</w:t>
            </w:r>
          </w:p>
          <w:p w14:paraId="7EE0F745" w14:textId="43193305" w:rsidR="0064173B" w:rsidRDefault="00377D0C"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603-283-5488</w:t>
            </w:r>
          </w:p>
        </w:tc>
        <w:tc>
          <w:tcPr>
            <w:tcW w:w="6588" w:type="dxa"/>
            <w:gridSpan w:val="4"/>
            <w:shd w:val="clear" w:color="auto" w:fill="DBE5F1" w:themeFill="accent1" w:themeFillTint="33"/>
          </w:tcPr>
          <w:p w14:paraId="49B2AD35"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12. Email address</w:t>
            </w:r>
          </w:p>
          <w:p w14:paraId="177B1724" w14:textId="09A7F742" w:rsidR="00DF1047" w:rsidRDefault="00377D0C"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katelyn@woodstockinnnh.com</w:t>
            </w:r>
          </w:p>
        </w:tc>
      </w:tr>
    </w:tbl>
    <w:p w14:paraId="1C4EB8F2" w14:textId="77777777" w:rsidR="00F00F47" w:rsidRPr="00337B15" w:rsidRDefault="00F00F47" w:rsidP="00F00F47">
      <w:pPr>
        <w:widowControl w:val="0"/>
        <w:spacing w:after="0" w:line="240" w:lineRule="auto"/>
        <w:ind w:right="245" w:hanging="14"/>
        <w:rPr>
          <w:rFonts w:ascii="Dotum" w:eastAsia="Dotum" w:hAnsi="Dotum" w:cs="Tahoma"/>
          <w:color w:val="262323"/>
          <w:w w:val="118"/>
          <w:sz w:val="16"/>
          <w:szCs w:val="16"/>
        </w:rPr>
      </w:pPr>
    </w:p>
    <w:p w14:paraId="1319DC21" w14:textId="77777777" w:rsidR="00F00F47" w:rsidRPr="00337B15" w:rsidRDefault="00F00F47" w:rsidP="00F00F47">
      <w:pPr>
        <w:widowControl w:val="0"/>
        <w:spacing w:after="0"/>
        <w:rPr>
          <w:rFonts w:ascii="Calibri" w:eastAsia="Calibri" w:hAnsi="Calibri" w:cs="Times New Roman"/>
        </w:rPr>
        <w:sectPr w:rsidR="00F00F47" w:rsidRPr="00337B15" w:rsidSect="00A12037">
          <w:footerReference w:type="default" r:id="rId82"/>
          <w:type w:val="continuous"/>
          <w:pgSz w:w="12240" w:h="15840"/>
          <w:pgMar w:top="720" w:right="720" w:bottom="720" w:left="720" w:header="0" w:footer="886" w:gutter="0"/>
          <w:cols w:space="720"/>
        </w:sectPr>
      </w:pPr>
    </w:p>
    <w:p w14:paraId="621EAB03" w14:textId="77777777" w:rsidR="00F00F47" w:rsidRPr="004C48D2" w:rsidRDefault="00F00F47" w:rsidP="00F00F47">
      <w:pPr>
        <w:widowControl w:val="0"/>
        <w:spacing w:after="0" w:line="240" w:lineRule="auto"/>
        <w:ind w:right="245" w:hanging="14"/>
        <w:rPr>
          <w:rFonts w:ascii="Dotum" w:eastAsia="Dotum" w:hAnsi="Dotum" w:cs="Tahoma"/>
          <w:color w:val="262323"/>
          <w:w w:val="118"/>
          <w:sz w:val="16"/>
          <w:szCs w:val="16"/>
        </w:rPr>
      </w:pPr>
    </w:p>
    <w:p w14:paraId="4D9387CD" w14:textId="77777777" w:rsidR="00F00F47" w:rsidRPr="00337B15" w:rsidRDefault="00F00F47" w:rsidP="00F00F47">
      <w:pPr>
        <w:widowControl w:val="0"/>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Here is some basic information about health coverage offered by this employer:</w:t>
      </w:r>
    </w:p>
    <w:p w14:paraId="2FCDAB06" w14:textId="77777777" w:rsidR="00F00F47" w:rsidRPr="00337B15" w:rsidRDefault="00F00F47" w:rsidP="00F00F47">
      <w:pPr>
        <w:widowControl w:val="0"/>
        <w:numPr>
          <w:ilvl w:val="0"/>
          <w:numId w:val="1"/>
        </w:numPr>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As your employer, we offer a health plan to:</w:t>
      </w:r>
    </w:p>
    <w:p w14:paraId="0026E012" w14:textId="654832A0" w:rsidR="00F00F47"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All employees.</w:t>
      </w:r>
      <w:r>
        <w:rPr>
          <w:rFonts w:ascii="Dotum" w:eastAsia="Dotum" w:hAnsi="Dotum" w:cs="Tahoma"/>
          <w:color w:val="262323"/>
          <w:w w:val="118"/>
          <w:sz w:val="16"/>
          <w:szCs w:val="16"/>
        </w:rPr>
        <w:t xml:space="preserve"> Eligible employees are:</w:t>
      </w:r>
      <w:r w:rsidR="00DF1047">
        <w:rPr>
          <w:rFonts w:ascii="Dotum" w:eastAsia="Dotum" w:hAnsi="Dotum" w:cs="Tahoma"/>
          <w:color w:val="262323"/>
          <w:w w:val="118"/>
          <w:sz w:val="16"/>
          <w:szCs w:val="16"/>
        </w:rPr>
        <w:t xml:space="preserve"> Full Time/30+ hours weekly average</w:t>
      </w:r>
    </w:p>
    <w:p w14:paraId="4A89C68A" w14:textId="77777777" w:rsidR="00F00F47" w:rsidRDefault="00F00F47" w:rsidP="00DF1E9A">
      <w:pPr>
        <w:widowControl w:val="0"/>
        <w:spacing w:after="0" w:line="240" w:lineRule="auto"/>
        <w:ind w:left="1696" w:right="245"/>
        <w:rPr>
          <w:rFonts w:ascii="Dotum" w:eastAsia="Dotum" w:hAnsi="Dotum" w:cs="Tahoma"/>
          <w:color w:val="262323"/>
          <w:w w:val="118"/>
          <w:sz w:val="16"/>
          <w:szCs w:val="16"/>
        </w:rPr>
      </w:pPr>
    </w:p>
    <w:p w14:paraId="67B923A5" w14:textId="77777777" w:rsidR="00F00F47" w:rsidRDefault="00F00F47" w:rsidP="00DF1E9A">
      <w:pPr>
        <w:widowControl w:val="0"/>
        <w:spacing w:after="0" w:line="240" w:lineRule="auto"/>
        <w:ind w:left="1696" w:right="245"/>
        <w:rPr>
          <w:rFonts w:ascii="Dotum" w:eastAsia="Dotum" w:hAnsi="Dotum" w:cs="Tahoma"/>
          <w:color w:val="262323"/>
          <w:w w:val="118"/>
          <w:sz w:val="16"/>
          <w:szCs w:val="16"/>
        </w:rPr>
      </w:pPr>
    </w:p>
    <w:p w14:paraId="343AFCE6" w14:textId="77777777" w:rsidR="00F00F47" w:rsidRPr="00337B15" w:rsidRDefault="00F00F47" w:rsidP="00DF1E9A">
      <w:pPr>
        <w:widowControl w:val="0"/>
        <w:spacing w:after="0" w:line="240" w:lineRule="auto"/>
        <w:ind w:left="1696" w:right="245"/>
        <w:rPr>
          <w:rFonts w:ascii="Dotum" w:eastAsia="Dotum" w:hAnsi="Dotum" w:cs="Tahoma"/>
          <w:color w:val="262323"/>
          <w:w w:val="118"/>
          <w:sz w:val="16"/>
          <w:szCs w:val="16"/>
        </w:rPr>
      </w:pPr>
    </w:p>
    <w:p w14:paraId="6E6ED2AD" w14:textId="77777777" w:rsidR="00F00F47" w:rsidRPr="00337B15" w:rsidRDefault="00F00F47" w:rsidP="00F00F47">
      <w:pPr>
        <w:widowControl w:val="0"/>
        <w:spacing w:after="0" w:line="240" w:lineRule="auto"/>
        <w:ind w:left="990" w:right="245" w:hanging="14"/>
        <w:rPr>
          <w:rFonts w:ascii="Dotum" w:eastAsia="Dotum" w:hAnsi="Dotum" w:cs="Tahoma"/>
          <w:color w:val="262323"/>
          <w:w w:val="118"/>
          <w:sz w:val="16"/>
          <w:szCs w:val="16"/>
        </w:rPr>
      </w:pPr>
    </w:p>
    <w:p w14:paraId="2C952346"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Some employees. Eligible employees are: </w:t>
      </w:r>
    </w:p>
    <w:p w14:paraId="561C98C5" w14:textId="77777777" w:rsidR="00F00F47" w:rsidRPr="00337B15" w:rsidRDefault="00F00F47" w:rsidP="00DF1047">
      <w:pPr>
        <w:widowControl w:val="0"/>
        <w:spacing w:after="0" w:line="240" w:lineRule="auto"/>
        <w:ind w:right="245"/>
        <w:rPr>
          <w:rFonts w:ascii="Dotum" w:eastAsia="Dotum" w:hAnsi="Dotum" w:cs="Tahoma"/>
          <w:color w:val="262323"/>
          <w:w w:val="118"/>
          <w:sz w:val="16"/>
          <w:szCs w:val="16"/>
        </w:rPr>
      </w:pPr>
    </w:p>
    <w:p w14:paraId="221DAABE"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672BEF79" w14:textId="77777777" w:rsidR="00F00F47" w:rsidRPr="00337B15" w:rsidRDefault="00F00F47" w:rsidP="00F00F47">
      <w:pPr>
        <w:widowControl w:val="0"/>
        <w:numPr>
          <w:ilvl w:val="0"/>
          <w:numId w:val="1"/>
        </w:numPr>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With respect to dependents:</w:t>
      </w:r>
    </w:p>
    <w:p w14:paraId="6ABCF6BC" w14:textId="62454F55" w:rsidR="00F00F47" w:rsidRPr="00DF1047" w:rsidRDefault="00F00F47" w:rsidP="00DF10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We do offer coverage. Eligible dependents </w:t>
      </w:r>
      <w:proofErr w:type="gramStart"/>
      <w:r w:rsidRPr="00337B15">
        <w:rPr>
          <w:rFonts w:ascii="Dotum" w:eastAsia="Dotum" w:hAnsi="Dotum" w:cs="Tahoma"/>
          <w:color w:val="262323"/>
          <w:w w:val="118"/>
          <w:sz w:val="16"/>
          <w:szCs w:val="16"/>
        </w:rPr>
        <w:t>are:</w:t>
      </w:r>
      <w:proofErr w:type="gramEnd"/>
      <w:r w:rsidR="00DF1047">
        <w:rPr>
          <w:rFonts w:ascii="Dotum" w:eastAsia="Dotum" w:hAnsi="Dotum" w:cs="Tahoma"/>
          <w:color w:val="262323"/>
          <w:w w:val="118"/>
          <w:sz w:val="16"/>
          <w:szCs w:val="16"/>
        </w:rPr>
        <w:t xml:space="preserve"> </w:t>
      </w:r>
      <w:r w:rsidR="00DF1047" w:rsidRPr="00DF1047">
        <w:rPr>
          <w:rFonts w:ascii="Dotum" w:eastAsia="Dotum" w:hAnsi="Dotum" w:cs="Tahoma"/>
          <w:b/>
          <w:bCs/>
          <w:color w:val="262323"/>
          <w:w w:val="118"/>
          <w:sz w:val="16"/>
          <w:szCs w:val="16"/>
        </w:rPr>
        <w:t>children, spouses, domestic partners</w:t>
      </w:r>
    </w:p>
    <w:p w14:paraId="6E5274FE" w14:textId="77777777" w:rsidR="00F00F47" w:rsidRPr="00337B15" w:rsidRDefault="00F00F47" w:rsidP="00DF1047">
      <w:pPr>
        <w:widowControl w:val="0"/>
        <w:spacing w:after="0" w:line="240" w:lineRule="auto"/>
        <w:ind w:right="245"/>
        <w:rPr>
          <w:rFonts w:ascii="Dotum" w:eastAsia="Dotum" w:hAnsi="Dotum" w:cs="Tahoma"/>
          <w:color w:val="262323"/>
          <w:w w:val="118"/>
          <w:sz w:val="16"/>
          <w:szCs w:val="16"/>
        </w:rPr>
      </w:pPr>
    </w:p>
    <w:p w14:paraId="6C5F2749"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197314D5"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We do not offer coverage.</w:t>
      </w:r>
    </w:p>
    <w:p w14:paraId="6EF2E5D9" w14:textId="77777777" w:rsidR="00F00F47" w:rsidRPr="00337B15" w:rsidRDefault="00F00F47" w:rsidP="00F00F47">
      <w:pPr>
        <w:widowControl w:val="0"/>
        <w:spacing w:after="0" w:line="240" w:lineRule="auto"/>
        <w:ind w:left="1696" w:right="245"/>
        <w:rPr>
          <w:rFonts w:ascii="Dotum" w:eastAsia="Dotum" w:hAnsi="Dotum" w:cs="Tahoma"/>
          <w:color w:val="262323"/>
          <w:w w:val="118"/>
          <w:sz w:val="16"/>
          <w:szCs w:val="16"/>
        </w:rPr>
      </w:pPr>
    </w:p>
    <w:p w14:paraId="7768B80E" w14:textId="18015E40" w:rsidR="00F00F47" w:rsidRPr="00337B15" w:rsidRDefault="00DF1047" w:rsidP="00DF1047">
      <w:pPr>
        <w:widowControl w:val="0"/>
        <w:spacing w:after="0" w:line="240" w:lineRule="auto"/>
        <w:ind w:left="540" w:right="245"/>
        <w:rPr>
          <w:rFonts w:ascii="Dotum" w:eastAsia="Dotum" w:hAnsi="Dotum" w:cs="Tahoma"/>
          <w:color w:val="262323"/>
          <w:w w:val="118"/>
          <w:sz w:val="16"/>
          <w:szCs w:val="16"/>
        </w:rPr>
      </w:pPr>
      <w:r>
        <w:rPr>
          <w:rFonts w:ascii="Wingdings" w:eastAsia="Dotum" w:hAnsi="Wingdings" w:cs="Tahoma"/>
          <w:color w:val="262323"/>
          <w:w w:val="118"/>
          <w:sz w:val="16"/>
          <w:szCs w:val="16"/>
          <w:highlight w:val="lightGray"/>
        </w:rPr>
        <w:sym w:font="Wingdings" w:char="F0FC"/>
      </w:r>
      <w:r w:rsidR="00F00F47" w:rsidRPr="00337B15">
        <w:rPr>
          <w:rFonts w:ascii="Dotum" w:eastAsia="Dotum" w:hAnsi="Dotum" w:cs="Tahoma"/>
          <w:color w:val="262323"/>
          <w:w w:val="118"/>
          <w:sz w:val="16"/>
          <w:szCs w:val="16"/>
        </w:rPr>
        <w:t>If checked, this coverage meets the minimum value standard, and the cost of this coverage to you is intended to be affordable, based on employee wages.</w:t>
      </w:r>
    </w:p>
    <w:p w14:paraId="0769E59A"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49A09CF" w14:textId="77777777" w:rsidR="00F00F47" w:rsidRPr="00337B15" w:rsidRDefault="00F00F47" w:rsidP="00F00F47">
      <w:pPr>
        <w:widowControl w:val="0"/>
        <w:spacing w:after="0" w:line="240" w:lineRule="auto"/>
        <w:ind w:left="1350" w:right="245" w:hanging="374"/>
        <w:rPr>
          <w:rFonts w:ascii="Dotum" w:eastAsia="Dotum" w:hAnsi="Dotum" w:cs="Tahoma"/>
          <w:color w:val="262323"/>
          <w:w w:val="118"/>
          <w:sz w:val="16"/>
          <w:szCs w:val="16"/>
        </w:rPr>
      </w:pPr>
      <w:r w:rsidRPr="00337B15">
        <w:rPr>
          <w:rFonts w:ascii="Dotum" w:eastAsia="Dotum" w:hAnsi="Dotum" w:cs="Tahoma"/>
          <w:color w:val="262323"/>
          <w:w w:val="118"/>
          <w:sz w:val="16"/>
          <w:szCs w:val="16"/>
        </w:rPr>
        <w:t>**</w:t>
      </w:r>
      <w:r w:rsidRPr="00337B15">
        <w:rPr>
          <w:rFonts w:ascii="Dotum" w:eastAsia="Dotum" w:hAnsi="Dotum" w:cs="Tahoma"/>
          <w:color w:val="262323"/>
          <w:w w:val="118"/>
          <w:sz w:val="16"/>
          <w:szCs w:val="16"/>
        </w:rPr>
        <w:tab/>
        <w:t>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w:t>
      </w:r>
    </w:p>
    <w:p w14:paraId="2476FAE8"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3844C4F" w14:textId="77777777" w:rsidR="00F00F47" w:rsidRDefault="00F00F47" w:rsidP="00F00F47">
      <w:pPr>
        <w:widowControl w:val="0"/>
        <w:spacing w:after="0" w:line="240" w:lineRule="auto"/>
        <w:ind w:left="270"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If you decide to shop for coverage in the Marketplace, </w:t>
      </w:r>
      <w:hyperlink r:id="rId83">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 xml:space="preserve">will guide you through the process. Here's the employer information you'll enter when you visit </w:t>
      </w:r>
      <w:hyperlink r:id="rId84">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to find out if you can get a tax credit to lower your monthly premiums.</w:t>
      </w:r>
    </w:p>
    <w:p w14:paraId="057024C1" w14:textId="77777777" w:rsidR="00F00F47" w:rsidRDefault="00F00F47" w:rsidP="00F00F47">
      <w:pPr>
        <w:widowControl w:val="0"/>
        <w:spacing w:after="0" w:line="240" w:lineRule="auto"/>
        <w:ind w:left="270" w:right="245" w:hanging="14"/>
        <w:rPr>
          <w:rFonts w:ascii="Dotum" w:eastAsia="Dotum" w:hAnsi="Dotum" w:cs="Tahoma"/>
          <w:color w:val="262323"/>
          <w:w w:val="118"/>
          <w:sz w:val="16"/>
          <w:szCs w:val="16"/>
        </w:rPr>
      </w:pPr>
    </w:p>
    <w:p w14:paraId="41E99C62" w14:textId="77777777" w:rsidR="00DF1047" w:rsidRDefault="00DF1047" w:rsidP="00F00F47">
      <w:pPr>
        <w:widowControl w:val="0"/>
        <w:spacing w:after="0" w:line="240" w:lineRule="auto"/>
        <w:ind w:left="270" w:right="245" w:hanging="14"/>
        <w:rPr>
          <w:rFonts w:ascii="Dotum" w:eastAsia="Dotum" w:hAnsi="Dotum" w:cs="Tahoma"/>
          <w:color w:val="262323"/>
          <w:w w:val="118"/>
          <w:sz w:val="16"/>
          <w:szCs w:val="16"/>
        </w:rPr>
      </w:pPr>
    </w:p>
    <w:p w14:paraId="29310906" w14:textId="77777777" w:rsidR="00DF1047" w:rsidRDefault="00DF1047" w:rsidP="00F00F47">
      <w:pPr>
        <w:widowControl w:val="0"/>
        <w:spacing w:after="0" w:line="240" w:lineRule="auto"/>
        <w:ind w:left="270" w:right="245" w:hanging="14"/>
        <w:rPr>
          <w:rFonts w:ascii="Dotum" w:eastAsia="Dotum" w:hAnsi="Dotum" w:cs="Tahoma"/>
          <w:color w:val="262323"/>
          <w:w w:val="118"/>
          <w:sz w:val="16"/>
          <w:szCs w:val="16"/>
        </w:rPr>
      </w:pPr>
    </w:p>
    <w:p w14:paraId="38A66589" w14:textId="77777777" w:rsidR="00DF1047" w:rsidRDefault="00DF1047" w:rsidP="00F00F47">
      <w:pPr>
        <w:widowControl w:val="0"/>
        <w:spacing w:after="0" w:line="240" w:lineRule="auto"/>
        <w:ind w:left="270" w:right="245" w:hanging="14"/>
        <w:rPr>
          <w:rFonts w:ascii="Dotum" w:eastAsia="Dotum" w:hAnsi="Dotum" w:cs="Tahoma"/>
          <w:color w:val="262323"/>
          <w:w w:val="118"/>
          <w:sz w:val="16"/>
          <w:szCs w:val="16"/>
        </w:rPr>
      </w:pPr>
    </w:p>
    <w:p w14:paraId="197355C0" w14:textId="77777777" w:rsidR="00DF1047" w:rsidRDefault="00DF1047" w:rsidP="00F00F47">
      <w:pPr>
        <w:widowControl w:val="0"/>
        <w:spacing w:after="0" w:line="240" w:lineRule="auto"/>
        <w:ind w:left="270" w:right="245" w:hanging="14"/>
        <w:rPr>
          <w:rFonts w:ascii="Dotum" w:eastAsia="Dotum" w:hAnsi="Dotum" w:cs="Tahoma"/>
          <w:color w:val="262323"/>
          <w:w w:val="118"/>
          <w:sz w:val="16"/>
          <w:szCs w:val="16"/>
        </w:rPr>
      </w:pPr>
    </w:p>
    <w:sectPr w:rsidR="00DF1047" w:rsidSect="00255D1A">
      <w:footerReference w:type="default" r:id="rId85"/>
      <w:type w:val="continuous"/>
      <w:pgSz w:w="12240" w:h="15840"/>
      <w:pgMar w:top="720" w:right="720" w:bottom="720" w:left="720" w:header="72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4B256" w14:textId="77777777" w:rsidR="00BB226B" w:rsidRDefault="00BB226B">
      <w:pPr>
        <w:spacing w:after="0" w:line="240" w:lineRule="auto"/>
      </w:pPr>
      <w:r>
        <w:separator/>
      </w:r>
    </w:p>
  </w:endnote>
  <w:endnote w:type="continuationSeparator" w:id="0">
    <w:p w14:paraId="6C321057" w14:textId="77777777" w:rsidR="00BB226B" w:rsidRDefault="00BB2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ZapfDingbats">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Folio Md BT">
    <w:altName w:val="Trebuchet MS"/>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15E4" w14:textId="77777777" w:rsidR="00C53003" w:rsidRDefault="00C53003">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D65" w14:textId="77777777" w:rsidR="00C53003" w:rsidRDefault="00C53003">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0996" w14:textId="77777777" w:rsidR="00BB226B" w:rsidRDefault="00BB226B">
      <w:pPr>
        <w:spacing w:after="0" w:line="240" w:lineRule="auto"/>
      </w:pPr>
      <w:r>
        <w:separator/>
      </w:r>
    </w:p>
  </w:footnote>
  <w:footnote w:type="continuationSeparator" w:id="0">
    <w:p w14:paraId="04BC6AF1" w14:textId="77777777" w:rsidR="00BB226B" w:rsidRDefault="00BB226B">
      <w:pPr>
        <w:spacing w:after="0" w:line="240" w:lineRule="auto"/>
      </w:pPr>
      <w:r>
        <w:continuationSeparator/>
      </w:r>
    </w:p>
  </w:footnote>
  <w:footnote w:id="1">
    <w:p w14:paraId="5D9353AA" w14:textId="77777777" w:rsidR="00C53003" w:rsidRDefault="00C53003" w:rsidP="00496534">
      <w:pPr>
        <w:pStyle w:val="CommentText"/>
      </w:pPr>
      <w:r>
        <w:rPr>
          <w:rStyle w:val="FootnoteReference"/>
        </w:rPr>
        <w:footnoteRef/>
      </w:r>
      <w:r>
        <w:t xml:space="preserve"> </w:t>
      </w:r>
      <w:hyperlink r:id="rId1" w:history="1">
        <w:r>
          <w:rPr>
            <w:rStyle w:val="Hyperlink"/>
          </w:rPr>
          <w:t>https://www.medicare.gov/sign-up-change-plans/how-do-i-get-parts-a-b/part-a-part-b-sign-up-periods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1800" w:hanging="360"/>
      </w:pPr>
      <w:rPr>
        <w:rFonts w:ascii="Wingdings" w:hAnsi="Wingdings" w:hint="default"/>
      </w:rPr>
    </w:lvl>
    <w:lvl w:ilvl="1" w:tplc="04090003">
      <w:start w:val="1"/>
      <w:numFmt w:val="bullet"/>
      <w:lvlText w:val="o"/>
      <w:lvlJc w:val="left"/>
      <w:pPr>
        <w:ind w:left="3766" w:hanging="360"/>
      </w:pPr>
      <w:rPr>
        <w:rFonts w:ascii="Courier New" w:hAnsi="Courier New" w:cs="Courier New" w:hint="default"/>
      </w:rPr>
    </w:lvl>
    <w:lvl w:ilvl="2" w:tplc="04090005" w:tentative="1">
      <w:start w:val="1"/>
      <w:numFmt w:val="bullet"/>
      <w:lvlText w:val=""/>
      <w:lvlJc w:val="left"/>
      <w:pPr>
        <w:ind w:left="4486" w:hanging="360"/>
      </w:pPr>
      <w:rPr>
        <w:rFonts w:ascii="Wingdings" w:hAnsi="Wingdings" w:hint="default"/>
      </w:rPr>
    </w:lvl>
    <w:lvl w:ilvl="3" w:tplc="04090001" w:tentative="1">
      <w:start w:val="1"/>
      <w:numFmt w:val="bullet"/>
      <w:lvlText w:val=""/>
      <w:lvlJc w:val="left"/>
      <w:pPr>
        <w:ind w:left="5206" w:hanging="360"/>
      </w:pPr>
      <w:rPr>
        <w:rFonts w:ascii="Symbol" w:hAnsi="Symbol" w:hint="default"/>
      </w:rPr>
    </w:lvl>
    <w:lvl w:ilvl="4" w:tplc="04090003" w:tentative="1">
      <w:start w:val="1"/>
      <w:numFmt w:val="bullet"/>
      <w:lvlText w:val="o"/>
      <w:lvlJc w:val="left"/>
      <w:pPr>
        <w:ind w:left="5926" w:hanging="360"/>
      </w:pPr>
      <w:rPr>
        <w:rFonts w:ascii="Courier New" w:hAnsi="Courier New" w:cs="Courier New" w:hint="default"/>
      </w:rPr>
    </w:lvl>
    <w:lvl w:ilvl="5" w:tplc="04090005" w:tentative="1">
      <w:start w:val="1"/>
      <w:numFmt w:val="bullet"/>
      <w:lvlText w:val=""/>
      <w:lvlJc w:val="left"/>
      <w:pPr>
        <w:ind w:left="6646" w:hanging="360"/>
      </w:pPr>
      <w:rPr>
        <w:rFonts w:ascii="Wingdings" w:hAnsi="Wingdings" w:hint="default"/>
      </w:rPr>
    </w:lvl>
    <w:lvl w:ilvl="6" w:tplc="04090001" w:tentative="1">
      <w:start w:val="1"/>
      <w:numFmt w:val="bullet"/>
      <w:lvlText w:val=""/>
      <w:lvlJc w:val="left"/>
      <w:pPr>
        <w:ind w:left="7366" w:hanging="360"/>
      </w:pPr>
      <w:rPr>
        <w:rFonts w:ascii="Symbol" w:hAnsi="Symbol" w:hint="default"/>
      </w:rPr>
    </w:lvl>
    <w:lvl w:ilvl="7" w:tplc="04090003" w:tentative="1">
      <w:start w:val="1"/>
      <w:numFmt w:val="bullet"/>
      <w:lvlText w:val="o"/>
      <w:lvlJc w:val="left"/>
      <w:pPr>
        <w:ind w:left="8086" w:hanging="360"/>
      </w:pPr>
      <w:rPr>
        <w:rFonts w:ascii="Courier New" w:hAnsi="Courier New" w:cs="Courier New" w:hint="default"/>
      </w:rPr>
    </w:lvl>
    <w:lvl w:ilvl="8" w:tplc="04090005" w:tentative="1">
      <w:start w:val="1"/>
      <w:numFmt w:val="bullet"/>
      <w:lvlText w:val=""/>
      <w:lvlJc w:val="left"/>
      <w:pPr>
        <w:ind w:left="8806" w:hanging="360"/>
      </w:pPr>
      <w:rPr>
        <w:rFonts w:ascii="Wingdings" w:hAnsi="Wingdings" w:hint="default"/>
      </w:rPr>
    </w:lvl>
  </w:abstractNum>
  <w:abstractNum w:abstractNumId="6" w15:restartNumberingAfterBreak="0">
    <w:nsid w:val="182A4326"/>
    <w:multiLevelType w:val="hybridMultilevel"/>
    <w:tmpl w:val="620A863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4"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83541"/>
    <w:multiLevelType w:val="hybridMultilevel"/>
    <w:tmpl w:val="2614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31"/>
  </w:num>
  <w:num w:numId="5">
    <w:abstractNumId w:val="23"/>
  </w:num>
  <w:num w:numId="6">
    <w:abstractNumId w:val="28"/>
  </w:num>
  <w:num w:numId="7">
    <w:abstractNumId w:val="17"/>
  </w:num>
  <w:num w:numId="8">
    <w:abstractNumId w:val="24"/>
  </w:num>
  <w:num w:numId="9">
    <w:abstractNumId w:val="7"/>
  </w:num>
  <w:num w:numId="10">
    <w:abstractNumId w:val="20"/>
  </w:num>
  <w:num w:numId="11">
    <w:abstractNumId w:val="4"/>
  </w:num>
  <w:num w:numId="12">
    <w:abstractNumId w:val="25"/>
  </w:num>
  <w:num w:numId="13">
    <w:abstractNumId w:val="3"/>
  </w:num>
  <w:num w:numId="14">
    <w:abstractNumId w:val="21"/>
  </w:num>
  <w:num w:numId="15">
    <w:abstractNumId w:val="0"/>
    <w:lvlOverride w:ilvl="0">
      <w:startOverride w:val="1"/>
      <w:lvl w:ilvl="0">
        <w:start w:val="1"/>
        <w:numFmt w:val="decimal"/>
        <w:pStyle w:val="QuickI"/>
        <w:lvlText w:val="%1."/>
        <w:lvlJc w:val="left"/>
      </w:lvl>
    </w:lvlOverride>
  </w:num>
  <w:num w:numId="16">
    <w:abstractNumId w:val="9"/>
  </w:num>
  <w:num w:numId="17">
    <w:abstractNumId w:val="19"/>
  </w:num>
  <w:num w:numId="18">
    <w:abstractNumId w:val="27"/>
  </w:num>
  <w:num w:numId="19">
    <w:abstractNumId w:val="1"/>
  </w:num>
  <w:num w:numId="20">
    <w:abstractNumId w:val="30"/>
  </w:num>
  <w:num w:numId="21">
    <w:abstractNumId w:val="14"/>
  </w:num>
  <w:num w:numId="22">
    <w:abstractNumId w:val="12"/>
  </w:num>
  <w:num w:numId="23">
    <w:abstractNumId w:val="33"/>
  </w:num>
  <w:num w:numId="24">
    <w:abstractNumId w:val="32"/>
  </w:num>
  <w:num w:numId="25">
    <w:abstractNumId w:val="29"/>
  </w:num>
  <w:num w:numId="26">
    <w:abstractNumId w:val="6"/>
  </w:num>
  <w:num w:numId="27">
    <w:abstractNumId w:val="18"/>
  </w:num>
  <w:num w:numId="28">
    <w:abstractNumId w:val="15"/>
  </w:num>
  <w:num w:numId="29">
    <w:abstractNumId w:val="2"/>
  </w:num>
  <w:num w:numId="30">
    <w:abstractNumId w:val="8"/>
  </w:num>
  <w:num w:numId="31">
    <w:abstractNumId w:val="16"/>
  </w:num>
  <w:num w:numId="32">
    <w:abstractNumId w:val="26"/>
  </w:num>
  <w:num w:numId="33">
    <w:abstractNumId w:val="2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17088"/>
    <w:rsid w:val="00021BE0"/>
    <w:rsid w:val="00026101"/>
    <w:rsid w:val="00027F2F"/>
    <w:rsid w:val="00034802"/>
    <w:rsid w:val="0003625B"/>
    <w:rsid w:val="00044565"/>
    <w:rsid w:val="00055940"/>
    <w:rsid w:val="00072F9F"/>
    <w:rsid w:val="000935E2"/>
    <w:rsid w:val="00094B55"/>
    <w:rsid w:val="000A12DE"/>
    <w:rsid w:val="000A5382"/>
    <w:rsid w:val="000B20A8"/>
    <w:rsid w:val="000B2EB9"/>
    <w:rsid w:val="000B3DD0"/>
    <w:rsid w:val="000C0DE6"/>
    <w:rsid w:val="000C40AD"/>
    <w:rsid w:val="000D2B9E"/>
    <w:rsid w:val="000D356A"/>
    <w:rsid w:val="000E707A"/>
    <w:rsid w:val="000F2F30"/>
    <w:rsid w:val="000F47BC"/>
    <w:rsid w:val="00112897"/>
    <w:rsid w:val="00115D50"/>
    <w:rsid w:val="00120B7D"/>
    <w:rsid w:val="00177513"/>
    <w:rsid w:val="00185534"/>
    <w:rsid w:val="001A369D"/>
    <w:rsid w:val="001A7A2A"/>
    <w:rsid w:val="001B5130"/>
    <w:rsid w:val="001C1A9E"/>
    <w:rsid w:val="001D5D68"/>
    <w:rsid w:val="001E5170"/>
    <w:rsid w:val="001F31B8"/>
    <w:rsid w:val="00245788"/>
    <w:rsid w:val="00250250"/>
    <w:rsid w:val="0025441B"/>
    <w:rsid w:val="00255D1A"/>
    <w:rsid w:val="00260F55"/>
    <w:rsid w:val="00262231"/>
    <w:rsid w:val="00262D77"/>
    <w:rsid w:val="0026324D"/>
    <w:rsid w:val="00267EC7"/>
    <w:rsid w:val="0028723B"/>
    <w:rsid w:val="002A0D11"/>
    <w:rsid w:val="002A171A"/>
    <w:rsid w:val="002A4A27"/>
    <w:rsid w:val="002A672F"/>
    <w:rsid w:val="002A68EC"/>
    <w:rsid w:val="002B6E24"/>
    <w:rsid w:val="002C5FB7"/>
    <w:rsid w:val="002D4CF5"/>
    <w:rsid w:val="002E1D28"/>
    <w:rsid w:val="002F2567"/>
    <w:rsid w:val="0031650F"/>
    <w:rsid w:val="00324BCB"/>
    <w:rsid w:val="00335A12"/>
    <w:rsid w:val="00336B63"/>
    <w:rsid w:val="00337B15"/>
    <w:rsid w:val="003508EE"/>
    <w:rsid w:val="00353C44"/>
    <w:rsid w:val="003615A8"/>
    <w:rsid w:val="00363BEE"/>
    <w:rsid w:val="003640FA"/>
    <w:rsid w:val="00377D0C"/>
    <w:rsid w:val="003822F1"/>
    <w:rsid w:val="00393A28"/>
    <w:rsid w:val="00397322"/>
    <w:rsid w:val="003B2BEC"/>
    <w:rsid w:val="003C39CF"/>
    <w:rsid w:val="003D1A6D"/>
    <w:rsid w:val="003D67C4"/>
    <w:rsid w:val="003F0160"/>
    <w:rsid w:val="003F760C"/>
    <w:rsid w:val="003F7FE8"/>
    <w:rsid w:val="00404243"/>
    <w:rsid w:val="0040577D"/>
    <w:rsid w:val="0041138E"/>
    <w:rsid w:val="00414BD4"/>
    <w:rsid w:val="00423C40"/>
    <w:rsid w:val="00427AD7"/>
    <w:rsid w:val="00430DE4"/>
    <w:rsid w:val="0044412F"/>
    <w:rsid w:val="00445FA4"/>
    <w:rsid w:val="0044699F"/>
    <w:rsid w:val="00447540"/>
    <w:rsid w:val="00456EA5"/>
    <w:rsid w:val="00464A11"/>
    <w:rsid w:val="00496534"/>
    <w:rsid w:val="004A0C92"/>
    <w:rsid w:val="004A6A88"/>
    <w:rsid w:val="004C1539"/>
    <w:rsid w:val="004C48D2"/>
    <w:rsid w:val="004C624F"/>
    <w:rsid w:val="004D639B"/>
    <w:rsid w:val="004D718C"/>
    <w:rsid w:val="004E4287"/>
    <w:rsid w:val="004E5934"/>
    <w:rsid w:val="004F2ABE"/>
    <w:rsid w:val="004F4631"/>
    <w:rsid w:val="00505110"/>
    <w:rsid w:val="0050733D"/>
    <w:rsid w:val="005203E0"/>
    <w:rsid w:val="00521DC5"/>
    <w:rsid w:val="00531A43"/>
    <w:rsid w:val="00537460"/>
    <w:rsid w:val="00540B7D"/>
    <w:rsid w:val="0056222C"/>
    <w:rsid w:val="0056335F"/>
    <w:rsid w:val="00566537"/>
    <w:rsid w:val="00572281"/>
    <w:rsid w:val="00586CDC"/>
    <w:rsid w:val="0058773A"/>
    <w:rsid w:val="005A0E52"/>
    <w:rsid w:val="005F0CB5"/>
    <w:rsid w:val="005F26AB"/>
    <w:rsid w:val="00606510"/>
    <w:rsid w:val="00607B6B"/>
    <w:rsid w:val="00607EBC"/>
    <w:rsid w:val="00622C35"/>
    <w:rsid w:val="00623285"/>
    <w:rsid w:val="006353C8"/>
    <w:rsid w:val="0064173B"/>
    <w:rsid w:val="00650732"/>
    <w:rsid w:val="00661E81"/>
    <w:rsid w:val="006675A3"/>
    <w:rsid w:val="00684FB4"/>
    <w:rsid w:val="00690108"/>
    <w:rsid w:val="00690394"/>
    <w:rsid w:val="006A42F5"/>
    <w:rsid w:val="006A7C88"/>
    <w:rsid w:val="006A7DB9"/>
    <w:rsid w:val="006C2F65"/>
    <w:rsid w:val="006E25DA"/>
    <w:rsid w:val="006E5FA3"/>
    <w:rsid w:val="006E758C"/>
    <w:rsid w:val="006F1B4C"/>
    <w:rsid w:val="007071D2"/>
    <w:rsid w:val="0071300E"/>
    <w:rsid w:val="007242B3"/>
    <w:rsid w:val="00726FC2"/>
    <w:rsid w:val="0074079E"/>
    <w:rsid w:val="00750615"/>
    <w:rsid w:val="00780D08"/>
    <w:rsid w:val="00780E9D"/>
    <w:rsid w:val="00783FCA"/>
    <w:rsid w:val="007A279C"/>
    <w:rsid w:val="007B408D"/>
    <w:rsid w:val="007D5003"/>
    <w:rsid w:val="007E7A09"/>
    <w:rsid w:val="00807FD5"/>
    <w:rsid w:val="0081250F"/>
    <w:rsid w:val="008525C7"/>
    <w:rsid w:val="00853BEB"/>
    <w:rsid w:val="00866155"/>
    <w:rsid w:val="00866239"/>
    <w:rsid w:val="00866413"/>
    <w:rsid w:val="008678CE"/>
    <w:rsid w:val="00874985"/>
    <w:rsid w:val="00884811"/>
    <w:rsid w:val="008B5D5A"/>
    <w:rsid w:val="008B6208"/>
    <w:rsid w:val="008B7830"/>
    <w:rsid w:val="008C4E1F"/>
    <w:rsid w:val="008E5D3E"/>
    <w:rsid w:val="008F5C7F"/>
    <w:rsid w:val="008F687A"/>
    <w:rsid w:val="00902109"/>
    <w:rsid w:val="00902661"/>
    <w:rsid w:val="00910C78"/>
    <w:rsid w:val="009132D5"/>
    <w:rsid w:val="00923778"/>
    <w:rsid w:val="00953D8E"/>
    <w:rsid w:val="0096019D"/>
    <w:rsid w:val="00980F2A"/>
    <w:rsid w:val="00987FE4"/>
    <w:rsid w:val="009946E7"/>
    <w:rsid w:val="009D38B2"/>
    <w:rsid w:val="009D6025"/>
    <w:rsid w:val="009F684C"/>
    <w:rsid w:val="00A01B05"/>
    <w:rsid w:val="00A10D15"/>
    <w:rsid w:val="00A12037"/>
    <w:rsid w:val="00A336DF"/>
    <w:rsid w:val="00A36C20"/>
    <w:rsid w:val="00A42CBD"/>
    <w:rsid w:val="00A43754"/>
    <w:rsid w:val="00A44FAC"/>
    <w:rsid w:val="00A50E55"/>
    <w:rsid w:val="00A668B3"/>
    <w:rsid w:val="00A702D2"/>
    <w:rsid w:val="00A7619B"/>
    <w:rsid w:val="00A83B07"/>
    <w:rsid w:val="00A942C7"/>
    <w:rsid w:val="00A97DC7"/>
    <w:rsid w:val="00AA1D78"/>
    <w:rsid w:val="00AB3F75"/>
    <w:rsid w:val="00AB7329"/>
    <w:rsid w:val="00AD009D"/>
    <w:rsid w:val="00AD1D70"/>
    <w:rsid w:val="00AD658B"/>
    <w:rsid w:val="00B04265"/>
    <w:rsid w:val="00B049DF"/>
    <w:rsid w:val="00B11DD4"/>
    <w:rsid w:val="00B159D1"/>
    <w:rsid w:val="00B2684E"/>
    <w:rsid w:val="00B27BFA"/>
    <w:rsid w:val="00B32337"/>
    <w:rsid w:val="00B334CD"/>
    <w:rsid w:val="00B34EAB"/>
    <w:rsid w:val="00B4550D"/>
    <w:rsid w:val="00B610DD"/>
    <w:rsid w:val="00B80B59"/>
    <w:rsid w:val="00B83AF6"/>
    <w:rsid w:val="00B83BD5"/>
    <w:rsid w:val="00BB226B"/>
    <w:rsid w:val="00BD711E"/>
    <w:rsid w:val="00BD7860"/>
    <w:rsid w:val="00BE1759"/>
    <w:rsid w:val="00BE4235"/>
    <w:rsid w:val="00BF781F"/>
    <w:rsid w:val="00C30165"/>
    <w:rsid w:val="00C32617"/>
    <w:rsid w:val="00C32AA6"/>
    <w:rsid w:val="00C356FF"/>
    <w:rsid w:val="00C416B3"/>
    <w:rsid w:val="00C4667E"/>
    <w:rsid w:val="00C50193"/>
    <w:rsid w:val="00C503B2"/>
    <w:rsid w:val="00C53003"/>
    <w:rsid w:val="00C653CA"/>
    <w:rsid w:val="00C70052"/>
    <w:rsid w:val="00C9302D"/>
    <w:rsid w:val="00CA2665"/>
    <w:rsid w:val="00CA76A4"/>
    <w:rsid w:val="00CE0AC5"/>
    <w:rsid w:val="00CE37D4"/>
    <w:rsid w:val="00CF41A3"/>
    <w:rsid w:val="00D254AE"/>
    <w:rsid w:val="00D265D3"/>
    <w:rsid w:val="00D27316"/>
    <w:rsid w:val="00D402B5"/>
    <w:rsid w:val="00D535F4"/>
    <w:rsid w:val="00D54785"/>
    <w:rsid w:val="00D5489B"/>
    <w:rsid w:val="00D654DF"/>
    <w:rsid w:val="00D71E7A"/>
    <w:rsid w:val="00D74B4A"/>
    <w:rsid w:val="00D82267"/>
    <w:rsid w:val="00D83CA4"/>
    <w:rsid w:val="00D87C9F"/>
    <w:rsid w:val="00D93325"/>
    <w:rsid w:val="00DA014F"/>
    <w:rsid w:val="00DA0194"/>
    <w:rsid w:val="00DD23F2"/>
    <w:rsid w:val="00DD5E51"/>
    <w:rsid w:val="00DE409E"/>
    <w:rsid w:val="00DE4BCB"/>
    <w:rsid w:val="00DF1047"/>
    <w:rsid w:val="00DF1E9A"/>
    <w:rsid w:val="00DF6FB5"/>
    <w:rsid w:val="00E00B34"/>
    <w:rsid w:val="00E021D4"/>
    <w:rsid w:val="00E10D0A"/>
    <w:rsid w:val="00E23C48"/>
    <w:rsid w:val="00E30440"/>
    <w:rsid w:val="00E327A9"/>
    <w:rsid w:val="00E32EDC"/>
    <w:rsid w:val="00E36595"/>
    <w:rsid w:val="00E368D7"/>
    <w:rsid w:val="00E477E1"/>
    <w:rsid w:val="00E50B84"/>
    <w:rsid w:val="00E63928"/>
    <w:rsid w:val="00E73335"/>
    <w:rsid w:val="00E752CE"/>
    <w:rsid w:val="00E85D6E"/>
    <w:rsid w:val="00E86469"/>
    <w:rsid w:val="00EA6EF9"/>
    <w:rsid w:val="00ED5959"/>
    <w:rsid w:val="00EE4132"/>
    <w:rsid w:val="00F00826"/>
    <w:rsid w:val="00F00F47"/>
    <w:rsid w:val="00F03DEE"/>
    <w:rsid w:val="00F03FE0"/>
    <w:rsid w:val="00F06A39"/>
    <w:rsid w:val="00F07B72"/>
    <w:rsid w:val="00F141F1"/>
    <w:rsid w:val="00F24260"/>
    <w:rsid w:val="00F346C0"/>
    <w:rsid w:val="00F410D8"/>
    <w:rsid w:val="00F44237"/>
    <w:rsid w:val="00F46110"/>
    <w:rsid w:val="00F6048F"/>
    <w:rsid w:val="00F74519"/>
    <w:rsid w:val="00F96B84"/>
    <w:rsid w:val="00FA1079"/>
    <w:rsid w:val="00FA1ED5"/>
    <w:rsid w:val="00FA2D9E"/>
    <w:rsid w:val="00FC0007"/>
    <w:rsid w:val="00FE1D3A"/>
    <w:rsid w:val="00FE5865"/>
    <w:rsid w:val="00FF1C22"/>
    <w:rsid w:val="00FF30EB"/>
    <w:rsid w:val="00FF58FD"/>
    <w:rsid w:val="00FF6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9302D"/>
    <w:pPr>
      <w:keepNext/>
      <w:spacing w:after="0" w:line="48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CF41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02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paragraph" w:customStyle="1" w:styleId="QuickI">
    <w:name w:val="Quick I."/>
    <w:basedOn w:val="Normal"/>
    <w:rsid w:val="00C9302D"/>
    <w:pPr>
      <w:widowControl w:val="0"/>
      <w:numPr>
        <w:numId w:val="15"/>
      </w:numPr>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styleId="Hyperlink">
    <w:name w:val="Hyperlink"/>
    <w:rsid w:val="00C9302D"/>
    <w:rPr>
      <w:color w:val="0000FF"/>
      <w:u w:val="single"/>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8D2"/>
    <w:pPr>
      <w:ind w:left="720"/>
      <w:contextualSpacing/>
    </w:p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character" w:customStyle="1" w:styleId="enumxml">
    <w:name w:val="enumxml"/>
    <w:basedOn w:val="DefaultParagraphFont"/>
    <w:rsid w:val="00A702D2"/>
  </w:style>
  <w:style w:type="character" w:customStyle="1" w:styleId="apple-converted-space">
    <w:name w:val="apple-converted-space"/>
    <w:basedOn w:val="DefaultParagraphFont"/>
    <w:rsid w:val="00A702D2"/>
  </w:style>
  <w:style w:type="character" w:customStyle="1" w:styleId="ptext-4">
    <w:name w:val="ptext-4"/>
    <w:basedOn w:val="DefaultParagraphFont"/>
    <w:rsid w:val="00A702D2"/>
  </w:style>
  <w:style w:type="character" w:styleId="UnresolvedMention">
    <w:name w:val="Unresolved Mention"/>
    <w:basedOn w:val="DefaultParagraphFont"/>
    <w:uiPriority w:val="99"/>
    <w:rsid w:val="003D67C4"/>
    <w:rPr>
      <w:color w:val="808080"/>
      <w:shd w:val="clear" w:color="auto" w:fill="E6E6E6"/>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semiHidden/>
    <w:rsid w:val="00CF41A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character" w:styleId="Strong">
    <w:name w:val="Strong"/>
    <w:basedOn w:val="DefaultParagraphFont"/>
    <w:uiPriority w:val="22"/>
    <w:qFormat/>
    <w:rsid w:val="00BD7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417">
      <w:bodyDiv w:val="1"/>
      <w:marLeft w:val="0"/>
      <w:marRight w:val="0"/>
      <w:marTop w:val="0"/>
      <w:marBottom w:val="0"/>
      <w:divBdr>
        <w:top w:val="none" w:sz="0" w:space="0" w:color="auto"/>
        <w:left w:val="none" w:sz="0" w:space="0" w:color="auto"/>
        <w:bottom w:val="none" w:sz="0" w:space="0" w:color="auto"/>
        <w:right w:val="none" w:sz="0" w:space="0" w:color="auto"/>
      </w:divBdr>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41337">
      <w:bodyDiv w:val="1"/>
      <w:marLeft w:val="0"/>
      <w:marRight w:val="0"/>
      <w:marTop w:val="0"/>
      <w:marBottom w:val="0"/>
      <w:divBdr>
        <w:top w:val="none" w:sz="0" w:space="0" w:color="auto"/>
        <w:left w:val="none" w:sz="0" w:space="0" w:color="auto"/>
        <w:bottom w:val="none" w:sz="0" w:space="0" w:color="auto"/>
        <w:right w:val="none" w:sz="0" w:space="0" w:color="auto"/>
      </w:divBdr>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896">
      <w:bodyDiv w:val="1"/>
      <w:marLeft w:val="0"/>
      <w:marRight w:val="0"/>
      <w:marTop w:val="0"/>
      <w:marBottom w:val="0"/>
      <w:divBdr>
        <w:top w:val="none" w:sz="0" w:space="0" w:color="auto"/>
        <w:left w:val="none" w:sz="0" w:space="0" w:color="auto"/>
        <w:bottom w:val="none" w:sz="0" w:space="0" w:color="auto"/>
        <w:right w:val="none" w:sz="0" w:space="0" w:color="auto"/>
      </w:divBdr>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dicare.gov" TargetMode="External"/><Relationship Id="rId18" Type="http://schemas.openxmlformats.org/officeDocument/2006/relationships/hyperlink" Target="http://myalhipp.com/" TargetMode="External"/><Relationship Id="rId26" Type="http://schemas.openxmlformats.org/officeDocument/2006/relationships/hyperlink" Target="https://gcc01.safelinks.protection.outlook.com/?url=https%3A%2F%2Fmedicaid.georgia.gov%2Fhealth-insurance-premium-payment-program-hipp&amp;data=02%7C01%7Cstashlaw%40dch.ga.gov%7C98b18a96ce1b49d087f708d709449652%7C512da10d071b4b948abc9ec4044d1516%7C0%7C0%7C636988062560854968&amp;sdata=7rziGawQfBKcW1N2%2Bdi2j8cyHpaCYURGdtF8Hk%2By6FM%3D&amp;reserved=0" TargetMode="External"/><Relationship Id="rId39" Type="http://schemas.openxmlformats.org/officeDocument/2006/relationships/hyperlink" Target="http://dhh.louisiana.gov/index.cfm/subhome/1/n/331" TargetMode="External"/><Relationship Id="rId21" Type="http://schemas.openxmlformats.org/officeDocument/2006/relationships/hyperlink" Target="http://myakhipp.com/" TargetMode="External"/><Relationship Id="rId34" Type="http://schemas.openxmlformats.org/officeDocument/2006/relationships/hyperlink" Target="https://chfs.ky.gov/agencies/dms/member/Pages/kihipp.aspx" TargetMode="External"/><Relationship Id="rId42" Type="http://schemas.openxmlformats.org/officeDocument/2006/relationships/hyperlink" Target="http://www.maine.gov/dhhs/ofi/public-assistance/index.html" TargetMode="External"/><Relationship Id="rId47" Type="http://schemas.openxmlformats.org/officeDocument/2006/relationships/hyperlink" Target="https://mn.gov/dhs/people-we-serve/children-and-families/health-care/health-care-programs/programs-and-services/medical-assistance.jsp" TargetMode="External"/><Relationship Id="rId50" Type="http://schemas.openxmlformats.org/officeDocument/2006/relationships/hyperlink" Target="http://www.nd.gov/dhs/services/medicalserv/medicaid/" TargetMode="External"/><Relationship Id="rId55" Type="http://schemas.openxmlformats.org/officeDocument/2006/relationships/hyperlink" Target="http://www.oregonhealthcare.gov/index-es.html" TargetMode="External"/><Relationship Id="rId63" Type="http://schemas.openxmlformats.org/officeDocument/2006/relationships/hyperlink" Target="http://dss.sd.gov/" TargetMode="External"/><Relationship Id="rId68" Type="http://schemas.openxmlformats.org/officeDocument/2006/relationships/hyperlink" Target="http://www.cms.hhs.gov" TargetMode="External"/><Relationship Id="rId76" Type="http://schemas.openxmlformats.org/officeDocument/2006/relationships/hyperlink" Target="https://www.medicare.gov/medicare-and-you" TargetMode="External"/><Relationship Id="rId84" Type="http://schemas.openxmlformats.org/officeDocument/2006/relationships/hyperlink" Target="http://www.healthcare.gov/" TargetMode="External"/><Relationship Id="rId7" Type="http://schemas.openxmlformats.org/officeDocument/2006/relationships/settings" Target="settings.xml"/><Relationship Id="rId71" Type="http://schemas.openxmlformats.org/officeDocument/2006/relationships/hyperlink" Target="https://trgvt.sharepoint.com/sites/Teams-EBD/Shared%20Documents/General/3-Accounts%20(Outside%20SBU)/1-Active%20Accounts/Monadnock%20Family%20Services/Open%20Enrollment/www.myuhc.com" TargetMode="External"/><Relationship Id="rId2" Type="http://schemas.openxmlformats.org/officeDocument/2006/relationships/customXml" Target="../customXml/item2.xml"/><Relationship Id="rId16" Type="http://schemas.openxmlformats.org/officeDocument/2006/relationships/hyperlink" Target="http://www.insurekidsnow.gov" TargetMode="External"/><Relationship Id="rId29" Type="http://schemas.openxmlformats.org/officeDocument/2006/relationships/hyperlink" Target="http://www.indianamedicaid.com/" TargetMode="External"/><Relationship Id="rId11" Type="http://schemas.openxmlformats.org/officeDocument/2006/relationships/image" Target="media/image1.png"/><Relationship Id="rId24" Type="http://schemas.openxmlformats.org/officeDocument/2006/relationships/hyperlink" Target="http://flmedicaidtplrecovery.com/hipp/" TargetMode="External"/><Relationship Id="rId32" Type="http://schemas.openxmlformats.org/officeDocument/2006/relationships/hyperlink" Target="http://www.kdheks.gov/hcf/default.htm" TargetMode="External"/><Relationship Id="rId37" Type="http://schemas.openxmlformats.org/officeDocument/2006/relationships/hyperlink" Target="https://chfs.ky.gov" TargetMode="External"/><Relationship Id="rId40" Type="http://schemas.openxmlformats.org/officeDocument/2006/relationships/hyperlink" Target="http://www.ldh.la.gov/lahipp" TargetMode="External"/><Relationship Id="rId45" Type="http://schemas.openxmlformats.org/officeDocument/2006/relationships/hyperlink" Target="https://www.health.ny.gov/health_care/medicaid/" TargetMode="External"/><Relationship Id="rId53" Type="http://schemas.openxmlformats.org/officeDocument/2006/relationships/hyperlink" Target="http://health.utah.gov/chip" TargetMode="External"/><Relationship Id="rId58" Type="http://schemas.openxmlformats.org/officeDocument/2006/relationships/hyperlink" Target="https://www.coverva.org/hipp/" TargetMode="External"/><Relationship Id="rId66" Type="http://schemas.openxmlformats.org/officeDocument/2006/relationships/hyperlink" Target="https://wyequalitycare.acs-inc.com/" TargetMode="External"/><Relationship Id="rId74" Type="http://schemas.openxmlformats.org/officeDocument/2006/relationships/hyperlink" Target="https://www.healthcare.gov/medicaid-chip/childrens-health-insurance-program/" TargetMode="External"/><Relationship Id="rId79" Type="http://schemas.openxmlformats.org/officeDocument/2006/relationships/hyperlink" Target="http://www.datair.com/PDF/DOL%20Employer%20Exchange%20Notices.pdf"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scdhhs.gov" TargetMode="External"/><Relationship Id="rId82" Type="http://schemas.openxmlformats.org/officeDocument/2006/relationships/footer" Target="footer1.xml"/><Relationship Id="rId19" Type="http://schemas.openxmlformats.org/officeDocument/2006/relationships/hyperlink" Target="https://www.healthfirstcolorad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l.gov/ebsa/chipmodelnotice.doc" TargetMode="External"/><Relationship Id="rId22" Type="http://schemas.openxmlformats.org/officeDocument/2006/relationships/hyperlink" Target="mailto:CustomerService@MyAKHIPP.com" TargetMode="External"/><Relationship Id="rId27" Type="http://schemas.openxmlformats.org/officeDocument/2006/relationships/hyperlink" Target="https://www.dhcs.ca.gov/services/Pages/TPLRD_CAU_cont.aspx" TargetMode="External"/><Relationship Id="rId30" Type="http://schemas.openxmlformats.org/officeDocument/2006/relationships/hyperlink" Target="https://dhs.iowa.gov/ime/members" TargetMode="External"/><Relationship Id="rId35" Type="http://schemas.openxmlformats.org/officeDocument/2006/relationships/hyperlink" Target="mailto:KIHIPP.PROGRAM@ky.gov" TargetMode="External"/><Relationship Id="rId43" Type="http://schemas.openxmlformats.org/officeDocument/2006/relationships/hyperlink" Target="http://www.njfamilycare.org/index.html" TargetMode="External"/><Relationship Id="rId48" Type="http://schemas.openxmlformats.org/officeDocument/2006/relationships/hyperlink" Target="https://medicaid.ncdhhs.gov/" TargetMode="External"/><Relationship Id="rId56" Type="http://schemas.openxmlformats.org/officeDocument/2006/relationships/hyperlink" Target="http://www.greenmountaincare.org/" TargetMode="External"/><Relationship Id="rId64" Type="http://schemas.openxmlformats.org/officeDocument/2006/relationships/hyperlink" Target="https://www.dhs.wisconsin.gov/publications/p1/p10095.pdf" TargetMode="External"/><Relationship Id="rId69" Type="http://schemas.openxmlformats.org/officeDocument/2006/relationships/hyperlink" Target="mailto:ebsa.opr@dol.gov" TargetMode="External"/><Relationship Id="rId77" Type="http://schemas.openxmlformats.org/officeDocument/2006/relationships/hyperlink" Target="https://www.dol.gov/agencies/ebsa" TargetMode="External"/><Relationship Id="rId8" Type="http://schemas.openxmlformats.org/officeDocument/2006/relationships/webSettings" Target="webSettings.xml"/><Relationship Id="rId51" Type="http://schemas.openxmlformats.org/officeDocument/2006/relationships/hyperlink" Target="http://www.insureoklahoma.org/" TargetMode="External"/><Relationship Id="rId72" Type="http://schemas.openxmlformats.org/officeDocument/2006/relationships/hyperlink" Target="http://www.hhs.gov/ocr/privacy/hipaa/understanding/consumers/index.html" TargetMode="External"/><Relationship Id="rId80" Type="http://schemas.openxmlformats.org/officeDocument/2006/relationships/image" Target="media/image2.wmf"/><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cms.hhs.gov/CreditableCoverage/" TargetMode="External"/><Relationship Id="rId17" Type="http://schemas.openxmlformats.org/officeDocument/2006/relationships/hyperlink" Target="http://www.askebsa.dol.gov" TargetMode="External"/><Relationship Id="rId25" Type="http://schemas.openxmlformats.org/officeDocument/2006/relationships/hyperlink" Target="http://myarhipp.com/" TargetMode="External"/><Relationship Id="rId33" Type="http://schemas.openxmlformats.org/officeDocument/2006/relationships/hyperlink" Target="http://www.ACCESSNebraska.ne.gov" TargetMode="External"/><Relationship Id="rId38" Type="http://schemas.openxmlformats.org/officeDocument/2006/relationships/hyperlink" Target="http://dhcfp.nv.gov" TargetMode="External"/><Relationship Id="rId46" Type="http://schemas.openxmlformats.org/officeDocument/2006/relationships/hyperlink" Target="http://mn.gov/dhs/people-we-serve/seniors/health-care/health-care-programs/programs-and-services/medical-assistance.jsp" TargetMode="External"/><Relationship Id="rId59" Type="http://schemas.openxmlformats.org/officeDocument/2006/relationships/hyperlink" Target="http://www.eohhs.ri.gov/" TargetMode="External"/><Relationship Id="rId67" Type="http://schemas.openxmlformats.org/officeDocument/2006/relationships/hyperlink" Target="https://www.dol.gov/agencies/ebsa" TargetMode="External"/><Relationship Id="rId20" Type="http://schemas.openxmlformats.org/officeDocument/2006/relationships/hyperlink" Target="https://www.colorado.gov/pacific/hcpf/child-health-plan-plus" TargetMode="External"/><Relationship Id="rId41" Type="http://schemas.openxmlformats.org/officeDocument/2006/relationships/hyperlink" Target="https://www.dhhs.nh.gov/oii/hipp.htm" TargetMode="External"/><Relationship Id="rId54" Type="http://schemas.openxmlformats.org/officeDocument/2006/relationships/hyperlink" Target="http://healthcare.oregon.gov/Pages/index.aspx" TargetMode="External"/><Relationship Id="rId62" Type="http://schemas.openxmlformats.org/officeDocument/2006/relationships/hyperlink" Target="http://mywvhipp.com" TargetMode="External"/><Relationship Id="rId70" Type="http://schemas.openxmlformats.org/officeDocument/2006/relationships/hyperlink" Target="http://www.myuhc.com" TargetMode="External"/><Relationship Id="rId75" Type="http://schemas.openxmlformats.org/officeDocument/2006/relationships/hyperlink" Target="http://www.healthcare.gov" TargetMode="External"/><Relationship Id="rId83"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healthcare.gov" TargetMode="External"/><Relationship Id="rId23" Type="http://schemas.openxmlformats.org/officeDocument/2006/relationships/hyperlink" Target="http://dhss.alaska.gov/dpa/Pages/medicaid/default.aspx" TargetMode="External"/><Relationship Id="rId28" Type="http://schemas.openxmlformats.org/officeDocument/2006/relationships/hyperlink" Target="http://www.in.gov/fssa/hip/" TargetMode="External"/><Relationship Id="rId36" Type="http://schemas.openxmlformats.org/officeDocument/2006/relationships/hyperlink" Target="https://kidshealth.ky.gov/Pages/index.aspx" TargetMode="External"/><Relationship Id="rId49" Type="http://schemas.openxmlformats.org/officeDocument/2006/relationships/hyperlink" Target="http://www.dss.mo.gov/mhd/participants/pages/hipp.htm" TargetMode="External"/><Relationship Id="rId57" Type="http://schemas.openxmlformats.org/officeDocument/2006/relationships/hyperlink" Target="https://www.dhs.pa.gov/providers/Providers/Pages/Medical/HIPP-Program.aspx" TargetMode="External"/><Relationship Id="rId10" Type="http://schemas.openxmlformats.org/officeDocument/2006/relationships/endnotes" Target="endnotes.xml"/><Relationship Id="rId31" Type="http://schemas.openxmlformats.org/officeDocument/2006/relationships/hyperlink" Target="http://dphhs.mt.gov/MontanaHealthcarePrograms/HIPP" TargetMode="External"/><Relationship Id="rId44" Type="http://schemas.openxmlformats.org/officeDocument/2006/relationships/hyperlink" Target="http://www.mass.gov/eohhs/gov/departments/masshealth/" TargetMode="External"/><Relationship Id="rId52" Type="http://schemas.openxmlformats.org/officeDocument/2006/relationships/hyperlink" Target="https://medicaid.utah.gov/" TargetMode="External"/><Relationship Id="rId60" Type="http://schemas.openxmlformats.org/officeDocument/2006/relationships/hyperlink" Target="https://www.hca.wa.gov/" TargetMode="External"/><Relationship Id="rId65" Type="http://schemas.openxmlformats.org/officeDocument/2006/relationships/hyperlink" Target="http://gethipptexas.com/" TargetMode="External"/><Relationship Id="rId73" Type="http://schemas.openxmlformats.org/officeDocument/2006/relationships/hyperlink" Target="http://www.hhs.gov/ocr/privacy/hipaa/understanding/consumers/noticepp.html" TargetMode="External"/><Relationship Id="rId78" Type="http://schemas.openxmlformats.org/officeDocument/2006/relationships/hyperlink" Target="http://www.HealthCare.gov" TargetMode="External"/><Relationship Id="rId81" Type="http://schemas.openxmlformats.org/officeDocument/2006/relationships/hyperlink" Target="http://www.healthcare.gov/" TargetMode="Externa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4" ma:contentTypeDescription="Create a new document." ma:contentTypeScope="" ma:versionID="809392d3bfb33e82cd977e487d3dcad4">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e7e1e8e0abd55cd4c0a3a9b1c8577f96" ns2:_="" ns3:_="">
    <xsd:import namespace="df5f1c64-a2d3-4332-9f8d-c8619b2cba23"/>
    <xsd:import namespace="0a71efb1-5250-41f9-9a5a-0cbae10a56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test" ma:index="21" nillable="true" ma:displayName="test" ma:format="DateTime" ma:internalName="tes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est xmlns="df5f1c64-a2d3-4332-9f8d-c8619b2cba23" xsi:nil="true"/>
  </documentManagement>
</p:properties>
</file>

<file path=customXml/itemProps1.xml><?xml version="1.0" encoding="utf-8"?>
<ds:datastoreItem xmlns:ds="http://schemas.openxmlformats.org/officeDocument/2006/customXml" ds:itemID="{9AE59F17-777D-4154-B279-DCA53D988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f1c64-a2d3-4332-9f8d-c8619b2cba23"/>
    <ds:schemaRef ds:uri="0a71efb1-5250-41f9-9a5a-0cbae10a5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CBF4C-39B1-4D49-8197-66EB28066CA7}">
  <ds:schemaRefs>
    <ds:schemaRef ds:uri="http://schemas.microsoft.com/sharepoint/v3/contenttype/forms"/>
  </ds:schemaRefs>
</ds:datastoreItem>
</file>

<file path=customXml/itemProps3.xml><?xml version="1.0" encoding="utf-8"?>
<ds:datastoreItem xmlns:ds="http://schemas.openxmlformats.org/officeDocument/2006/customXml" ds:itemID="{61B80534-3B09-42FB-8834-333C717E8B70}">
  <ds:schemaRefs>
    <ds:schemaRef ds:uri="http://schemas.openxmlformats.org/officeDocument/2006/bibliography"/>
  </ds:schemaRefs>
</ds:datastoreItem>
</file>

<file path=customXml/itemProps4.xml><?xml version="1.0" encoding="utf-8"?>
<ds:datastoreItem xmlns:ds="http://schemas.openxmlformats.org/officeDocument/2006/customXml" ds:itemID="{3981FBB0-4206-43EA-AE99-DB72F1FE3666}">
  <ds:schemaRefs>
    <ds:schemaRef ds:uri="http://schemas.microsoft.com/office/2006/metadata/properties"/>
    <ds:schemaRef ds:uri="http://schemas.microsoft.com/office/infopath/2007/PartnerControls"/>
    <ds:schemaRef ds:uri="df5f1c64-a2d3-4332-9f8d-c8619b2cba23"/>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7721</Words>
  <Characters>44015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Sample Open Enrollment Notices Packet</vt:lpstr>
    </vt:vector>
  </TitlesOfParts>
  <Company>Microsoft</Company>
  <LinksUpToDate>false</LinksUpToDate>
  <CharactersWithSpaces>51633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Open Enrollment Notices Packet</dc:title>
  <dc:creator>Microsoft Office User</dc:creator>
  <cp:lastModifiedBy>DiLorenzo, Kimberly</cp:lastModifiedBy>
  <cp:revision>4</cp:revision>
  <dcterms:created xsi:type="dcterms:W3CDTF">2022-01-03T14:29:00Z</dcterms:created>
  <dcterms:modified xsi:type="dcterms:W3CDTF">2022-01-03T19:23:00Z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y fmtid="{D5CDD505-2E9C-101B-9397-08002B2CF9AE}" pid="3" name="Order">
    <vt:r8>4231000</vt:r8>
  </property>
</Properties>
</file>