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44E0C" w14:textId="77777777" w:rsidR="009A0718" w:rsidRDefault="009A0718" w:rsidP="009A0718">
      <w:pPr>
        <w:rPr>
          <w:b/>
          <w:bCs/>
        </w:rPr>
      </w:pPr>
      <w:r w:rsidRPr="005E5C47">
        <w:rPr>
          <w:b/>
          <w:bCs/>
          <w:highlight w:val="yellow"/>
        </w:rPr>
        <w:t xml:space="preserve">Flu Shot </w:t>
      </w:r>
      <w:r w:rsidRPr="001C7C9E">
        <w:rPr>
          <w:b/>
          <w:bCs/>
          <w:highlight w:val="yellow"/>
        </w:rPr>
        <w:t>Promotion Email</w:t>
      </w:r>
    </w:p>
    <w:p w14:paraId="28430617" w14:textId="77777777" w:rsidR="009A0718" w:rsidRPr="00185117" w:rsidRDefault="009A0718" w:rsidP="009A0718">
      <w:r>
        <w:rPr>
          <w:b/>
          <w:bCs/>
        </w:rPr>
        <w:t xml:space="preserve">Subject Line: </w:t>
      </w:r>
      <w:r w:rsidRPr="00185117">
        <w:rPr>
          <w:b/>
          <w:bCs/>
        </w:rPr>
        <w:t>Stay Healthy this Flu Season – Get Your Flu Shot!</w:t>
      </w:r>
    </w:p>
    <w:p w14:paraId="2E4D7121" w14:textId="77777777" w:rsidR="009A0718" w:rsidRPr="00185117" w:rsidRDefault="009A0718" w:rsidP="009A0718">
      <w:r w:rsidRPr="00185117">
        <w:t>Flu season is here, and one of the best ways to protect yourself</w:t>
      </w:r>
      <w:r>
        <w:t>,</w:t>
      </w:r>
      <w:r w:rsidRPr="00185117">
        <w:t xml:space="preserve"> and those around you</w:t>
      </w:r>
      <w:r>
        <w:t>,</w:t>
      </w:r>
      <w:r w:rsidRPr="00185117">
        <w:t xml:space="preserve"> is by getting your annual flu shot. The flu </w:t>
      </w:r>
      <w:r>
        <w:t>vaccine</w:t>
      </w:r>
      <w:r w:rsidRPr="00185117">
        <w:t xml:space="preserve"> reduces your risk of getting sick and helps prevent the spread of the virus to your family, coworkers, and community. Plus, if you do get the flu, having the vaccine can </w:t>
      </w:r>
      <w:r>
        <w:t>lessen</w:t>
      </w:r>
      <w:r w:rsidRPr="00185117">
        <w:t xml:space="preserve"> the severity of symptoms and reduce the chances of complications.</w:t>
      </w:r>
    </w:p>
    <w:p w14:paraId="6BF9D17B" w14:textId="77777777" w:rsidR="009A0718" w:rsidRPr="00185117" w:rsidRDefault="009A0718" w:rsidP="009A0718">
      <w:r w:rsidRPr="00185117">
        <w:rPr>
          <w:b/>
          <w:bCs/>
        </w:rPr>
        <w:t>Myth Buster:</w:t>
      </w:r>
      <w:r w:rsidRPr="00185117">
        <w:t xml:space="preserve"> Some people worry that getting the flu shot can cause the flu, but this is a myth. The vaccine contains inactivated or weakened virus strains that ca</w:t>
      </w:r>
      <w:r>
        <w:t>nnot</w:t>
      </w:r>
      <w:r w:rsidRPr="00185117">
        <w:t xml:space="preserve"> make you sick. Instead, it helps your body build immunity so you’re better protected.</w:t>
      </w:r>
    </w:p>
    <w:p w14:paraId="69E65B5C" w14:textId="77777777" w:rsidR="009A0718" w:rsidRPr="00185117" w:rsidRDefault="009A0718" w:rsidP="009A0718">
      <w:r w:rsidRPr="00185117">
        <w:rPr>
          <w:b/>
          <w:bCs/>
        </w:rPr>
        <w:t>Find Your Flu Shot Nearby:</w:t>
      </w:r>
      <w:r w:rsidRPr="00185117">
        <w:t xml:space="preserve"> It’s easy to find a pharmacy near you that offers flu shots! Visit </w:t>
      </w:r>
      <w:hyperlink r:id="rId4" w:tgtFrame="_new" w:history="1">
        <w:r w:rsidRPr="00185117">
          <w:rPr>
            <w:rStyle w:val="Hyperlink"/>
          </w:rPr>
          <w:t>vaccines.gov</w:t>
        </w:r>
      </w:hyperlink>
      <w:r w:rsidRPr="00185117">
        <w:t>, enter your zip code, and you’ll see a list of local pharmacies. Just remember to check if the pharmacy is in-network with your insurance carrier to ensure coverage.</w:t>
      </w:r>
    </w:p>
    <w:p w14:paraId="454BC60B" w14:textId="77777777" w:rsidR="009A0718" w:rsidRPr="00185117" w:rsidRDefault="009A0718" w:rsidP="009A0718">
      <w:r w:rsidRPr="00185117">
        <w:t>Stay protected this flu season – get vaccinated today!</w:t>
      </w:r>
    </w:p>
    <w:p w14:paraId="588B47E2" w14:textId="77777777" w:rsidR="00CC783D" w:rsidRDefault="00CC783D"/>
    <w:sectPr w:rsidR="00CC7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18"/>
    <w:rsid w:val="009A0718"/>
    <w:rsid w:val="00C05623"/>
    <w:rsid w:val="00CC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6760"/>
  <w15:chartTrackingRefBased/>
  <w15:docId w15:val="{D55DAFCB-CFCA-4E20-901F-8E987247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718"/>
  </w:style>
  <w:style w:type="paragraph" w:styleId="Heading1">
    <w:name w:val="heading 1"/>
    <w:basedOn w:val="Normal"/>
    <w:next w:val="Normal"/>
    <w:link w:val="Heading1Char"/>
    <w:uiPriority w:val="9"/>
    <w:qFormat/>
    <w:rsid w:val="009A0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7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7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7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7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7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7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7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7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7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7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7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7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7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7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7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718"/>
    <w:rPr>
      <w:rFonts w:eastAsiaTheme="majorEastAsia" w:cstheme="majorBidi"/>
      <w:color w:val="272727" w:themeColor="text1" w:themeTint="D8"/>
    </w:rPr>
  </w:style>
  <w:style w:type="paragraph" w:styleId="Title">
    <w:name w:val="Title"/>
    <w:basedOn w:val="Normal"/>
    <w:next w:val="Normal"/>
    <w:link w:val="TitleChar"/>
    <w:uiPriority w:val="10"/>
    <w:qFormat/>
    <w:rsid w:val="009A0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7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7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7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718"/>
    <w:pPr>
      <w:spacing w:before="160"/>
      <w:jc w:val="center"/>
    </w:pPr>
    <w:rPr>
      <w:i/>
      <w:iCs/>
      <w:color w:val="404040" w:themeColor="text1" w:themeTint="BF"/>
    </w:rPr>
  </w:style>
  <w:style w:type="character" w:customStyle="1" w:styleId="QuoteChar">
    <w:name w:val="Quote Char"/>
    <w:basedOn w:val="DefaultParagraphFont"/>
    <w:link w:val="Quote"/>
    <w:uiPriority w:val="29"/>
    <w:rsid w:val="009A0718"/>
    <w:rPr>
      <w:i/>
      <w:iCs/>
      <w:color w:val="404040" w:themeColor="text1" w:themeTint="BF"/>
    </w:rPr>
  </w:style>
  <w:style w:type="paragraph" w:styleId="ListParagraph">
    <w:name w:val="List Paragraph"/>
    <w:basedOn w:val="Normal"/>
    <w:uiPriority w:val="34"/>
    <w:qFormat/>
    <w:rsid w:val="009A0718"/>
    <w:pPr>
      <w:ind w:left="720"/>
      <w:contextualSpacing/>
    </w:pPr>
  </w:style>
  <w:style w:type="character" w:styleId="IntenseEmphasis">
    <w:name w:val="Intense Emphasis"/>
    <w:basedOn w:val="DefaultParagraphFont"/>
    <w:uiPriority w:val="21"/>
    <w:qFormat/>
    <w:rsid w:val="009A0718"/>
    <w:rPr>
      <w:i/>
      <w:iCs/>
      <w:color w:val="0F4761" w:themeColor="accent1" w:themeShade="BF"/>
    </w:rPr>
  </w:style>
  <w:style w:type="paragraph" w:styleId="IntenseQuote">
    <w:name w:val="Intense Quote"/>
    <w:basedOn w:val="Normal"/>
    <w:next w:val="Normal"/>
    <w:link w:val="IntenseQuoteChar"/>
    <w:uiPriority w:val="30"/>
    <w:qFormat/>
    <w:rsid w:val="009A0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718"/>
    <w:rPr>
      <w:i/>
      <w:iCs/>
      <w:color w:val="0F4761" w:themeColor="accent1" w:themeShade="BF"/>
    </w:rPr>
  </w:style>
  <w:style w:type="character" w:styleId="IntenseReference">
    <w:name w:val="Intense Reference"/>
    <w:basedOn w:val="DefaultParagraphFont"/>
    <w:uiPriority w:val="32"/>
    <w:qFormat/>
    <w:rsid w:val="009A0718"/>
    <w:rPr>
      <w:b/>
      <w:bCs/>
      <w:smallCaps/>
      <w:color w:val="0F4761" w:themeColor="accent1" w:themeShade="BF"/>
      <w:spacing w:val="5"/>
    </w:rPr>
  </w:style>
  <w:style w:type="character" w:styleId="Hyperlink">
    <w:name w:val="Hyperlink"/>
    <w:basedOn w:val="DefaultParagraphFont"/>
    <w:uiPriority w:val="99"/>
    <w:unhideWhenUsed/>
    <w:rsid w:val="009A071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ccines.gov/en/"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1" ma:contentTypeDescription="Create a new document." ma:contentTypeScope="" ma:versionID="6b063386183cbadfe43a742816dc2e73">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c5b68fd23e28357e5594e7442195b3e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Link xmlns="df5f1c64-a2d3-4332-9f8d-c8619b2cba23">
      <Url xsi:nil="true"/>
      <Description xsi:nil="true"/>
    </Link>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F96CDB-7A75-4CBD-90A8-9DBB596406A1}"/>
</file>

<file path=customXml/itemProps2.xml><?xml version="1.0" encoding="utf-8"?>
<ds:datastoreItem xmlns:ds="http://schemas.openxmlformats.org/officeDocument/2006/customXml" ds:itemID="{8E175C7A-F67C-4E53-B091-0068A7A5E892}"/>
</file>

<file path=customXml/itemProps3.xml><?xml version="1.0" encoding="utf-8"?>
<ds:datastoreItem xmlns:ds="http://schemas.openxmlformats.org/officeDocument/2006/customXml" ds:itemID="{8943CACC-0C26-4141-9859-6E1DC2744B63}"/>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Mari</dc:creator>
  <cp:keywords/>
  <dc:description/>
  <cp:lastModifiedBy>Walsh, Mari</cp:lastModifiedBy>
  <cp:revision>1</cp:revision>
  <dcterms:created xsi:type="dcterms:W3CDTF">2024-10-18T15:29:00Z</dcterms:created>
  <dcterms:modified xsi:type="dcterms:W3CDTF">2024-10-18T15:30:00Z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ies>
</file>